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3014B" w14:textId="77777777" w:rsidR="00630336" w:rsidRDefault="00630336">
      <w:pPr>
        <w:widowControl w:val="0"/>
        <w:spacing w:line="276" w:lineRule="auto"/>
        <w:ind w:firstLine="0"/>
        <w:jc w:val="left"/>
        <w:rPr>
          <w:rFonts w:ascii="Arial" w:eastAsia="Arial" w:hAnsi="Arial" w:cs="Arial"/>
          <w:color w:val="000000"/>
          <w:sz w:val="22"/>
          <w:szCs w:val="22"/>
        </w:rPr>
      </w:pPr>
    </w:p>
    <w:tbl>
      <w:tblPr>
        <w:tblStyle w:val="Style86"/>
        <w:tblW w:w="8959" w:type="dxa"/>
        <w:tblInd w:w="8" w:type="dxa"/>
        <w:tblLayout w:type="fixed"/>
        <w:tblLook w:val="04A0" w:firstRow="1" w:lastRow="0" w:firstColumn="1" w:lastColumn="0" w:noHBand="0" w:noVBand="1"/>
      </w:tblPr>
      <w:tblGrid>
        <w:gridCol w:w="8959"/>
      </w:tblGrid>
      <w:tr w:rsidR="00630336" w14:paraId="638C694F" w14:textId="77777777">
        <w:tc>
          <w:tcPr>
            <w:tcW w:w="8959" w:type="dxa"/>
          </w:tcPr>
          <w:p w14:paraId="26D20EBE" w14:textId="632391CF" w:rsidR="00630336" w:rsidRDefault="00472887" w:rsidP="00472887">
            <w:pPr>
              <w:spacing w:line="360" w:lineRule="auto"/>
              <w:ind w:firstLine="0"/>
              <w:jc w:val="center"/>
              <w:rPr>
                <w:b/>
                <w:color w:val="000000"/>
                <w:sz w:val="28"/>
                <w:szCs w:val="28"/>
              </w:rPr>
            </w:pPr>
            <w:r>
              <w:rPr>
                <w:b/>
                <w:color w:val="000000"/>
                <w:sz w:val="28"/>
                <w:szCs w:val="28"/>
              </w:rPr>
              <w:t>Aktivitas Antioksidan Ekstrak Metanol dan Kloroform Biji Alpukat (</w:t>
            </w:r>
            <w:r w:rsidRPr="00472887">
              <w:rPr>
                <w:b/>
                <w:i/>
                <w:iCs/>
                <w:color w:val="000000"/>
                <w:sz w:val="28"/>
                <w:szCs w:val="28"/>
              </w:rPr>
              <w:t>Persea americana</w:t>
            </w:r>
            <w:r>
              <w:rPr>
                <w:b/>
                <w:color w:val="000000"/>
                <w:sz w:val="28"/>
                <w:szCs w:val="28"/>
              </w:rPr>
              <w:t xml:space="preserve"> Mill.) dengan Metode DPPH</w:t>
            </w:r>
            <w:r w:rsidR="00272BA1">
              <w:rPr>
                <w:b/>
                <w:color w:val="FF0000"/>
                <w:sz w:val="28"/>
                <w:szCs w:val="28"/>
              </w:rPr>
              <w:br/>
            </w:r>
          </w:p>
        </w:tc>
      </w:tr>
      <w:tr w:rsidR="00630336" w14:paraId="4C0786BD" w14:textId="77777777">
        <w:tc>
          <w:tcPr>
            <w:tcW w:w="8959" w:type="dxa"/>
          </w:tcPr>
          <w:p w14:paraId="1CB0F72F" w14:textId="1047DAE3" w:rsidR="00630336" w:rsidRDefault="00472887">
            <w:pPr>
              <w:spacing w:line="360" w:lineRule="auto"/>
              <w:ind w:firstLine="0"/>
              <w:jc w:val="center"/>
              <w:rPr>
                <w:b/>
                <w:color w:val="000000"/>
                <w:sz w:val="28"/>
                <w:szCs w:val="28"/>
              </w:rPr>
            </w:pPr>
            <w:r w:rsidRPr="00472887">
              <w:rPr>
                <w:b/>
                <w:color w:val="000000"/>
                <w:sz w:val="28"/>
                <w:szCs w:val="28"/>
              </w:rPr>
              <w:t>Antioxidant Activity of Met</w:t>
            </w:r>
            <w:r w:rsidR="006E592E">
              <w:rPr>
                <w:b/>
                <w:color w:val="000000"/>
                <w:sz w:val="28"/>
                <w:szCs w:val="28"/>
              </w:rPr>
              <w:t>h</w:t>
            </w:r>
            <w:r w:rsidRPr="00472887">
              <w:rPr>
                <w:b/>
                <w:color w:val="000000"/>
                <w:sz w:val="28"/>
                <w:szCs w:val="28"/>
              </w:rPr>
              <w:t>anol and Chloroform</w:t>
            </w:r>
            <w:r w:rsidR="006E592E">
              <w:rPr>
                <w:b/>
                <w:color w:val="000000"/>
                <w:sz w:val="28"/>
                <w:szCs w:val="28"/>
              </w:rPr>
              <w:t xml:space="preserve"> Extracts</w:t>
            </w:r>
            <w:r w:rsidRPr="00472887">
              <w:rPr>
                <w:b/>
                <w:color w:val="000000"/>
                <w:sz w:val="28"/>
                <w:szCs w:val="28"/>
              </w:rPr>
              <w:t xml:space="preserve"> o</w:t>
            </w:r>
            <w:r w:rsidR="006E592E">
              <w:rPr>
                <w:b/>
                <w:color w:val="000000"/>
                <w:sz w:val="28"/>
                <w:szCs w:val="28"/>
              </w:rPr>
              <w:t>f</w:t>
            </w:r>
            <w:r w:rsidRPr="00472887">
              <w:rPr>
                <w:b/>
                <w:color w:val="000000"/>
                <w:sz w:val="28"/>
                <w:szCs w:val="28"/>
              </w:rPr>
              <w:t xml:space="preserve"> </w:t>
            </w:r>
            <w:r w:rsidR="006E592E">
              <w:rPr>
                <w:b/>
                <w:color w:val="000000"/>
                <w:sz w:val="28"/>
                <w:szCs w:val="28"/>
              </w:rPr>
              <w:t xml:space="preserve">Avocado Seeds </w:t>
            </w:r>
            <w:r w:rsidRPr="00472887">
              <w:rPr>
                <w:b/>
                <w:color w:val="000000"/>
                <w:sz w:val="28"/>
                <w:szCs w:val="28"/>
              </w:rPr>
              <w:t>(</w:t>
            </w:r>
            <w:r w:rsidRPr="00472887">
              <w:rPr>
                <w:b/>
                <w:i/>
                <w:iCs/>
                <w:color w:val="000000"/>
                <w:sz w:val="28"/>
                <w:szCs w:val="28"/>
              </w:rPr>
              <w:t>Persea americana</w:t>
            </w:r>
            <w:r w:rsidRPr="00472887">
              <w:rPr>
                <w:b/>
                <w:color w:val="000000"/>
                <w:sz w:val="28"/>
                <w:szCs w:val="28"/>
              </w:rPr>
              <w:t xml:space="preserve"> Mill.) </w:t>
            </w:r>
            <w:r w:rsidR="006E592E">
              <w:rPr>
                <w:b/>
                <w:color w:val="000000"/>
                <w:sz w:val="28"/>
                <w:szCs w:val="28"/>
              </w:rPr>
              <w:t xml:space="preserve">Using the </w:t>
            </w:r>
            <w:r w:rsidRPr="00472887">
              <w:rPr>
                <w:b/>
                <w:color w:val="000000"/>
                <w:sz w:val="28"/>
                <w:szCs w:val="28"/>
              </w:rPr>
              <w:t>DPPH Method</w:t>
            </w:r>
            <w:r w:rsidR="00272BA1">
              <w:rPr>
                <w:b/>
                <w:color w:val="000000"/>
                <w:sz w:val="28"/>
                <w:szCs w:val="28"/>
              </w:rPr>
              <w:t xml:space="preserve"> </w:t>
            </w:r>
          </w:p>
        </w:tc>
      </w:tr>
      <w:tr w:rsidR="00630336" w14:paraId="7EBFDE2B" w14:textId="77777777">
        <w:tc>
          <w:tcPr>
            <w:tcW w:w="8959" w:type="dxa"/>
          </w:tcPr>
          <w:p w14:paraId="57C8D122" w14:textId="0E146735" w:rsidR="00630336" w:rsidRDefault="00472887">
            <w:pPr>
              <w:spacing w:before="480" w:line="260" w:lineRule="auto"/>
              <w:ind w:firstLine="0"/>
              <w:jc w:val="center"/>
              <w:rPr>
                <w:b/>
                <w:color w:val="FF0000"/>
                <w:sz w:val="22"/>
                <w:szCs w:val="22"/>
              </w:rPr>
            </w:pPr>
            <w:r>
              <w:rPr>
                <w:b/>
                <w:color w:val="000000"/>
                <w:sz w:val="22"/>
                <w:szCs w:val="22"/>
              </w:rPr>
              <w:t>A</w:t>
            </w:r>
            <w:r w:rsidR="00F275D5">
              <w:rPr>
                <w:b/>
                <w:color w:val="000000"/>
                <w:sz w:val="22"/>
                <w:szCs w:val="22"/>
              </w:rPr>
              <w:t>mbar Pratiwi*</w:t>
            </w:r>
            <w:r w:rsidR="00272BA1">
              <w:rPr>
                <w:b/>
                <w:color w:val="000000"/>
                <w:sz w:val="22"/>
                <w:szCs w:val="22"/>
              </w:rPr>
              <w:t xml:space="preserve">, </w:t>
            </w:r>
            <w:r w:rsidR="00F275D5">
              <w:rPr>
                <w:b/>
                <w:color w:val="000000"/>
                <w:sz w:val="22"/>
                <w:szCs w:val="22"/>
              </w:rPr>
              <w:t>Adilla Shafa Nafisa</w:t>
            </w:r>
          </w:p>
          <w:p w14:paraId="4E0BE256" w14:textId="7BDE78D8" w:rsidR="00630336" w:rsidRDefault="00F4486F">
            <w:pPr>
              <w:spacing w:line="220" w:lineRule="auto"/>
              <w:ind w:firstLine="0"/>
              <w:jc w:val="center"/>
              <w:rPr>
                <w:color w:val="000000"/>
                <w:sz w:val="18"/>
                <w:szCs w:val="18"/>
              </w:rPr>
            </w:pPr>
            <w:r>
              <w:rPr>
                <w:color w:val="000000"/>
                <w:sz w:val="18"/>
                <w:szCs w:val="18"/>
              </w:rPr>
              <w:t>Universitas Ahmad Dahlan</w:t>
            </w:r>
            <w:r w:rsidR="00272BA1">
              <w:rPr>
                <w:color w:val="000000"/>
                <w:sz w:val="18"/>
                <w:szCs w:val="18"/>
              </w:rPr>
              <w:t>,</w:t>
            </w:r>
            <w:r w:rsidR="001E7C17">
              <w:rPr>
                <w:color w:val="000000"/>
                <w:sz w:val="18"/>
                <w:szCs w:val="18"/>
              </w:rPr>
              <w:t xml:space="preserve"> </w:t>
            </w:r>
            <w:r>
              <w:rPr>
                <w:color w:val="000000"/>
                <w:sz w:val="18"/>
                <w:szCs w:val="18"/>
              </w:rPr>
              <w:t>Yogyakarta</w:t>
            </w:r>
            <w:r w:rsidR="00272BA1">
              <w:rPr>
                <w:color w:val="000000"/>
                <w:sz w:val="18"/>
                <w:szCs w:val="18"/>
              </w:rPr>
              <w:t xml:space="preserve">, </w:t>
            </w:r>
            <w:r>
              <w:rPr>
                <w:color w:val="000000"/>
                <w:sz w:val="18"/>
                <w:szCs w:val="18"/>
              </w:rPr>
              <w:t>Indonesia</w:t>
            </w:r>
          </w:p>
          <w:p w14:paraId="5B5C4B41" w14:textId="767D76A4" w:rsidR="00630336" w:rsidRDefault="00272BA1" w:rsidP="00F4486F">
            <w:pPr>
              <w:spacing w:line="220" w:lineRule="auto"/>
              <w:ind w:firstLine="0"/>
              <w:jc w:val="center"/>
              <w:rPr>
                <w:color w:val="000000"/>
                <w:sz w:val="22"/>
                <w:szCs w:val="22"/>
              </w:rPr>
            </w:pPr>
            <w:r>
              <w:rPr>
                <w:color w:val="000000"/>
                <w:sz w:val="18"/>
                <w:szCs w:val="18"/>
              </w:rPr>
              <w:t xml:space="preserve">*Corresponding author: </w:t>
            </w:r>
            <w:r w:rsidR="00F4486F" w:rsidRPr="00F4486F">
              <w:rPr>
                <w:color w:val="000000"/>
                <w:sz w:val="18"/>
                <w:szCs w:val="18"/>
              </w:rPr>
              <w:t>ambar@bio.uad.ac.id</w:t>
            </w:r>
          </w:p>
        </w:tc>
      </w:tr>
      <w:tr w:rsidR="00630336" w14:paraId="1EA82CC4" w14:textId="77777777">
        <w:tc>
          <w:tcPr>
            <w:tcW w:w="8959" w:type="dxa"/>
          </w:tcPr>
          <w:p w14:paraId="21BB047E" w14:textId="77777777" w:rsidR="00630336" w:rsidRDefault="00630336">
            <w:pPr>
              <w:spacing w:line="220" w:lineRule="auto"/>
              <w:ind w:firstLine="0"/>
              <w:jc w:val="center"/>
              <w:rPr>
                <w:color w:val="000000"/>
                <w:sz w:val="18"/>
                <w:szCs w:val="18"/>
              </w:rPr>
            </w:pPr>
          </w:p>
        </w:tc>
      </w:tr>
    </w:tbl>
    <w:p w14:paraId="34CA309F" w14:textId="5F1622F9" w:rsidR="00630336" w:rsidRDefault="00272BA1" w:rsidP="001E7C17">
      <w:pPr>
        <w:spacing w:before="240" w:after="240" w:line="221" w:lineRule="auto"/>
        <w:ind w:left="1134" w:hanging="1134"/>
        <w:rPr>
          <w:color w:val="000000"/>
          <w:sz w:val="18"/>
          <w:szCs w:val="18"/>
        </w:rPr>
      </w:pPr>
      <w:r>
        <w:rPr>
          <w:color w:val="000000"/>
          <w:sz w:val="18"/>
          <w:szCs w:val="18"/>
        </w:rPr>
        <w:t>Abstract:</w:t>
      </w:r>
      <w:r>
        <w:rPr>
          <w:color w:val="000000"/>
          <w:sz w:val="18"/>
          <w:szCs w:val="18"/>
        </w:rPr>
        <w:tab/>
      </w:r>
      <w:r w:rsidR="00215CE1" w:rsidRPr="00215CE1">
        <w:rPr>
          <w:color w:val="000000"/>
          <w:sz w:val="18"/>
          <w:szCs w:val="18"/>
        </w:rPr>
        <w:t>One part of the avocado (</w:t>
      </w:r>
      <w:r w:rsidR="00215CE1" w:rsidRPr="00215CE1">
        <w:rPr>
          <w:i/>
          <w:iCs/>
          <w:color w:val="000000"/>
          <w:sz w:val="18"/>
          <w:szCs w:val="18"/>
        </w:rPr>
        <w:t>Persea americana</w:t>
      </w:r>
      <w:r w:rsidR="00215CE1" w:rsidRPr="00215CE1">
        <w:rPr>
          <w:color w:val="000000"/>
          <w:sz w:val="18"/>
          <w:szCs w:val="18"/>
        </w:rPr>
        <w:t xml:space="preserve"> Mill.) that</w:t>
      </w:r>
      <w:r w:rsidR="00377A17">
        <w:rPr>
          <w:color w:val="000000"/>
          <w:sz w:val="18"/>
          <w:szCs w:val="18"/>
        </w:rPr>
        <w:t xml:space="preserve"> is </w:t>
      </w:r>
      <w:r w:rsidR="00215CE1" w:rsidRPr="00215CE1">
        <w:rPr>
          <w:color w:val="000000"/>
          <w:sz w:val="18"/>
          <w:szCs w:val="18"/>
        </w:rPr>
        <w:t>often unused and considered waste is the avocado seed. Avocado seeds have the potential to be made into an extract because they contain antioxidant compounds. The aim of this research was to determine the highest antioxidant activity, total phenolic and total flavonoid content in methanol and chloroform extracts, and to determine the relationship between total phenolic and total flavonoid content on the IC</w:t>
      </w:r>
      <w:r w:rsidR="00215CE1" w:rsidRPr="00215CE1">
        <w:rPr>
          <w:color w:val="000000"/>
          <w:sz w:val="18"/>
          <w:szCs w:val="18"/>
          <w:vertAlign w:val="subscript"/>
        </w:rPr>
        <w:t>50</w:t>
      </w:r>
      <w:r w:rsidR="00215CE1" w:rsidRPr="00215CE1">
        <w:rPr>
          <w:color w:val="000000"/>
          <w:sz w:val="18"/>
          <w:szCs w:val="18"/>
        </w:rPr>
        <w:t xml:space="preserve"> values of methanol and chloroform extracts. Antioxidant activity was tested using the DPPH method. Data analysis used the classic assumption test, independent sample t-test, and Pearson correlation test. The results showed that the highest IC</w:t>
      </w:r>
      <w:r w:rsidR="00215CE1" w:rsidRPr="00215CE1">
        <w:rPr>
          <w:color w:val="000000"/>
          <w:sz w:val="18"/>
          <w:szCs w:val="18"/>
          <w:vertAlign w:val="subscript"/>
        </w:rPr>
        <w:t>50</w:t>
      </w:r>
      <w:r w:rsidR="00215CE1" w:rsidRPr="00215CE1">
        <w:rPr>
          <w:color w:val="000000"/>
          <w:sz w:val="18"/>
          <w:szCs w:val="18"/>
        </w:rPr>
        <w:t xml:space="preserve"> was found in the chloroform extract at 349.28 ± 137.29 µg/mL DW. The highest phenolic content was found in the methanol extract at 2,419.51 ± 389.54 mgGAE/g DW. The highest total flavonoid </w:t>
      </w:r>
      <w:r w:rsidR="00215CE1">
        <w:rPr>
          <w:color w:val="000000"/>
          <w:sz w:val="18"/>
          <w:szCs w:val="18"/>
        </w:rPr>
        <w:t>content</w:t>
      </w:r>
      <w:r w:rsidR="00215CE1" w:rsidRPr="00215CE1">
        <w:rPr>
          <w:color w:val="000000"/>
          <w:sz w:val="18"/>
          <w:szCs w:val="18"/>
        </w:rPr>
        <w:t xml:space="preserve"> w</w:t>
      </w:r>
      <w:r w:rsidR="00215CE1">
        <w:rPr>
          <w:color w:val="000000"/>
          <w:sz w:val="18"/>
          <w:szCs w:val="18"/>
        </w:rPr>
        <w:t>as</w:t>
      </w:r>
      <w:r w:rsidR="00215CE1" w:rsidRPr="00215CE1">
        <w:rPr>
          <w:color w:val="000000"/>
          <w:sz w:val="18"/>
          <w:szCs w:val="18"/>
        </w:rPr>
        <w:t xml:space="preserve"> found in the chloroform extract at 232.13 ± 54.32 mgQE/g DW. Based on the Pearson correlation test, the total flavonoid content had a correlation (0.028&lt;0.05) with the IC</w:t>
      </w:r>
      <w:r w:rsidR="00215CE1" w:rsidRPr="00180B12">
        <w:rPr>
          <w:color w:val="000000"/>
          <w:sz w:val="18"/>
          <w:szCs w:val="18"/>
          <w:vertAlign w:val="subscript"/>
        </w:rPr>
        <w:t>50</w:t>
      </w:r>
      <w:r w:rsidR="00215CE1" w:rsidRPr="00215CE1">
        <w:rPr>
          <w:color w:val="000000"/>
          <w:sz w:val="18"/>
          <w:szCs w:val="18"/>
        </w:rPr>
        <w:t xml:space="preserve"> value of methanol and chloroform extracts of avocado seeds, while the total phenolic content had no correlation (0.749&gt;0.05) with the IC</w:t>
      </w:r>
      <w:r w:rsidR="00215CE1" w:rsidRPr="00180B12">
        <w:rPr>
          <w:color w:val="000000"/>
          <w:sz w:val="18"/>
          <w:szCs w:val="18"/>
          <w:vertAlign w:val="subscript"/>
        </w:rPr>
        <w:t>50</w:t>
      </w:r>
      <w:r w:rsidR="00215CE1" w:rsidRPr="00215CE1">
        <w:rPr>
          <w:color w:val="000000"/>
          <w:sz w:val="18"/>
          <w:szCs w:val="18"/>
        </w:rPr>
        <w:t xml:space="preserve"> value of methanol and chloroform extracts of avocado seeds.</w:t>
      </w:r>
    </w:p>
    <w:p w14:paraId="4BB8204C" w14:textId="09F9D8B4" w:rsidR="00630336" w:rsidRDefault="00272BA1">
      <w:pPr>
        <w:spacing w:after="240" w:line="220" w:lineRule="auto"/>
        <w:ind w:left="1134" w:hanging="1134"/>
        <w:rPr>
          <w:color w:val="000000"/>
          <w:sz w:val="18"/>
          <w:szCs w:val="18"/>
        </w:rPr>
        <w:sectPr w:rsidR="00630336">
          <w:headerReference w:type="even" r:id="rId9"/>
          <w:headerReference w:type="default" r:id="rId10"/>
          <w:footerReference w:type="even" r:id="rId11"/>
          <w:footerReference w:type="default" r:id="rId12"/>
          <w:headerReference w:type="first" r:id="rId13"/>
          <w:footerReference w:type="first" r:id="rId14"/>
          <w:pgSz w:w="11907" w:h="16840"/>
          <w:pgMar w:top="1418" w:right="1418" w:bottom="1418" w:left="1418" w:header="1134" w:footer="720" w:gutter="0"/>
          <w:pgNumType w:start="1"/>
          <w:cols w:space="720"/>
          <w:titlePg/>
        </w:sectPr>
      </w:pPr>
      <w:r>
        <w:rPr>
          <w:color w:val="000000"/>
          <w:sz w:val="18"/>
          <w:szCs w:val="18"/>
        </w:rPr>
        <w:t>Keywords:</w:t>
      </w:r>
      <w:r>
        <w:rPr>
          <w:color w:val="000000"/>
          <w:sz w:val="18"/>
          <w:szCs w:val="18"/>
        </w:rPr>
        <w:tab/>
      </w:r>
      <w:r w:rsidR="00E27932" w:rsidRPr="00E27932">
        <w:rPr>
          <w:i/>
          <w:color w:val="000000"/>
          <w:sz w:val="18"/>
          <w:szCs w:val="18"/>
        </w:rPr>
        <w:t>antioxidants, avocado seeds,</w:t>
      </w:r>
      <w:r w:rsidR="00E27932" w:rsidRPr="00E27932">
        <w:rPr>
          <w:i/>
          <w:color w:val="000000"/>
          <w:sz w:val="18"/>
          <w:szCs w:val="18"/>
        </w:rPr>
        <w:t xml:space="preserve"> </w:t>
      </w:r>
      <w:r w:rsidR="00E27932" w:rsidRPr="00E27932">
        <w:rPr>
          <w:i/>
          <w:color w:val="000000"/>
          <w:sz w:val="18"/>
          <w:szCs w:val="18"/>
        </w:rPr>
        <w:t>correlation</w:t>
      </w:r>
      <w:r w:rsidR="00E27932">
        <w:rPr>
          <w:i/>
          <w:color w:val="000000"/>
          <w:sz w:val="18"/>
          <w:szCs w:val="18"/>
        </w:rPr>
        <w:t>,</w:t>
      </w:r>
      <w:r w:rsidR="00E27932" w:rsidRPr="00E27932">
        <w:rPr>
          <w:i/>
          <w:color w:val="000000"/>
          <w:sz w:val="18"/>
          <w:szCs w:val="18"/>
        </w:rPr>
        <w:t xml:space="preserve"> DPPH, total flavonoids</w:t>
      </w:r>
      <w:r w:rsidR="00E27932">
        <w:rPr>
          <w:i/>
          <w:color w:val="000000"/>
          <w:sz w:val="18"/>
          <w:szCs w:val="18"/>
        </w:rPr>
        <w:t xml:space="preserve">, </w:t>
      </w:r>
      <w:r w:rsidR="00E27932" w:rsidRPr="00E27932">
        <w:rPr>
          <w:i/>
          <w:color w:val="000000"/>
          <w:sz w:val="18"/>
          <w:szCs w:val="18"/>
        </w:rPr>
        <w:t>total phenolic</w:t>
      </w:r>
      <w:r w:rsidR="00FF0007">
        <w:rPr>
          <w:i/>
          <w:color w:val="000000"/>
          <w:sz w:val="18"/>
          <w:szCs w:val="18"/>
        </w:rPr>
        <w:t>.</w:t>
      </w:r>
    </w:p>
    <w:p w14:paraId="6D0249A4" w14:textId="77777777" w:rsidR="00630336" w:rsidRDefault="00630336" w:rsidP="00FF0007">
      <w:pPr>
        <w:pStyle w:val="71isipaperparagraf2dst"/>
        <w:ind w:firstLine="0"/>
      </w:pPr>
    </w:p>
    <w:p w14:paraId="0BCFFCE9" w14:textId="77777777" w:rsidR="00630336" w:rsidRDefault="00272BA1">
      <w:pPr>
        <w:pStyle w:val="6subjudul"/>
      </w:pPr>
      <w:r>
        <w:t>INTRODUCTION (PENDAHULUAN)</w:t>
      </w:r>
    </w:p>
    <w:p w14:paraId="050DA800" w14:textId="77777777" w:rsidR="00FF0007" w:rsidRDefault="00FF0007" w:rsidP="00FF0007">
      <w:pPr>
        <w:pStyle w:val="7isipaperparagraf1"/>
        <w:rPr>
          <w:rFonts w:eastAsia="Calibri"/>
        </w:rPr>
      </w:pPr>
      <w:r w:rsidRPr="00FF0007">
        <w:rPr>
          <w:rFonts w:eastAsia="Calibri"/>
        </w:rPr>
        <w:t>Antioksidan berperan sebagai senyawa yang mendonorkan satu elektron pada senyawa radikal bebas, maka senyawa radikal bebas itu akan stabil (Winarti, 2010). Antioksidan berperan penting bagi manusia, antara lain, untuk menghambat oksidasi radikal bebas dan mempunyai peranan sebagai mekanisme pertahanan tubuh terhadap bermacam penyakit yang berhubungan dengan serangan radikal bebas (Lindsay &amp; Astley, 2006). Sumber antioksidan dapat ditemukan pada tanaman sayuran dan buah yang dikategorikan sebagai senyawa antioksidan alami (Parwata, 2016).</w:t>
      </w:r>
    </w:p>
    <w:p w14:paraId="14D3D5F9" w14:textId="535F4F43" w:rsidR="00630336" w:rsidRDefault="00FF0007" w:rsidP="00FF0007">
      <w:pPr>
        <w:pStyle w:val="7isipaperparagraf1"/>
        <w:ind w:firstLine="426"/>
        <w:rPr>
          <w:rFonts w:eastAsia="Calibri"/>
        </w:rPr>
      </w:pPr>
      <w:r w:rsidRPr="00FF0007">
        <w:rPr>
          <w:rFonts w:eastAsia="Calibri"/>
        </w:rPr>
        <w:t>Tanaman alpukat (</w:t>
      </w:r>
      <w:r w:rsidRPr="00FF0007">
        <w:rPr>
          <w:rFonts w:eastAsia="Calibri"/>
          <w:i/>
          <w:iCs/>
        </w:rPr>
        <w:t>Persea americana</w:t>
      </w:r>
      <w:r w:rsidRPr="00FF0007">
        <w:rPr>
          <w:rFonts w:eastAsia="Calibri"/>
        </w:rPr>
        <w:t xml:space="preserve"> Mill.), yaitu tanaman yang mempunyai kandungan senyawa antioksidan. Tanaman ini dipertimbangkan sebagai buah yang memiliki nilai ekonomis tinggi dan memiliki beberapa keuntungan bagi kesehatan manusia. Alpukat biasanya dibuat untuk berbagai macam olahan makanan, seperti bolu kukus, jus dan salad. Daging buahnya kaya akan nutrisi, dan daunnya biasa digunakan sebagai pengobatan herbal untuk penyakit ginjal dan darah tinggi (Antia </w:t>
      </w:r>
      <w:r w:rsidRPr="00FF0007">
        <w:rPr>
          <w:rFonts w:eastAsia="Calibri"/>
          <w:i/>
          <w:iCs/>
        </w:rPr>
        <w:t xml:space="preserve">et al., </w:t>
      </w:r>
      <w:r w:rsidRPr="00FF0007">
        <w:rPr>
          <w:rFonts w:eastAsia="Calibri"/>
        </w:rPr>
        <w:t>2005).</w:t>
      </w:r>
    </w:p>
    <w:p w14:paraId="09D628EA" w14:textId="57D719F2" w:rsidR="00FF0007" w:rsidRDefault="00FF0007" w:rsidP="00FF0007">
      <w:pPr>
        <w:pStyle w:val="7isipaperparagraf1"/>
        <w:ind w:firstLine="426"/>
        <w:rPr>
          <w:rFonts w:eastAsia="Calibri"/>
        </w:rPr>
      </w:pPr>
      <w:r w:rsidRPr="00FF0007">
        <w:rPr>
          <w:rFonts w:eastAsia="Calibri"/>
        </w:rPr>
        <w:t>Pada umumnya biji alpukat sering tidak terpakai, namun ada yang memanfaatkannya sebagai tepung untuk ransum ayam ras pedaging. Biji alpukat cukup baik untuk dijadikan sebuah alternatif sebagai tepung untuk ransum ayam ras</w:t>
      </w:r>
      <w:r w:rsidR="00786829">
        <w:rPr>
          <w:rFonts w:eastAsia="Calibri"/>
        </w:rPr>
        <w:t xml:space="preserve"> pedaging</w:t>
      </w:r>
      <w:r w:rsidRPr="00FF0007">
        <w:rPr>
          <w:rFonts w:eastAsia="Calibri"/>
        </w:rPr>
        <w:t xml:space="preserve"> hingga persentase 5% (Harahap </w:t>
      </w:r>
      <w:r w:rsidRPr="00FF0007">
        <w:rPr>
          <w:rFonts w:eastAsia="Calibri"/>
          <w:i/>
          <w:iCs/>
        </w:rPr>
        <w:t>et al.,</w:t>
      </w:r>
      <w:r w:rsidRPr="00FF0007">
        <w:rPr>
          <w:rFonts w:eastAsia="Calibri"/>
        </w:rPr>
        <w:t xml:space="preserve"> 2019). Sebagian besar masyarakat Indonesia menganggap biji alpukat sebagai limbah yang tidak dapat dimanfaatkan, walaupun sesungguhnya biji alpukat mengandung zat antioksidan yang dapat bermanfaat bagi kesehatan. </w:t>
      </w:r>
    </w:p>
    <w:p w14:paraId="34579AC2" w14:textId="2AC78343" w:rsidR="00FF0007" w:rsidRDefault="00FF0007" w:rsidP="00FF0007">
      <w:pPr>
        <w:pStyle w:val="7isipaperparagraf1"/>
        <w:ind w:firstLine="426"/>
        <w:rPr>
          <w:rFonts w:eastAsia="Calibri"/>
        </w:rPr>
      </w:pPr>
      <w:r w:rsidRPr="00FF0007">
        <w:rPr>
          <w:rFonts w:eastAsia="Calibri"/>
        </w:rPr>
        <w:t xml:space="preserve">Menurut penuturan Vinha </w:t>
      </w:r>
      <w:r w:rsidRPr="00FF0007">
        <w:rPr>
          <w:rFonts w:eastAsia="Calibri"/>
          <w:i/>
          <w:iCs/>
        </w:rPr>
        <w:t>et al.,</w:t>
      </w:r>
      <w:r w:rsidRPr="00FF0007">
        <w:rPr>
          <w:rFonts w:eastAsia="Calibri"/>
        </w:rPr>
        <w:t xml:space="preserve"> (2013), biji alpukat memiliki kandungan berbagai kandungan senyawa fitokimia antara lain fenolik 704 mg per 100 g, flavonoid 47,9 mg per 100 g, karoten 0,988 mg/100 g, vitamin C 2,6 mg per 100 g dan vitamin E 4,82 mg per 100 g. Senyawa fenolik terkenal sebagai komponen tumbuhan terpenting, yang mana mampu memerangi suatu radikal bebas. Senyawa fenol dapat bertindak sebagai agen pereduksi, donor hidrogen dan peredam oksidasi (Hsu </w:t>
      </w:r>
      <w:r w:rsidRPr="00FF0007">
        <w:rPr>
          <w:rFonts w:eastAsia="Calibri"/>
          <w:i/>
          <w:iCs/>
        </w:rPr>
        <w:t>et al.,</w:t>
      </w:r>
      <w:r w:rsidRPr="00FF0007">
        <w:rPr>
          <w:rFonts w:eastAsia="Calibri"/>
        </w:rPr>
        <w:t xml:space="preserve"> 2007). Flavonoid diketahui merupakan senyawa pereduksi yang baik. Flavonoid dapat menghambat berbagai reaksi oksidasi, baik enzimatis maupun non-enzimatis (Robinson, 2002).</w:t>
      </w:r>
    </w:p>
    <w:p w14:paraId="1868E3FB" w14:textId="685356F4" w:rsidR="00FF0007" w:rsidRDefault="00FF0007" w:rsidP="00FF0007">
      <w:pPr>
        <w:pStyle w:val="71isipaperparagraf2dst"/>
      </w:pPr>
      <w:r w:rsidRPr="00FF0007">
        <w:lastRenderedPageBreak/>
        <w:t>Utami (2009) memaparkan bahwa jenis pelarut ialah faktor yang memengaruhi hasil ekstraksi suatu sampel. Larutan pengekstrak yang dipergunakan harus sesuai dengan kepolaran senyawa yang ditargetkan</w:t>
      </w:r>
      <w:r>
        <w:t>.</w:t>
      </w:r>
      <w:r w:rsidRPr="00FF0007">
        <w:t xml:space="preserve"> Menurut prinsip </w:t>
      </w:r>
      <w:r w:rsidRPr="00FF0007">
        <w:rPr>
          <w:i/>
          <w:iCs/>
        </w:rPr>
        <w:t>like dissolves like</w:t>
      </w:r>
      <w:r w:rsidRPr="00FF0007">
        <w:t xml:space="preserve">, suatu pelarut akan cenderung melarutkan senyawa yang mempunyai tingkat kepolaran yang sama. Pelarut polar akan melarutkan senyawa polar dan sebaliknya (Suryani </w:t>
      </w:r>
      <w:r w:rsidRPr="00FF0007">
        <w:rPr>
          <w:i/>
          <w:iCs/>
        </w:rPr>
        <w:t>et al.,</w:t>
      </w:r>
      <w:r w:rsidRPr="00FF0007">
        <w:t xml:space="preserve"> 2015). Berdasar penelitian Hartati </w:t>
      </w:r>
      <w:r w:rsidRPr="00FF0007">
        <w:rPr>
          <w:i/>
          <w:iCs/>
        </w:rPr>
        <w:t>et al.,</w:t>
      </w:r>
      <w:r w:rsidRPr="00FF0007">
        <w:t xml:space="preserve"> (2013), hasil menunjukkan bahwa ekstrak metanol p.a. dari biji mahoni (</w:t>
      </w:r>
      <w:r w:rsidRPr="00FF0007">
        <w:rPr>
          <w:i/>
          <w:iCs/>
        </w:rPr>
        <w:t>Swietenia mahagoni</w:t>
      </w:r>
      <w:r w:rsidRPr="00FF0007">
        <w:t xml:space="preserve">) memperlihatkan aktivitas antioksidan paling tinggi (60,89%) dibanding ekstrak metanol 70% (60,77%), etanol p.a. (58,85%), etanol 70% (59,87%) dan aseton p.a. (46,54%). Yulistian </w:t>
      </w:r>
      <w:r w:rsidRPr="00FF0007">
        <w:rPr>
          <w:i/>
          <w:iCs/>
        </w:rPr>
        <w:t>et al.,</w:t>
      </w:r>
      <w:r w:rsidRPr="00FF0007">
        <w:t xml:space="preserve"> (2015), menyatakan dalam penelitiannya bila ekstrak aseton</w:t>
      </w:r>
      <w:r>
        <w:t xml:space="preserve"> </w:t>
      </w:r>
      <w:r>
        <w:t>80% dari biji kacang tunggak (</w:t>
      </w:r>
      <w:r w:rsidRPr="00FF0007">
        <w:rPr>
          <w:i/>
          <w:iCs/>
        </w:rPr>
        <w:t>Vigna unguiculata</w:t>
      </w:r>
      <w:r>
        <w:t xml:space="preserve"> (L.) Walp) ialah pelarut yang mampu mengekstrak senyawa fenolik, flavonoid dan aktivitas antioksidan paling tinggi dengan kadar fenolik total maupun flavonoid total yang dihasilkan menyentuh angka 8.081,4 EAG/g sampel dan 33.308,3 EK/g sampel, sedangkan aktivitas antioksidan yang terukur menyentuh angka 620,9%. </w:t>
      </w:r>
    </w:p>
    <w:p w14:paraId="1DC45CEB" w14:textId="0AFEDFF1" w:rsidR="00630336" w:rsidRDefault="00FF0007" w:rsidP="00FF0007">
      <w:pPr>
        <w:pStyle w:val="71isipaperparagraf2dst"/>
      </w:pPr>
      <w:r>
        <w:t>Pada penelitian ini dilakukan uji aktivitas antioksidan pada ekstrak metanol dan kloroform biji alpukat (</w:t>
      </w:r>
      <w:r w:rsidRPr="00FF0007">
        <w:rPr>
          <w:i/>
          <w:iCs/>
        </w:rPr>
        <w:t>Persea americana</w:t>
      </w:r>
      <w:r>
        <w:t xml:space="preserve"> Mill.). Saat ini belum ada penelitian mengenai aktivitas antioksidan biji alpukat menggunakan pelarut metanol dan kloroform di Indonesia. Oleh karena itu perlu dilakukan penelitian untuk menentukan jenis pelarut yang paling tepat dari pelarut metanol dan kloroform sehingga diperoleh ekstrak biji alpukat dengan aktivitas antioksidan tertinggi.</w:t>
      </w:r>
      <w:r>
        <w:t xml:space="preserve"> </w:t>
      </w:r>
    </w:p>
    <w:p w14:paraId="112D6456" w14:textId="77777777" w:rsidR="00630336" w:rsidRDefault="00272BA1">
      <w:pPr>
        <w:pStyle w:val="6subjudul"/>
      </w:pPr>
      <w:r>
        <w:t>METODE (METHODS)</w:t>
      </w:r>
    </w:p>
    <w:p w14:paraId="1881C310" w14:textId="5DB0FCF1" w:rsidR="00630336" w:rsidRDefault="00C21167" w:rsidP="00C21167">
      <w:pPr>
        <w:pStyle w:val="71isipaperparagraf2dst"/>
        <w:ind w:firstLine="0"/>
        <w:rPr>
          <w:rStyle w:val="7isipaperparagraf1Char"/>
          <w:rFonts w:eastAsia="Calibri"/>
          <w:b/>
          <w:bCs/>
          <w:sz w:val="24"/>
          <w:szCs w:val="24"/>
          <w:lang w:val="en-US"/>
        </w:rPr>
      </w:pPr>
      <w:r w:rsidRPr="00C21167">
        <w:rPr>
          <w:rStyle w:val="7isipaperparagraf1Char"/>
          <w:rFonts w:eastAsia="Calibri"/>
          <w:b/>
          <w:bCs/>
          <w:sz w:val="24"/>
          <w:szCs w:val="24"/>
          <w:lang w:val="en-US"/>
        </w:rPr>
        <w:t>2.1 Waktu dan Tempat Penelitian</w:t>
      </w:r>
    </w:p>
    <w:p w14:paraId="7F7FFA43" w14:textId="5C38BC49" w:rsidR="00C21167" w:rsidRPr="006E592E" w:rsidRDefault="00C21167" w:rsidP="00C21167">
      <w:pPr>
        <w:pStyle w:val="71isipaperparagraf2dst"/>
        <w:ind w:firstLine="0"/>
        <w:rPr>
          <w:rFonts w:eastAsia="Calibri"/>
        </w:rPr>
      </w:pPr>
      <w:r w:rsidRPr="006E592E">
        <w:rPr>
          <w:rFonts w:eastAsia="Calibri"/>
        </w:rPr>
        <w:t xml:space="preserve">Penelitian terlaksana pada bulan April 2023 </w:t>
      </w:r>
      <w:r w:rsidR="00AE60EB">
        <w:rPr>
          <w:rFonts w:eastAsia="Calibri"/>
        </w:rPr>
        <w:t xml:space="preserve">- </w:t>
      </w:r>
      <w:r w:rsidRPr="006E592E">
        <w:rPr>
          <w:rFonts w:eastAsia="Calibri"/>
        </w:rPr>
        <w:t>Juli 2023. Penelitian dilakukan di Desa Sidakaya, Kecamatan Cilacap Selatan, Kabupaten Cilacap dan Laboratorium Botani Biologi Universitas Ahmad Dahlan</w:t>
      </w:r>
      <w:r w:rsidR="00AE60EB">
        <w:rPr>
          <w:rFonts w:eastAsia="Calibri"/>
        </w:rPr>
        <w:t xml:space="preserve"> Yogyakarta</w:t>
      </w:r>
      <w:r w:rsidRPr="006E592E">
        <w:rPr>
          <w:rFonts w:eastAsia="Calibri"/>
        </w:rPr>
        <w:t>.</w:t>
      </w:r>
    </w:p>
    <w:p w14:paraId="08D19F7F" w14:textId="77777777" w:rsidR="00C21167" w:rsidRDefault="00C21167" w:rsidP="00C21167">
      <w:pPr>
        <w:pStyle w:val="71isipaperparagraf2dst"/>
        <w:ind w:firstLine="0"/>
        <w:rPr>
          <w:rFonts w:eastAsia="Calibri"/>
          <w:sz w:val="18"/>
          <w:szCs w:val="18"/>
        </w:rPr>
      </w:pPr>
    </w:p>
    <w:p w14:paraId="7D65C7AF" w14:textId="18AEEB3E" w:rsidR="00C21167" w:rsidRDefault="00C21167" w:rsidP="00C21167">
      <w:pPr>
        <w:pStyle w:val="71isipaperparagraf2dst"/>
        <w:ind w:firstLine="0"/>
        <w:rPr>
          <w:rStyle w:val="7isipaperparagraf1Char"/>
          <w:rFonts w:eastAsia="Calibri"/>
          <w:b/>
          <w:bCs/>
          <w:sz w:val="24"/>
          <w:szCs w:val="24"/>
          <w:lang w:val="en-US"/>
        </w:rPr>
      </w:pPr>
      <w:r w:rsidRPr="00C21167">
        <w:rPr>
          <w:rStyle w:val="7isipaperparagraf1Char"/>
          <w:rFonts w:eastAsia="Calibri"/>
          <w:b/>
          <w:bCs/>
          <w:sz w:val="24"/>
          <w:szCs w:val="24"/>
          <w:lang w:val="en-US"/>
        </w:rPr>
        <w:t>2.</w:t>
      </w:r>
      <w:r>
        <w:rPr>
          <w:rStyle w:val="7isipaperparagraf1Char"/>
          <w:rFonts w:eastAsia="Calibri"/>
          <w:b/>
          <w:bCs/>
          <w:sz w:val="24"/>
          <w:szCs w:val="24"/>
          <w:lang w:val="en-US"/>
        </w:rPr>
        <w:t>2 Alat dan Bahan</w:t>
      </w:r>
    </w:p>
    <w:p w14:paraId="708C470B" w14:textId="38B9326E" w:rsidR="00C21167" w:rsidRDefault="00C21167" w:rsidP="00C21167">
      <w:pPr>
        <w:pStyle w:val="71isipaperparagraf2dst"/>
        <w:ind w:firstLine="0"/>
        <w:rPr>
          <w:rFonts w:eastAsia="Calibri"/>
        </w:rPr>
      </w:pPr>
      <w:r w:rsidRPr="006E592E">
        <w:rPr>
          <w:rFonts w:eastAsia="Calibri"/>
        </w:rPr>
        <w:t xml:space="preserve">Alat-alat </w:t>
      </w:r>
      <w:r w:rsidRPr="006E592E">
        <w:rPr>
          <w:rFonts w:eastAsia="Calibri"/>
        </w:rPr>
        <w:t>yang di</w:t>
      </w:r>
      <w:r w:rsidRPr="006E592E">
        <w:rPr>
          <w:rFonts w:eastAsia="Calibri"/>
        </w:rPr>
        <w:t xml:space="preserve">gunakan, meliputi pisau, talenan, panci, kompor gas, oven, blender merk Philips, oven, vortex, pengaduk kaca, spatula, keranjang cuci, timbangan analitik merk ACIS MN Series, ayakan 60 mesh, erlenmeyer 100 ml, corong, toples kaca, gelas arloji, botol gelap, pipet tetes, mikropipet, corong, tabung reaksi, rak tabung reaksi, spatula, gelas ukur, gelas beaker, labu ukur, </w:t>
      </w:r>
      <w:r w:rsidRPr="00F6748E">
        <w:rPr>
          <w:rFonts w:eastAsia="Calibri"/>
          <w:i/>
          <w:iCs/>
        </w:rPr>
        <w:t>rotary vacuum evaporator,</w:t>
      </w:r>
      <w:r w:rsidRPr="006E592E">
        <w:rPr>
          <w:rFonts w:eastAsia="Calibri"/>
        </w:rPr>
        <w:t xml:space="preserve"> spektrofotometer UV-Vis merk Thermo Spectronic, kuvet, mangkuk besi, labu erlenmeyer, </w:t>
      </w:r>
      <w:r w:rsidRPr="006E592E">
        <w:rPr>
          <w:rFonts w:eastAsia="Calibri"/>
        </w:rPr>
        <w:t xml:space="preserve">tip, </w:t>
      </w:r>
      <w:r w:rsidRPr="006E592E">
        <w:rPr>
          <w:rFonts w:eastAsia="Calibri"/>
        </w:rPr>
        <w:t>laptop dan kamera.</w:t>
      </w:r>
      <w:r w:rsidR="00605D8C">
        <w:rPr>
          <w:rFonts w:eastAsia="Calibri"/>
        </w:rPr>
        <w:t xml:space="preserve"> </w:t>
      </w:r>
      <w:r w:rsidRPr="006E592E">
        <w:rPr>
          <w:rFonts w:eastAsia="Calibri"/>
        </w:rPr>
        <w:t>Baha</w:t>
      </w:r>
      <w:r w:rsidRPr="006E592E">
        <w:rPr>
          <w:rFonts w:eastAsia="Calibri"/>
        </w:rPr>
        <w:t>n-bahan yang digunakan</w:t>
      </w:r>
      <w:r w:rsidR="00605D8C">
        <w:rPr>
          <w:rFonts w:eastAsia="Calibri"/>
        </w:rPr>
        <w:t xml:space="preserve"> </w:t>
      </w:r>
      <w:r w:rsidRPr="006E592E">
        <w:rPr>
          <w:rFonts w:eastAsia="Calibri"/>
        </w:rPr>
        <w:t>meliputi biji alpukat (</w:t>
      </w:r>
      <w:r w:rsidRPr="006E592E">
        <w:rPr>
          <w:rFonts w:eastAsia="Calibri"/>
          <w:i/>
          <w:iCs/>
        </w:rPr>
        <w:t>Persea americana</w:t>
      </w:r>
      <w:r w:rsidRPr="006E592E">
        <w:rPr>
          <w:rFonts w:eastAsia="Calibri"/>
        </w:rPr>
        <w:t xml:space="preserve"> Mill.) yang didapat dari kebun yang berada di Kecamatan Cilacap Selatan</w:t>
      </w:r>
      <w:r w:rsidRPr="006E592E">
        <w:rPr>
          <w:rFonts w:eastAsia="Calibri"/>
        </w:rPr>
        <w:t xml:space="preserve">, </w:t>
      </w:r>
      <w:r w:rsidRPr="006E592E">
        <w:rPr>
          <w:rFonts w:eastAsia="Calibri"/>
        </w:rPr>
        <w:t>aquades, metanol p.a, kloroform p.a, asam galat, reage</w:t>
      </w:r>
      <w:r w:rsidR="00F6748E">
        <w:rPr>
          <w:rFonts w:eastAsia="Calibri"/>
        </w:rPr>
        <w:t xml:space="preserve">n </w:t>
      </w:r>
      <w:r w:rsidRPr="006E592E">
        <w:rPr>
          <w:rFonts w:eastAsia="Calibri"/>
          <w:i/>
          <w:iCs/>
        </w:rPr>
        <w:t>folin-ciocalteu</w:t>
      </w:r>
      <w:r w:rsidRPr="006E592E">
        <w:rPr>
          <w:rFonts w:eastAsia="Calibri"/>
        </w:rPr>
        <w:t>, Na</w:t>
      </w:r>
      <w:r w:rsidRPr="006E592E">
        <w:rPr>
          <w:rFonts w:eastAsia="Calibri"/>
          <w:vertAlign w:val="subscript"/>
        </w:rPr>
        <w:t>2</w:t>
      </w:r>
      <w:r w:rsidRPr="006E592E">
        <w:rPr>
          <w:rFonts w:eastAsia="Calibri"/>
        </w:rPr>
        <w:t>CO</w:t>
      </w:r>
      <w:r w:rsidRPr="006E592E">
        <w:rPr>
          <w:rFonts w:eastAsia="Calibri"/>
          <w:vertAlign w:val="subscript"/>
        </w:rPr>
        <w:t>3</w:t>
      </w:r>
      <w:r w:rsidRPr="006E592E">
        <w:rPr>
          <w:rFonts w:eastAsia="Calibri"/>
        </w:rPr>
        <w:t xml:space="preserve"> 20</w:t>
      </w:r>
      <w:r w:rsidRPr="006E592E">
        <w:rPr>
          <w:rFonts w:eastAsia="Calibri"/>
        </w:rPr>
        <w:t xml:space="preserve">%, </w:t>
      </w:r>
      <w:r w:rsidRPr="006E592E">
        <w:rPr>
          <w:rFonts w:eastAsia="Calibri"/>
        </w:rPr>
        <w:t>kuersetin, reagen AlCl 10%, kalium asetat 1 M, DPPH (</w:t>
      </w:r>
      <w:r w:rsidRPr="006E592E">
        <w:rPr>
          <w:rFonts w:eastAsia="Calibri"/>
          <w:i/>
          <w:iCs/>
        </w:rPr>
        <w:t>1,1-diphenyl-2- picrylhydrazyl</w:t>
      </w:r>
      <w:r w:rsidRPr="006E592E">
        <w:rPr>
          <w:rFonts w:eastAsia="Calibri"/>
        </w:rPr>
        <w:t>), asam askorbat, Buffer Tris-HCl, aluminium foil, kertas saring Whatman Nomor 1., label dan tissue.</w:t>
      </w:r>
    </w:p>
    <w:p w14:paraId="1C80D8B4" w14:textId="77777777" w:rsidR="00254C1A" w:rsidRDefault="00254C1A" w:rsidP="00C21167">
      <w:pPr>
        <w:pStyle w:val="71isipaperparagraf2dst"/>
        <w:ind w:firstLine="0"/>
        <w:rPr>
          <w:rFonts w:eastAsia="Calibri"/>
        </w:rPr>
      </w:pPr>
    </w:p>
    <w:p w14:paraId="7A626DAA" w14:textId="49CA1BF4" w:rsidR="00254C1A" w:rsidRDefault="00254C1A" w:rsidP="00254C1A">
      <w:pPr>
        <w:pStyle w:val="71isipaperparagraf2dst"/>
        <w:ind w:firstLine="0"/>
        <w:rPr>
          <w:rStyle w:val="7isipaperparagraf1Char"/>
          <w:rFonts w:eastAsia="Calibri"/>
          <w:b/>
          <w:bCs/>
          <w:sz w:val="24"/>
          <w:szCs w:val="24"/>
          <w:lang w:val="en-US"/>
        </w:rPr>
      </w:pPr>
      <w:r w:rsidRPr="00C21167">
        <w:rPr>
          <w:rStyle w:val="7isipaperparagraf1Char"/>
          <w:rFonts w:eastAsia="Calibri"/>
          <w:b/>
          <w:bCs/>
          <w:sz w:val="24"/>
          <w:szCs w:val="24"/>
          <w:lang w:val="en-US"/>
        </w:rPr>
        <w:t>2.</w:t>
      </w:r>
      <w:r>
        <w:rPr>
          <w:rStyle w:val="7isipaperparagraf1Char"/>
          <w:rFonts w:eastAsia="Calibri"/>
          <w:b/>
          <w:bCs/>
          <w:sz w:val="24"/>
          <w:szCs w:val="24"/>
          <w:lang w:val="en-US"/>
        </w:rPr>
        <w:t>3</w:t>
      </w:r>
      <w:r>
        <w:rPr>
          <w:rStyle w:val="7isipaperparagraf1Char"/>
          <w:rFonts w:eastAsia="Calibri"/>
          <w:b/>
          <w:bCs/>
          <w:sz w:val="24"/>
          <w:szCs w:val="24"/>
          <w:lang w:val="en-US"/>
        </w:rPr>
        <w:t xml:space="preserve"> </w:t>
      </w:r>
      <w:r>
        <w:rPr>
          <w:rStyle w:val="7isipaperparagraf1Char"/>
          <w:rFonts w:eastAsia="Calibri"/>
          <w:b/>
          <w:bCs/>
          <w:sz w:val="24"/>
          <w:szCs w:val="24"/>
          <w:lang w:val="en-US"/>
        </w:rPr>
        <w:t>Variabel Penelitian</w:t>
      </w:r>
    </w:p>
    <w:p w14:paraId="1B648142" w14:textId="14C9828D" w:rsidR="00254C1A" w:rsidRDefault="00254C1A" w:rsidP="00254C1A">
      <w:pPr>
        <w:pStyle w:val="71isipaperparagraf2dst"/>
        <w:ind w:firstLine="0"/>
        <w:rPr>
          <w:rStyle w:val="7isipaperparagraf1Char"/>
          <w:rFonts w:eastAsia="Calibri"/>
          <w:lang w:val="en-US"/>
        </w:rPr>
      </w:pPr>
      <w:r>
        <w:rPr>
          <w:rStyle w:val="7isipaperparagraf1Char"/>
          <w:rFonts w:eastAsia="Calibri"/>
          <w:lang w:val="en-US"/>
        </w:rPr>
        <w:t>Variabel bebas</w:t>
      </w:r>
      <w:r>
        <w:rPr>
          <w:rStyle w:val="7isipaperparagraf1Char"/>
          <w:rFonts w:eastAsia="Calibri"/>
          <w:lang w:val="en-US"/>
        </w:rPr>
        <w:tab/>
        <w:t>: M</w:t>
      </w:r>
      <w:r w:rsidRPr="00254C1A">
        <w:rPr>
          <w:rStyle w:val="7isipaperparagraf1Char"/>
          <w:rFonts w:eastAsia="Calibri"/>
          <w:lang w:val="en-US"/>
        </w:rPr>
        <w:t>etanol</w:t>
      </w:r>
      <w:r>
        <w:rPr>
          <w:rStyle w:val="7isipaperparagraf1Char"/>
          <w:rFonts w:eastAsia="Calibri"/>
          <w:lang w:val="en-US"/>
        </w:rPr>
        <w:t xml:space="preserve"> p.a.</w:t>
      </w:r>
      <w:r w:rsidRPr="00254C1A">
        <w:rPr>
          <w:rStyle w:val="7isipaperparagraf1Char"/>
          <w:rFonts w:eastAsia="Calibri"/>
          <w:lang w:val="en-US"/>
        </w:rPr>
        <w:t xml:space="preserve"> dan </w:t>
      </w:r>
      <w:r>
        <w:rPr>
          <w:rStyle w:val="7isipaperparagraf1Char"/>
          <w:rFonts w:eastAsia="Calibri"/>
          <w:lang w:val="en-US"/>
        </w:rPr>
        <w:t>K</w:t>
      </w:r>
      <w:r w:rsidRPr="00254C1A">
        <w:rPr>
          <w:rStyle w:val="7isipaperparagraf1Char"/>
          <w:rFonts w:eastAsia="Calibri"/>
          <w:lang w:val="en-US"/>
        </w:rPr>
        <w:t>loroform</w:t>
      </w:r>
      <w:r>
        <w:rPr>
          <w:rStyle w:val="7isipaperparagraf1Char"/>
          <w:rFonts w:eastAsia="Calibri"/>
          <w:lang w:val="en-US"/>
        </w:rPr>
        <w:t xml:space="preserve"> p.a.</w:t>
      </w:r>
    </w:p>
    <w:p w14:paraId="01E7FB7E" w14:textId="272B2E8B" w:rsidR="00254C1A" w:rsidRDefault="00254C1A" w:rsidP="00254C1A">
      <w:pPr>
        <w:pStyle w:val="71isipaperparagraf2dst"/>
        <w:ind w:firstLine="0"/>
        <w:rPr>
          <w:rStyle w:val="7isipaperparagraf1Char"/>
          <w:rFonts w:eastAsia="Calibri"/>
          <w:lang w:val="en-US"/>
        </w:rPr>
      </w:pPr>
      <w:r>
        <w:rPr>
          <w:rStyle w:val="7isipaperparagraf1Char"/>
          <w:rFonts w:eastAsia="Calibri"/>
          <w:lang w:val="en-US"/>
        </w:rPr>
        <w:t xml:space="preserve">Variabel terikat </w:t>
      </w:r>
      <w:r>
        <w:rPr>
          <w:rStyle w:val="7isipaperparagraf1Char"/>
          <w:rFonts w:eastAsia="Calibri"/>
          <w:lang w:val="en-US"/>
        </w:rPr>
        <w:tab/>
        <w:t>: Nilai IC</w:t>
      </w:r>
      <w:r w:rsidRPr="00D85447">
        <w:rPr>
          <w:rStyle w:val="7isipaperparagraf1Char"/>
          <w:rFonts w:eastAsia="Calibri"/>
          <w:vertAlign w:val="subscript"/>
          <w:lang w:val="en-US"/>
        </w:rPr>
        <w:t>50</w:t>
      </w:r>
      <w:r>
        <w:rPr>
          <w:rStyle w:val="7isipaperparagraf1Char"/>
          <w:rFonts w:eastAsia="Calibri"/>
          <w:lang w:val="en-US"/>
        </w:rPr>
        <w:t>, Fenolik total dan Flavonoid total</w:t>
      </w:r>
    </w:p>
    <w:p w14:paraId="69940E16" w14:textId="77777777" w:rsidR="00254C1A" w:rsidRDefault="00254C1A" w:rsidP="00254C1A">
      <w:pPr>
        <w:pStyle w:val="71isipaperparagraf2dst"/>
        <w:ind w:firstLine="0"/>
        <w:rPr>
          <w:rStyle w:val="7isipaperparagraf1Char"/>
          <w:rFonts w:eastAsia="Calibri"/>
          <w:lang w:val="en-US"/>
        </w:rPr>
      </w:pPr>
    </w:p>
    <w:p w14:paraId="469B34DA" w14:textId="001E24CD" w:rsidR="00254C1A" w:rsidRDefault="00254C1A" w:rsidP="00254C1A">
      <w:pPr>
        <w:pStyle w:val="71isipaperparagraf2dst"/>
        <w:ind w:firstLine="0"/>
        <w:rPr>
          <w:rStyle w:val="7isipaperparagraf1Char"/>
          <w:rFonts w:eastAsia="Calibri"/>
          <w:b/>
          <w:bCs/>
          <w:sz w:val="24"/>
          <w:szCs w:val="24"/>
          <w:lang w:val="en-US"/>
        </w:rPr>
      </w:pPr>
      <w:r w:rsidRPr="00C21167">
        <w:rPr>
          <w:rStyle w:val="7isipaperparagraf1Char"/>
          <w:rFonts w:eastAsia="Calibri"/>
          <w:b/>
          <w:bCs/>
          <w:sz w:val="24"/>
          <w:szCs w:val="24"/>
          <w:lang w:val="en-US"/>
        </w:rPr>
        <w:t>2.</w:t>
      </w:r>
      <w:r w:rsidR="00B73A37">
        <w:rPr>
          <w:rStyle w:val="7isipaperparagraf1Char"/>
          <w:rFonts w:eastAsia="Calibri"/>
          <w:b/>
          <w:bCs/>
          <w:sz w:val="24"/>
          <w:szCs w:val="24"/>
          <w:lang w:val="en-US"/>
        </w:rPr>
        <w:t xml:space="preserve">4 </w:t>
      </w:r>
      <w:r>
        <w:rPr>
          <w:rStyle w:val="7isipaperparagraf1Char"/>
          <w:rFonts w:eastAsia="Calibri"/>
          <w:b/>
          <w:bCs/>
          <w:sz w:val="24"/>
          <w:szCs w:val="24"/>
          <w:lang w:val="en-US"/>
        </w:rPr>
        <w:t xml:space="preserve">Cara Kerja </w:t>
      </w:r>
    </w:p>
    <w:p w14:paraId="7FDE8EC2" w14:textId="0FCBB2FE" w:rsidR="00254C1A" w:rsidRDefault="00254C1A" w:rsidP="00F275D5">
      <w:pPr>
        <w:pStyle w:val="71isipaperparagraf2dst"/>
        <w:ind w:firstLine="0"/>
        <w:rPr>
          <w:rStyle w:val="7isipaperparagraf1Char"/>
          <w:rFonts w:eastAsia="Calibri"/>
          <w:lang w:val="en-US"/>
        </w:rPr>
      </w:pPr>
      <w:r w:rsidRPr="00254C1A">
        <w:rPr>
          <w:rStyle w:val="7isipaperparagraf1Char"/>
          <w:rFonts w:eastAsia="Calibri"/>
          <w:lang w:val="en-US"/>
        </w:rPr>
        <w:t>Alpukat sebanyak 6 kg diperoleh dari kebun di Kec. Cilacap Selata</w:t>
      </w:r>
      <w:r>
        <w:rPr>
          <w:rStyle w:val="7isipaperparagraf1Char"/>
          <w:rFonts w:eastAsia="Calibri"/>
          <w:lang w:val="en-US"/>
        </w:rPr>
        <w:t xml:space="preserve">n. </w:t>
      </w:r>
      <w:r w:rsidRPr="00254C1A">
        <w:rPr>
          <w:rStyle w:val="7isipaperparagraf1Char"/>
          <w:rFonts w:eastAsia="Calibri"/>
          <w:lang w:val="en-US"/>
        </w:rPr>
        <w:t>Biji alpukat diambil dan dicuci bersih.</w:t>
      </w:r>
      <w:r>
        <w:rPr>
          <w:rStyle w:val="7isipaperparagraf1Char"/>
          <w:rFonts w:eastAsia="Calibri"/>
          <w:lang w:val="en-US"/>
        </w:rPr>
        <w:t xml:space="preserve"> </w:t>
      </w:r>
      <w:r w:rsidRPr="00254C1A">
        <w:rPr>
          <w:rStyle w:val="7isipaperparagraf1Char"/>
          <w:rFonts w:eastAsia="Calibri"/>
          <w:lang w:val="en-US"/>
        </w:rPr>
        <w:t>Sampel diiris kecil-kecil dan tipis lalu ditiriskan.</w:t>
      </w:r>
      <w:r>
        <w:rPr>
          <w:rStyle w:val="7isipaperparagraf1Char"/>
          <w:rFonts w:eastAsia="Calibri"/>
          <w:lang w:val="en-US"/>
        </w:rPr>
        <w:t xml:space="preserve"> </w:t>
      </w:r>
      <w:r w:rsidRPr="00254C1A">
        <w:rPr>
          <w:rStyle w:val="7isipaperparagraf1Char"/>
          <w:rFonts w:eastAsia="Calibri"/>
          <w:lang w:val="en-US"/>
        </w:rPr>
        <w:t>Kemudian</w:t>
      </w:r>
      <w:r w:rsidR="00F6748E">
        <w:rPr>
          <w:rStyle w:val="7isipaperparagraf1Char"/>
          <w:rFonts w:eastAsia="Calibri"/>
          <w:lang w:val="en-US"/>
        </w:rPr>
        <w:t xml:space="preserve"> </w:t>
      </w:r>
      <w:r w:rsidRPr="00254C1A">
        <w:rPr>
          <w:rStyle w:val="7isipaperparagraf1Char"/>
          <w:rFonts w:eastAsia="Calibri"/>
          <w:lang w:val="en-US"/>
        </w:rPr>
        <w:t>biji alpukat yang telah diiris kecil-kecil dikeringkan di oven dengan suhu 55</w:t>
      </w:r>
      <w:r w:rsidRPr="00254C1A">
        <w:rPr>
          <w:rStyle w:val="7isipaperparagraf1Char"/>
          <w:rFonts w:eastAsia="Calibri"/>
          <w:vertAlign w:val="superscript"/>
          <w:lang w:val="en-US"/>
        </w:rPr>
        <w:t>o</w:t>
      </w:r>
      <w:r w:rsidRPr="00254C1A">
        <w:rPr>
          <w:rStyle w:val="7isipaperparagraf1Char"/>
          <w:rFonts w:eastAsia="Calibri"/>
          <w:lang w:val="en-US"/>
        </w:rPr>
        <w:t>C selama 8 jam.</w:t>
      </w:r>
      <w:r>
        <w:rPr>
          <w:rStyle w:val="7isipaperparagraf1Char"/>
          <w:rFonts w:eastAsia="Calibri"/>
          <w:lang w:val="en-US"/>
        </w:rPr>
        <w:t xml:space="preserve"> </w:t>
      </w:r>
      <w:r w:rsidRPr="00254C1A">
        <w:rPr>
          <w:rStyle w:val="7isipaperparagraf1Char"/>
          <w:rFonts w:eastAsia="Calibri"/>
          <w:lang w:val="en-US"/>
        </w:rPr>
        <w:t xml:space="preserve">Biji alpukat kering dihaluskan mempergunakan blender, lalu diayak dengan ayakan 60 mesh sehingga </w:t>
      </w:r>
      <w:r w:rsidR="00F6748E">
        <w:rPr>
          <w:rStyle w:val="7isipaperparagraf1Char"/>
          <w:rFonts w:eastAsia="Calibri"/>
          <w:lang w:val="en-US"/>
        </w:rPr>
        <w:t>di</w:t>
      </w:r>
      <w:r w:rsidRPr="00254C1A">
        <w:rPr>
          <w:rStyle w:val="7isipaperparagraf1Char"/>
          <w:rFonts w:eastAsia="Calibri"/>
          <w:lang w:val="en-US"/>
        </w:rPr>
        <w:t>peroleh serbuk biji alpukat (Prasetyowati dan Tera, 2010).</w:t>
      </w:r>
    </w:p>
    <w:p w14:paraId="38F24D2E" w14:textId="1E0CBCCF" w:rsidR="00F275D5" w:rsidRDefault="00254C1A" w:rsidP="002D0E99">
      <w:pPr>
        <w:pStyle w:val="71isipaperparagraf2dst"/>
        <w:ind w:firstLine="720"/>
        <w:rPr>
          <w:rStyle w:val="7isipaperparagraf1Char"/>
          <w:rFonts w:eastAsia="Calibri"/>
          <w:lang w:val="en-US"/>
        </w:rPr>
      </w:pPr>
      <w:r>
        <w:rPr>
          <w:rStyle w:val="7isipaperparagraf1Char"/>
          <w:rFonts w:eastAsia="Calibri"/>
          <w:lang w:val="en-US"/>
        </w:rPr>
        <w:t>Sebanyak 100 gram serbuk biji alpukat dimaserasi menggunakan pelarut metanol p.a. dan kloroform p.a dengan perbandingan 1:5 selama 48 jam</w:t>
      </w:r>
      <w:r w:rsidR="00F275D5">
        <w:rPr>
          <w:rStyle w:val="7isipaperparagraf1Char"/>
          <w:rFonts w:eastAsia="Calibri"/>
          <w:lang w:val="en-US"/>
        </w:rPr>
        <w:t xml:space="preserve">, lalu diremaserasi dengan pelarut </w:t>
      </w:r>
      <w:r w:rsidR="007808CE">
        <w:rPr>
          <w:rStyle w:val="7isipaperparagraf1Char"/>
          <w:rFonts w:eastAsia="Calibri"/>
          <w:lang w:val="en-US"/>
        </w:rPr>
        <w:t xml:space="preserve">yang </w:t>
      </w:r>
      <w:r w:rsidR="00F275D5">
        <w:rPr>
          <w:rStyle w:val="7isipaperparagraf1Char"/>
          <w:rFonts w:eastAsia="Calibri"/>
          <w:lang w:val="en-US"/>
        </w:rPr>
        <w:t xml:space="preserve">sama selama 48 jam. </w:t>
      </w:r>
      <w:r w:rsidR="00F275D5" w:rsidRPr="00F275D5">
        <w:rPr>
          <w:rStyle w:val="7isipaperparagraf1Char"/>
          <w:rFonts w:eastAsia="Calibri"/>
          <w:lang w:val="en-US"/>
        </w:rPr>
        <w:t xml:space="preserve">Filtrat bebas ampas pelarut metanol diperoleh dan diuapkan dengan </w:t>
      </w:r>
      <w:r w:rsidR="00F275D5" w:rsidRPr="00F275D5">
        <w:rPr>
          <w:rStyle w:val="7isipaperparagraf1Char"/>
          <w:rFonts w:eastAsia="Calibri"/>
          <w:i/>
          <w:iCs/>
          <w:lang w:val="en-US"/>
        </w:rPr>
        <w:t>rotary vacum evaporator</w:t>
      </w:r>
      <w:r w:rsidR="00F275D5" w:rsidRPr="00F275D5">
        <w:rPr>
          <w:rStyle w:val="7isipaperparagraf1Char"/>
          <w:rFonts w:eastAsia="Calibri"/>
          <w:lang w:val="en-US"/>
        </w:rPr>
        <w:t xml:space="preserve"> dengan kecepatan 100 rpm dengan suhu 40°C kemudiaan dikering</w:t>
      </w:r>
      <w:r w:rsidR="00F275D5">
        <w:rPr>
          <w:rStyle w:val="7isipaperparagraf1Char"/>
          <w:rFonts w:eastAsia="Calibri"/>
          <w:lang w:val="en-US"/>
        </w:rPr>
        <w:t>-</w:t>
      </w:r>
      <w:r w:rsidR="00F275D5" w:rsidRPr="00F275D5">
        <w:rPr>
          <w:rStyle w:val="7isipaperparagraf1Char"/>
          <w:rFonts w:eastAsia="Calibri"/>
          <w:lang w:val="en-US"/>
        </w:rPr>
        <w:t>anginkan selama 2 minggu sehingga diperoleh ekstrak kental berbentuk pasta, sedangkan filtrat bebas ampas pelarut kloroform dikering</w:t>
      </w:r>
      <w:r w:rsidR="00F275D5">
        <w:rPr>
          <w:rStyle w:val="7isipaperparagraf1Char"/>
          <w:rFonts w:eastAsia="Calibri"/>
          <w:lang w:val="en-US"/>
        </w:rPr>
        <w:t>-</w:t>
      </w:r>
      <w:r w:rsidR="00F275D5" w:rsidRPr="00F275D5">
        <w:rPr>
          <w:rStyle w:val="7isipaperparagraf1Char"/>
          <w:rFonts w:eastAsia="Calibri"/>
          <w:lang w:val="en-US"/>
        </w:rPr>
        <w:t>anginkan selama 2 hari untuk didapatkan ekstrak kental berbentuk pasta.</w:t>
      </w:r>
      <w:r w:rsidR="00F275D5">
        <w:rPr>
          <w:rStyle w:val="7isipaperparagraf1Char"/>
          <w:rFonts w:eastAsia="Calibri"/>
          <w:lang w:val="en-US"/>
        </w:rPr>
        <w:t xml:space="preserve"> </w:t>
      </w:r>
      <w:r w:rsidR="00F275D5" w:rsidRPr="00F275D5">
        <w:rPr>
          <w:rStyle w:val="7isipaperparagraf1Char"/>
          <w:rFonts w:eastAsia="Calibri"/>
          <w:lang w:val="en-US"/>
        </w:rPr>
        <w:t xml:space="preserve">Ekstrak biji alpukat kemudian ditutup dengan </w:t>
      </w:r>
      <w:r w:rsidR="00F275D5" w:rsidRPr="009355F7">
        <w:rPr>
          <w:rStyle w:val="7isipaperparagraf1Char"/>
          <w:rFonts w:eastAsia="Calibri"/>
          <w:i/>
          <w:iCs/>
          <w:lang w:val="en-US"/>
        </w:rPr>
        <w:t>aluminium foil</w:t>
      </w:r>
      <w:r w:rsidR="00F275D5" w:rsidRPr="00F275D5">
        <w:rPr>
          <w:rStyle w:val="7isipaperparagraf1Char"/>
          <w:rFonts w:eastAsia="Calibri"/>
          <w:lang w:val="en-US"/>
        </w:rPr>
        <w:t xml:space="preserve"> lalu disimpan dalam toples kaca dan dimasukkan ke dalam kulkas untuk digunakan pada analisis selanjutnya.</w:t>
      </w:r>
    </w:p>
    <w:p w14:paraId="2A1F488D" w14:textId="4295A126" w:rsidR="00F275D5" w:rsidRDefault="002D0E99" w:rsidP="005B6B68">
      <w:pPr>
        <w:pStyle w:val="71isipaperparagraf2dst"/>
        <w:ind w:firstLine="720"/>
        <w:rPr>
          <w:rStyle w:val="7isipaperparagraf1Char"/>
          <w:rFonts w:eastAsia="Calibri"/>
          <w:lang w:val="en-US"/>
        </w:rPr>
      </w:pPr>
      <w:r>
        <w:rPr>
          <w:rStyle w:val="7isipaperparagraf1Char"/>
          <w:rFonts w:eastAsia="Calibri"/>
          <w:lang w:val="en-US"/>
        </w:rPr>
        <w:t>Penetapan aktivitas antioksida</w:t>
      </w:r>
      <w:r w:rsidR="005B6B68">
        <w:rPr>
          <w:rStyle w:val="7isipaperparagraf1Char"/>
          <w:rFonts w:eastAsia="Calibri"/>
          <w:lang w:val="en-US"/>
        </w:rPr>
        <w:t xml:space="preserve">n dengan metode DPPH mengacu pada prosedur Brand-William </w:t>
      </w:r>
      <w:r w:rsidR="005B6B68" w:rsidRPr="005B6B68">
        <w:rPr>
          <w:rStyle w:val="7isipaperparagraf1Char"/>
          <w:rFonts w:eastAsia="Calibri"/>
          <w:i/>
          <w:iCs/>
          <w:lang w:val="en-US"/>
        </w:rPr>
        <w:t xml:space="preserve">et al., </w:t>
      </w:r>
      <w:r w:rsidR="005B6B68">
        <w:rPr>
          <w:rStyle w:val="7isipaperparagraf1Char"/>
          <w:rFonts w:eastAsia="Calibri"/>
          <w:lang w:val="en-US"/>
        </w:rPr>
        <w:t xml:space="preserve">(1995). </w:t>
      </w:r>
      <w:r w:rsidR="005B6B68" w:rsidRPr="005B6B68">
        <w:rPr>
          <w:rStyle w:val="7isipaperparagraf1Char"/>
          <w:rFonts w:eastAsia="Calibri"/>
          <w:lang w:val="en-US"/>
        </w:rPr>
        <w:t>Ekstrak biji alpukat (</w:t>
      </w:r>
      <w:r w:rsidR="005B6B68" w:rsidRPr="005B6B68">
        <w:rPr>
          <w:rStyle w:val="7isipaperparagraf1Char"/>
          <w:rFonts w:eastAsia="Calibri"/>
          <w:i/>
          <w:iCs/>
          <w:lang w:val="en-US"/>
        </w:rPr>
        <w:t>Persea americana</w:t>
      </w:r>
      <w:r w:rsidR="005B6B68" w:rsidRPr="005B6B68">
        <w:rPr>
          <w:rStyle w:val="7isipaperparagraf1Char"/>
          <w:rFonts w:eastAsia="Calibri"/>
          <w:lang w:val="en-US"/>
        </w:rPr>
        <w:t xml:space="preserve"> Mill.) ditimbang sebanyak 1 mg kemudian ditambah 1 mL metanol (sebagai larutan stok dengan konsentrasi 1000 ppm dari masing-masing ekstrak)</w:t>
      </w:r>
      <w:r w:rsidR="005B6B68">
        <w:rPr>
          <w:rStyle w:val="7isipaperparagraf1Char"/>
          <w:rFonts w:eastAsia="Calibri"/>
          <w:lang w:val="en-US"/>
        </w:rPr>
        <w:t xml:space="preserve"> dan</w:t>
      </w:r>
      <w:r w:rsidR="005B6B68">
        <w:t xml:space="preserve"> d</w:t>
      </w:r>
      <w:r w:rsidR="005B6B68" w:rsidRPr="005B6B68">
        <w:rPr>
          <w:rStyle w:val="7isipaperparagraf1Char"/>
          <w:rFonts w:eastAsia="Calibri"/>
          <w:lang w:val="en-US"/>
        </w:rPr>
        <w:t>ibuat 6 seri konsentrasi yaitu 0 ppm, 20 ppm, 40 ppm, 60 ppm, 80 ppm dan 100 ppm</w:t>
      </w:r>
      <w:r w:rsidR="005B6B68">
        <w:rPr>
          <w:rStyle w:val="7isipaperparagraf1Char"/>
          <w:rFonts w:eastAsia="Calibri"/>
          <w:lang w:val="en-US"/>
        </w:rPr>
        <w:t xml:space="preserve">. </w:t>
      </w:r>
      <w:r w:rsidR="005B6B68" w:rsidRPr="005B6B68">
        <w:rPr>
          <w:rStyle w:val="7isipaperparagraf1Char"/>
          <w:rFonts w:eastAsia="Calibri"/>
          <w:lang w:val="en-US"/>
        </w:rPr>
        <w:t>Larutan stok tiap ekstrak diambil sebanyak 0,05 mL dan ditambahkan 1,0 mL larutan DPPH dalam metanol (20 µg/mL) dan 0,45 mL 50 Mm Buffer Tris-HCl (pH 7,5)</w:t>
      </w:r>
      <w:r w:rsidR="005B6B68">
        <w:rPr>
          <w:rStyle w:val="7isipaperparagraf1Char"/>
          <w:rFonts w:eastAsia="Calibri"/>
          <w:lang w:val="en-US"/>
        </w:rPr>
        <w:t xml:space="preserve">, kemudian </w:t>
      </w:r>
      <w:r w:rsidR="005B6B68" w:rsidRPr="005B6B68">
        <w:rPr>
          <w:rStyle w:val="7isipaperparagraf1Char"/>
          <w:rFonts w:eastAsia="Calibri"/>
          <w:lang w:val="en-US"/>
        </w:rPr>
        <w:t>didiamkan selama 30 menit di ruangan gelap dengan suhu ruangan</w:t>
      </w:r>
      <w:r w:rsidR="005B6B68">
        <w:rPr>
          <w:rStyle w:val="7isipaperparagraf1Char"/>
          <w:rFonts w:eastAsia="Calibri"/>
          <w:lang w:val="en-US"/>
        </w:rPr>
        <w:t xml:space="preserve">. </w:t>
      </w:r>
      <w:r w:rsidR="00FC2572">
        <w:rPr>
          <w:rStyle w:val="7isipaperparagraf1Char"/>
          <w:rFonts w:eastAsia="Calibri"/>
          <w:lang w:val="en-US"/>
        </w:rPr>
        <w:t xml:space="preserve">Absorbansi diukur dengan spektrofotometer Uv-Vis pada panjang gelombang 517 nm. </w:t>
      </w:r>
      <w:r w:rsidR="009355F7" w:rsidRPr="009355F7">
        <w:rPr>
          <w:rStyle w:val="7isipaperparagraf1Char"/>
          <w:rFonts w:eastAsia="Calibri"/>
          <w:lang w:val="en-US"/>
        </w:rPr>
        <w:t>Metanol berguna sebagai larutan blanko dan asam askorbat sebagai kontrol positif</w:t>
      </w:r>
      <w:r w:rsidR="009355F7">
        <w:rPr>
          <w:rStyle w:val="7isipaperparagraf1Char"/>
          <w:rFonts w:eastAsia="Calibri"/>
          <w:lang w:val="en-US"/>
        </w:rPr>
        <w:t>.</w:t>
      </w:r>
    </w:p>
    <w:p w14:paraId="5C3F2918" w14:textId="022790B0" w:rsidR="00254C1A" w:rsidRDefault="00FC2572" w:rsidP="00FC2572">
      <w:pPr>
        <w:pStyle w:val="71isipaperparagraf2dst"/>
        <w:ind w:firstLine="720"/>
        <w:rPr>
          <w:rStyle w:val="7isipaperparagraf1Char"/>
          <w:rFonts w:eastAsia="Calibri"/>
          <w:lang w:val="en-US"/>
        </w:rPr>
      </w:pPr>
      <w:r>
        <w:rPr>
          <w:rStyle w:val="7isipaperparagraf1Char"/>
          <w:rFonts w:eastAsia="Calibri"/>
          <w:lang w:val="en-US"/>
        </w:rPr>
        <w:t xml:space="preserve">Penetapan kandungan fenolik total dengan metode reagen </w:t>
      </w:r>
      <w:r w:rsidRPr="00FC2572">
        <w:rPr>
          <w:rStyle w:val="7isipaperparagraf1Char"/>
          <w:rFonts w:eastAsia="Calibri"/>
          <w:i/>
          <w:iCs/>
          <w:lang w:val="en-US"/>
        </w:rPr>
        <w:t>Folin-ciocaltea</w:t>
      </w:r>
      <w:r w:rsidR="00017D8A">
        <w:rPr>
          <w:rStyle w:val="7isipaperparagraf1Char"/>
          <w:rFonts w:eastAsia="Calibri"/>
          <w:i/>
          <w:iCs/>
          <w:lang w:val="en-US"/>
        </w:rPr>
        <w:t>u</w:t>
      </w:r>
      <w:r>
        <w:rPr>
          <w:rStyle w:val="7isipaperparagraf1Char"/>
          <w:rFonts w:eastAsia="Calibri"/>
          <w:lang w:val="en-US"/>
        </w:rPr>
        <w:t xml:space="preserve"> mengacu pada prosedur Luthria </w:t>
      </w:r>
      <w:r w:rsidRPr="00FC2572">
        <w:rPr>
          <w:rStyle w:val="7isipaperparagraf1Char"/>
          <w:rFonts w:eastAsia="Calibri"/>
          <w:i/>
          <w:iCs/>
          <w:lang w:val="en-US"/>
        </w:rPr>
        <w:t>et al.,</w:t>
      </w:r>
      <w:r>
        <w:rPr>
          <w:rStyle w:val="7isipaperparagraf1Char"/>
          <w:rFonts w:eastAsia="Calibri"/>
          <w:lang w:val="en-US"/>
        </w:rPr>
        <w:t xml:space="preserve"> (2006). </w:t>
      </w:r>
      <w:r w:rsidRPr="00FC2572">
        <w:rPr>
          <w:rStyle w:val="7isipaperparagraf1Char"/>
          <w:rFonts w:eastAsia="Calibri"/>
          <w:lang w:val="en-US"/>
        </w:rPr>
        <w:t>Sampel ekstrak</w:t>
      </w:r>
      <w:r w:rsidR="00F6748E">
        <w:rPr>
          <w:rStyle w:val="7isipaperparagraf1Char"/>
          <w:rFonts w:eastAsia="Calibri"/>
          <w:lang w:val="en-US"/>
        </w:rPr>
        <w:t xml:space="preserve"> biji alpukat</w:t>
      </w:r>
      <w:r w:rsidRPr="00FC2572">
        <w:rPr>
          <w:rStyle w:val="7isipaperparagraf1Char"/>
          <w:rFonts w:eastAsia="Calibri"/>
          <w:lang w:val="en-US"/>
        </w:rPr>
        <w:t xml:space="preserve"> (1 mg/ml, dilarutkan dalam metanol:air = 80:20 %v/v) diambil sebanyak </w:t>
      </w:r>
      <w:r>
        <w:rPr>
          <w:rStyle w:val="7isipaperparagraf1Char"/>
          <w:rFonts w:eastAsia="Calibri"/>
          <w:lang w:val="en-US"/>
        </w:rPr>
        <w:t>0,1 mL</w:t>
      </w:r>
      <w:r w:rsidRPr="00FC2572">
        <w:rPr>
          <w:rStyle w:val="7isipaperparagraf1Char"/>
          <w:rFonts w:eastAsia="Calibri"/>
          <w:lang w:val="en-US"/>
        </w:rPr>
        <w:t xml:space="preserve"> dicampur dengan 7,9 mL aquadest</w:t>
      </w:r>
      <w:r w:rsidR="002440DC">
        <w:rPr>
          <w:rStyle w:val="7isipaperparagraf1Char"/>
          <w:rFonts w:eastAsia="Calibri"/>
          <w:lang w:val="en-US"/>
        </w:rPr>
        <w:t xml:space="preserve"> dan</w:t>
      </w:r>
      <w:r w:rsidRPr="00FC2572">
        <w:rPr>
          <w:rStyle w:val="7isipaperparagraf1Char"/>
          <w:rFonts w:eastAsia="Calibri"/>
          <w:lang w:val="en-US"/>
        </w:rPr>
        <w:t xml:space="preserve"> divorte</w:t>
      </w:r>
      <w:r w:rsidR="002440DC">
        <w:rPr>
          <w:rStyle w:val="7isipaperparagraf1Char"/>
          <w:rFonts w:eastAsia="Calibri"/>
          <w:lang w:val="en-US"/>
        </w:rPr>
        <w:t>x</w:t>
      </w:r>
      <w:r w:rsidRPr="00FC2572">
        <w:rPr>
          <w:rStyle w:val="7isipaperparagraf1Char"/>
          <w:rFonts w:eastAsia="Calibri"/>
          <w:lang w:val="en-US"/>
        </w:rPr>
        <w:t xml:space="preserve"> selama 10-20 detik. Ditambahkan </w:t>
      </w:r>
      <w:r>
        <w:rPr>
          <w:rStyle w:val="7isipaperparagraf1Char"/>
          <w:rFonts w:eastAsia="Calibri"/>
          <w:lang w:val="en-US"/>
        </w:rPr>
        <w:t>0,5 mL</w:t>
      </w:r>
      <w:r w:rsidRPr="00FC2572">
        <w:rPr>
          <w:rStyle w:val="7isipaperparagraf1Char"/>
          <w:rFonts w:eastAsia="Calibri"/>
          <w:lang w:val="en-US"/>
        </w:rPr>
        <w:t xml:space="preserve"> reagen </w:t>
      </w:r>
      <w:r w:rsidRPr="00E57270">
        <w:rPr>
          <w:rStyle w:val="7isipaperparagraf1Char"/>
          <w:rFonts w:eastAsia="Calibri"/>
          <w:i/>
          <w:iCs/>
          <w:lang w:val="en-US"/>
        </w:rPr>
        <w:t>Folin</w:t>
      </w:r>
      <w:r w:rsidRPr="00E57270">
        <w:rPr>
          <w:rStyle w:val="7isipaperparagraf1Char"/>
          <w:rFonts w:eastAsia="Calibri"/>
          <w:i/>
          <w:iCs/>
          <w:lang w:val="en-US"/>
        </w:rPr>
        <w:t>-</w:t>
      </w:r>
      <w:r w:rsidRPr="00E57270">
        <w:rPr>
          <w:rStyle w:val="7isipaperparagraf1Char"/>
          <w:rFonts w:eastAsia="Calibri"/>
          <w:i/>
          <w:iCs/>
          <w:lang w:val="en-US"/>
        </w:rPr>
        <w:t>Ciocalteau</w:t>
      </w:r>
      <w:r w:rsidRPr="00FC2572">
        <w:rPr>
          <w:rStyle w:val="7isipaperparagraf1Char"/>
          <w:rFonts w:eastAsia="Calibri"/>
          <w:lang w:val="en-US"/>
        </w:rPr>
        <w:t xml:space="preserve"> 50% dan divorte</w:t>
      </w:r>
      <w:r w:rsidR="002440DC">
        <w:rPr>
          <w:rStyle w:val="7isipaperparagraf1Char"/>
          <w:rFonts w:eastAsia="Calibri"/>
          <w:lang w:val="en-US"/>
        </w:rPr>
        <w:t>x</w:t>
      </w:r>
      <w:r w:rsidRPr="00FC2572">
        <w:rPr>
          <w:rStyle w:val="7isipaperparagraf1Char"/>
          <w:rFonts w:eastAsia="Calibri"/>
          <w:lang w:val="en-US"/>
        </w:rPr>
        <w:t xml:space="preserve"> selama 20-30 detik. Ditambahkan 1,5 mL sodium karbonat 20% dan divorte</w:t>
      </w:r>
      <w:r w:rsidR="00E57270">
        <w:rPr>
          <w:rStyle w:val="7isipaperparagraf1Char"/>
          <w:rFonts w:eastAsia="Calibri"/>
          <w:lang w:val="en-US"/>
        </w:rPr>
        <w:t>x</w:t>
      </w:r>
      <w:r w:rsidRPr="00FC2572">
        <w:rPr>
          <w:rStyle w:val="7isipaperparagraf1Char"/>
          <w:rFonts w:eastAsia="Calibri"/>
          <w:lang w:val="en-US"/>
        </w:rPr>
        <w:t xml:space="preserve"> selama 20-30 detik. Kemudian campuran diinkubasi pada suhu ruangan selama 2 jam. Campuran larutan tersebut </w:t>
      </w:r>
      <w:r w:rsidRPr="00FC2572">
        <w:rPr>
          <w:rStyle w:val="7isipaperparagraf1Char"/>
          <w:rFonts w:eastAsia="Calibri"/>
          <w:lang w:val="en-US"/>
        </w:rPr>
        <w:lastRenderedPageBreak/>
        <w:t>diukur absorbansinya pada panjang gelombang 765 nm</w:t>
      </w:r>
      <w:r w:rsidR="002440DC">
        <w:rPr>
          <w:rStyle w:val="7isipaperparagraf1Char"/>
          <w:rFonts w:eastAsia="Calibri"/>
          <w:lang w:val="en-US"/>
        </w:rPr>
        <w:t xml:space="preserve"> d</w:t>
      </w:r>
      <w:r w:rsidRPr="00FC2572">
        <w:rPr>
          <w:rStyle w:val="7isipaperparagraf1Char"/>
          <w:rFonts w:eastAsia="Calibri"/>
          <w:lang w:val="en-US"/>
        </w:rPr>
        <w:t>engan menggunakan kurva standar asam galat (0</w:t>
      </w:r>
      <w:r w:rsidR="00E57270">
        <w:rPr>
          <w:rStyle w:val="7isipaperparagraf1Char"/>
          <w:rFonts w:eastAsia="Calibri"/>
          <w:lang w:val="en-US"/>
        </w:rPr>
        <w:t>-</w:t>
      </w:r>
      <w:r w:rsidRPr="00FC2572">
        <w:rPr>
          <w:rStyle w:val="7isipaperparagraf1Char"/>
          <w:rFonts w:eastAsia="Calibri"/>
          <w:lang w:val="en-US"/>
        </w:rPr>
        <w:t>100 µg/mL)</w:t>
      </w:r>
      <w:r w:rsidR="00E57270">
        <w:rPr>
          <w:rStyle w:val="7isipaperparagraf1Char"/>
          <w:rFonts w:eastAsia="Calibri"/>
          <w:lang w:val="en-US"/>
        </w:rPr>
        <w:t>. K</w:t>
      </w:r>
      <w:r w:rsidRPr="00FC2572">
        <w:rPr>
          <w:rStyle w:val="7isipaperparagraf1Char"/>
          <w:rFonts w:eastAsia="Calibri"/>
          <w:lang w:val="en-US"/>
        </w:rPr>
        <w:t>andungan fenol dapat dinyatakan sebagai mg asam galat yang ekivalen per gram berat serbuk (mg GAE/g)</w:t>
      </w:r>
      <w:r>
        <w:rPr>
          <w:rStyle w:val="7isipaperparagraf1Char"/>
          <w:rFonts w:eastAsia="Calibri"/>
          <w:lang w:val="en-US"/>
        </w:rPr>
        <w:t>.</w:t>
      </w:r>
    </w:p>
    <w:p w14:paraId="2625B260" w14:textId="5EDDE952" w:rsidR="00FC2572" w:rsidRDefault="002440DC" w:rsidP="002440DC">
      <w:pPr>
        <w:pStyle w:val="71isipaperparagraf2dst"/>
        <w:ind w:firstLine="720"/>
        <w:rPr>
          <w:rStyle w:val="7isipaperparagraf1Char"/>
          <w:rFonts w:eastAsia="Calibri"/>
          <w:lang w:val="en-US"/>
        </w:rPr>
      </w:pPr>
      <w:r>
        <w:rPr>
          <w:rStyle w:val="7isipaperparagraf1Char"/>
          <w:rFonts w:eastAsia="Calibri"/>
          <w:lang w:val="en-US"/>
        </w:rPr>
        <w:t>Penetepan kandungan flavonoid total dengan metode reagen AlCl</w:t>
      </w:r>
      <w:r w:rsidRPr="002440DC">
        <w:rPr>
          <w:rStyle w:val="7isipaperparagraf1Char"/>
          <w:rFonts w:eastAsia="Calibri"/>
          <w:vertAlign w:val="subscript"/>
          <w:lang w:val="en-US"/>
        </w:rPr>
        <w:t>3</w:t>
      </w:r>
      <w:r>
        <w:rPr>
          <w:rStyle w:val="7isipaperparagraf1Char"/>
          <w:rFonts w:eastAsia="Calibri"/>
          <w:lang w:val="en-US"/>
        </w:rPr>
        <w:t xml:space="preserve"> mengacu pada prosedur </w:t>
      </w:r>
      <w:r w:rsidRPr="002440DC">
        <w:rPr>
          <w:rStyle w:val="7isipaperparagraf1Char"/>
          <w:rFonts w:eastAsia="Calibri"/>
          <w:lang w:val="en-US"/>
        </w:rPr>
        <w:t xml:space="preserve">Pourmorad </w:t>
      </w:r>
      <w:r w:rsidRPr="002440DC">
        <w:rPr>
          <w:rStyle w:val="7isipaperparagraf1Char"/>
          <w:rFonts w:eastAsia="Calibri"/>
          <w:i/>
          <w:iCs/>
          <w:lang w:val="en-US"/>
        </w:rPr>
        <w:t>et al.</w:t>
      </w:r>
      <w:r w:rsidRPr="002440DC">
        <w:rPr>
          <w:rStyle w:val="7isipaperparagraf1Char"/>
          <w:rFonts w:eastAsia="Calibri"/>
          <w:i/>
          <w:iCs/>
          <w:lang w:val="en-US"/>
        </w:rPr>
        <w:t>,</w:t>
      </w:r>
      <w:r w:rsidRPr="002440DC">
        <w:rPr>
          <w:rStyle w:val="7isipaperparagraf1Char"/>
          <w:rFonts w:eastAsia="Calibri"/>
          <w:lang w:val="en-US"/>
        </w:rPr>
        <w:t xml:space="preserve"> (2006)</w:t>
      </w:r>
      <w:r>
        <w:rPr>
          <w:rStyle w:val="7isipaperparagraf1Char"/>
          <w:rFonts w:eastAsia="Calibri"/>
          <w:lang w:val="en-US"/>
        </w:rPr>
        <w:t xml:space="preserve">. Sebanyak </w:t>
      </w:r>
      <w:r w:rsidRPr="002440DC">
        <w:rPr>
          <w:rStyle w:val="7isipaperparagraf1Char"/>
          <w:rFonts w:eastAsia="Calibri"/>
          <w:lang w:val="en-US"/>
        </w:rPr>
        <w:t xml:space="preserve">0,5 mL sampel </w:t>
      </w:r>
      <w:r w:rsidR="00F6748E">
        <w:rPr>
          <w:rStyle w:val="7isipaperparagraf1Char"/>
          <w:rFonts w:eastAsia="Calibri"/>
          <w:lang w:val="en-US"/>
        </w:rPr>
        <w:t xml:space="preserve">ekstrak biji alpukat </w:t>
      </w:r>
      <w:r w:rsidRPr="002440DC">
        <w:rPr>
          <w:rStyle w:val="7isipaperparagraf1Char"/>
          <w:rFonts w:eastAsia="Calibri"/>
          <w:lang w:val="en-US"/>
        </w:rPr>
        <w:t>(1 mg/mL, dilarutkan dalam metanol:air = 1:1 %v/v) ditambah dengan metanol sebanyak 1,5</w:t>
      </w:r>
      <w:r>
        <w:rPr>
          <w:rStyle w:val="7isipaperparagraf1Char"/>
          <w:rFonts w:eastAsia="Calibri"/>
          <w:lang w:val="en-US"/>
        </w:rPr>
        <w:t xml:space="preserve"> </w:t>
      </w:r>
      <w:r w:rsidRPr="002440DC">
        <w:rPr>
          <w:rStyle w:val="7isipaperparagraf1Char"/>
          <w:rFonts w:eastAsia="Calibri"/>
          <w:lang w:val="en-US"/>
        </w:rPr>
        <w:t>mL, 0,1 mL AlCl</w:t>
      </w:r>
      <w:r w:rsidRPr="002440DC">
        <w:rPr>
          <w:rStyle w:val="7isipaperparagraf1Char"/>
          <w:rFonts w:eastAsia="Calibri"/>
          <w:vertAlign w:val="subscript"/>
          <w:lang w:val="en-US"/>
        </w:rPr>
        <w:t>3</w:t>
      </w:r>
      <w:r w:rsidRPr="002440DC">
        <w:rPr>
          <w:rStyle w:val="7isipaperparagraf1Char"/>
          <w:rFonts w:eastAsia="Calibri"/>
          <w:lang w:val="en-US"/>
        </w:rPr>
        <w:t xml:space="preserve"> 10%, 0,1 mL </w:t>
      </w:r>
      <w:r w:rsidR="00B25FDE">
        <w:rPr>
          <w:rStyle w:val="7isipaperparagraf1Char"/>
          <w:rFonts w:eastAsia="Calibri"/>
          <w:lang w:val="en-US"/>
        </w:rPr>
        <w:t>K</w:t>
      </w:r>
      <w:r w:rsidRPr="002440DC">
        <w:rPr>
          <w:rStyle w:val="7isipaperparagraf1Char"/>
          <w:rFonts w:eastAsia="Calibri"/>
          <w:lang w:val="en-US"/>
        </w:rPr>
        <w:t>CH</w:t>
      </w:r>
      <w:r w:rsidRPr="002F3164">
        <w:rPr>
          <w:rStyle w:val="7isipaperparagraf1Char"/>
          <w:rFonts w:eastAsia="Calibri"/>
          <w:vertAlign w:val="subscript"/>
          <w:lang w:val="en-US"/>
        </w:rPr>
        <w:t>3</w:t>
      </w:r>
      <w:r w:rsidRPr="002440DC">
        <w:rPr>
          <w:rStyle w:val="7isipaperparagraf1Char"/>
          <w:rFonts w:eastAsia="Calibri"/>
          <w:lang w:val="en-US"/>
        </w:rPr>
        <w:t>COO 1 M dan 2,8 mL aquadest. Kemudian ditera dengan spektrofotometer dengan panjang gelombang 415 nm</w:t>
      </w:r>
      <w:r w:rsidR="00F15F65">
        <w:rPr>
          <w:rStyle w:val="7isipaperparagraf1Char"/>
          <w:rFonts w:eastAsia="Calibri"/>
          <w:lang w:val="en-US"/>
        </w:rPr>
        <w:t xml:space="preserve">. </w:t>
      </w:r>
      <w:r w:rsidR="00E57270">
        <w:rPr>
          <w:rStyle w:val="7isipaperparagraf1Char"/>
          <w:rFonts w:eastAsia="Calibri"/>
          <w:lang w:val="en-US"/>
        </w:rPr>
        <w:t>Metanol digunakan sebagai larutan blanki</w:t>
      </w:r>
      <w:r w:rsidRPr="002440DC">
        <w:rPr>
          <w:rStyle w:val="7isipaperparagraf1Char"/>
          <w:rFonts w:eastAsia="Calibri"/>
          <w:lang w:val="en-US"/>
        </w:rPr>
        <w:t xml:space="preserve">. Kandungan flavonoid total dapat ditentukan dengan kurva standar </w:t>
      </w:r>
      <w:r w:rsidR="007808CE">
        <w:rPr>
          <w:rStyle w:val="7isipaperparagraf1Char"/>
          <w:rFonts w:eastAsia="Calibri"/>
          <w:lang w:val="en-US"/>
        </w:rPr>
        <w:t>q</w:t>
      </w:r>
      <w:r w:rsidRPr="002440DC">
        <w:rPr>
          <w:rStyle w:val="7isipaperparagraf1Char"/>
          <w:rFonts w:eastAsia="Calibri"/>
          <w:lang w:val="en-US"/>
        </w:rPr>
        <w:t>uersetin (0-100</w:t>
      </w:r>
      <w:r>
        <w:rPr>
          <w:rStyle w:val="7isipaperparagraf1Char"/>
          <w:rFonts w:eastAsia="Calibri"/>
          <w:lang w:val="en-US"/>
        </w:rPr>
        <w:t xml:space="preserve"> </w:t>
      </w:r>
      <w:r w:rsidRPr="002440DC">
        <w:rPr>
          <w:rStyle w:val="7isipaperparagraf1Char"/>
          <w:rFonts w:eastAsia="Calibri"/>
          <w:lang w:val="en-US"/>
        </w:rPr>
        <w:t>µg/mL) dan flavonoid total dinyatakan sebagai mg quersetin equivalent</w:t>
      </w:r>
      <w:r>
        <w:rPr>
          <w:rStyle w:val="7isipaperparagraf1Char"/>
          <w:rFonts w:eastAsia="Calibri"/>
          <w:lang w:val="en-US"/>
        </w:rPr>
        <w:t xml:space="preserve"> </w:t>
      </w:r>
      <w:r w:rsidRPr="002440DC">
        <w:rPr>
          <w:rStyle w:val="7isipaperparagraf1Char"/>
          <w:rFonts w:eastAsia="Calibri"/>
          <w:lang w:val="en-US"/>
        </w:rPr>
        <w:t>(QE)/g ekstrak.</w:t>
      </w:r>
    </w:p>
    <w:p w14:paraId="52570AAF" w14:textId="77777777" w:rsidR="002440DC" w:rsidRPr="00FC2572" w:rsidRDefault="002440DC" w:rsidP="002440DC">
      <w:pPr>
        <w:pStyle w:val="71isipaperparagraf2dst"/>
        <w:ind w:firstLine="720"/>
        <w:rPr>
          <w:rStyle w:val="7isipaperparagraf1Char"/>
          <w:rFonts w:eastAsia="Calibri"/>
          <w:lang w:val="en-US"/>
        </w:rPr>
      </w:pPr>
    </w:p>
    <w:p w14:paraId="1441C3E8" w14:textId="20C0F753" w:rsidR="00254C1A" w:rsidRPr="00254C1A" w:rsidRDefault="00254C1A" w:rsidP="00254C1A">
      <w:pPr>
        <w:pStyle w:val="71isipaperparagraf2dst"/>
        <w:ind w:firstLine="0"/>
        <w:rPr>
          <w:rStyle w:val="7isipaperparagraf1Char"/>
          <w:rFonts w:eastAsia="Calibri"/>
          <w:b/>
          <w:bCs/>
          <w:sz w:val="24"/>
          <w:szCs w:val="24"/>
          <w:lang w:val="en-US"/>
        </w:rPr>
      </w:pPr>
      <w:r>
        <w:rPr>
          <w:rStyle w:val="7isipaperparagraf1Char"/>
          <w:rFonts w:eastAsia="Calibri"/>
          <w:b/>
          <w:bCs/>
          <w:sz w:val="24"/>
          <w:szCs w:val="24"/>
          <w:lang w:val="en-US"/>
        </w:rPr>
        <w:t>2.</w:t>
      </w:r>
      <w:r w:rsidR="00B73A37">
        <w:rPr>
          <w:rStyle w:val="7isipaperparagraf1Char"/>
          <w:rFonts w:eastAsia="Calibri"/>
          <w:b/>
          <w:bCs/>
          <w:sz w:val="24"/>
          <w:szCs w:val="24"/>
          <w:lang w:val="en-US"/>
        </w:rPr>
        <w:t>5</w:t>
      </w:r>
      <w:r>
        <w:rPr>
          <w:rStyle w:val="7isipaperparagraf1Char"/>
          <w:rFonts w:eastAsia="Calibri"/>
          <w:b/>
          <w:bCs/>
          <w:sz w:val="24"/>
          <w:szCs w:val="24"/>
          <w:lang w:val="en-US"/>
        </w:rPr>
        <w:t xml:space="preserve"> Analisis Data</w:t>
      </w:r>
    </w:p>
    <w:p w14:paraId="7CC0D92A" w14:textId="4E3E27B1" w:rsidR="00254C1A" w:rsidRPr="00254C1A" w:rsidRDefault="00F275D5" w:rsidP="00254C1A">
      <w:pPr>
        <w:pStyle w:val="71isipaperparagraf2dst"/>
        <w:ind w:firstLine="0"/>
        <w:rPr>
          <w:rStyle w:val="7isipaperparagraf1Char"/>
          <w:rFonts w:eastAsia="Calibri"/>
          <w:lang w:val="en-US"/>
        </w:rPr>
      </w:pPr>
      <w:r w:rsidRPr="00F275D5">
        <w:rPr>
          <w:rStyle w:val="7isipaperparagraf1Char"/>
          <w:rFonts w:eastAsia="Calibri"/>
          <w:lang w:val="en-US"/>
        </w:rPr>
        <w:t>Analisis data m</w:t>
      </w:r>
      <w:r>
        <w:rPr>
          <w:rStyle w:val="7isipaperparagraf1Char"/>
          <w:rFonts w:eastAsia="Calibri"/>
          <w:lang w:val="en-US"/>
        </w:rPr>
        <w:t>enggunakan</w:t>
      </w:r>
      <w:r w:rsidRPr="00F275D5">
        <w:rPr>
          <w:rStyle w:val="7isipaperparagraf1Char"/>
          <w:rFonts w:eastAsia="Calibri"/>
          <w:lang w:val="en-US"/>
        </w:rPr>
        <w:t xml:space="preserve"> uji asumsi klasik (uji normalitas dan uji homogenitas), uji </w:t>
      </w:r>
      <w:r w:rsidRPr="00F275D5">
        <w:rPr>
          <w:rStyle w:val="7isipaperparagraf1Char"/>
          <w:rFonts w:eastAsia="Calibri"/>
          <w:i/>
          <w:iCs/>
          <w:lang w:val="en-US"/>
        </w:rPr>
        <w:t>independent sample t-test</w:t>
      </w:r>
      <w:r w:rsidRPr="00F275D5">
        <w:rPr>
          <w:rStyle w:val="7isipaperparagraf1Char"/>
          <w:rFonts w:eastAsia="Calibri"/>
          <w:lang w:val="en-US"/>
        </w:rPr>
        <w:t xml:space="preserve"> dan analisis korelasi pearson untuk mengetahui korelasi antara kandungan fenolik total dan flavonoid total terhadap antioksidan (IC</w:t>
      </w:r>
      <w:r w:rsidRPr="00F275D5">
        <w:rPr>
          <w:rStyle w:val="7isipaperparagraf1Char"/>
          <w:rFonts w:eastAsia="Calibri"/>
          <w:vertAlign w:val="subscript"/>
          <w:lang w:val="en-US"/>
        </w:rPr>
        <w:t>50</w:t>
      </w:r>
      <w:r w:rsidRPr="00F275D5">
        <w:rPr>
          <w:rStyle w:val="7isipaperparagraf1Char"/>
          <w:rFonts w:eastAsia="Calibri"/>
          <w:lang w:val="en-US"/>
        </w:rPr>
        <w:t>) dalam sampel ekstrak metanol dan kloroform biji alpukat.</w:t>
      </w:r>
    </w:p>
    <w:p w14:paraId="66BA5F38" w14:textId="77777777" w:rsidR="00254C1A" w:rsidRPr="00254C1A" w:rsidRDefault="00254C1A" w:rsidP="00254C1A">
      <w:pPr>
        <w:pStyle w:val="71isipaperparagraf2dst"/>
        <w:ind w:firstLine="0"/>
        <w:rPr>
          <w:rStyle w:val="7isipaperparagraf1Char"/>
          <w:rFonts w:eastAsia="Calibri"/>
          <w:lang w:val="en-US"/>
        </w:rPr>
      </w:pPr>
    </w:p>
    <w:p w14:paraId="054B241E" w14:textId="77777777" w:rsidR="00254C1A" w:rsidRPr="006E592E" w:rsidRDefault="00254C1A" w:rsidP="00C21167">
      <w:pPr>
        <w:pStyle w:val="71isipaperparagraf2dst"/>
        <w:ind w:firstLine="0"/>
        <w:rPr>
          <w:rFonts w:eastAsia="Calibri"/>
        </w:rPr>
      </w:pPr>
    </w:p>
    <w:p w14:paraId="5122C32F" w14:textId="196EA69B" w:rsidR="007A4F38" w:rsidRPr="005351F2" w:rsidRDefault="00272BA1" w:rsidP="005351F2">
      <w:pPr>
        <w:pStyle w:val="6subjudul"/>
        <w:rPr>
          <w:rFonts w:eastAsia="Calibri"/>
        </w:rPr>
      </w:pPr>
      <w:r>
        <w:rPr>
          <w:rFonts w:eastAsia="Calibri"/>
        </w:rPr>
        <w:t>hasil dan pembahasan (RESULTS AND DISCUSSION)</w:t>
      </w:r>
    </w:p>
    <w:p w14:paraId="6D29BBFF" w14:textId="3F73E4B2" w:rsidR="007A4F38" w:rsidRPr="00254C1A" w:rsidRDefault="007A4F38" w:rsidP="007A4F38">
      <w:pPr>
        <w:pStyle w:val="71isipaperparagraf2dst"/>
        <w:ind w:firstLine="0"/>
        <w:rPr>
          <w:rStyle w:val="7isipaperparagraf1Char"/>
          <w:rFonts w:eastAsia="Calibri"/>
          <w:b/>
          <w:bCs/>
          <w:sz w:val="24"/>
          <w:szCs w:val="24"/>
          <w:lang w:val="en-US"/>
        </w:rPr>
      </w:pPr>
      <w:r>
        <w:rPr>
          <w:rStyle w:val="7isipaperparagraf1Char"/>
          <w:rFonts w:eastAsia="Calibri"/>
          <w:b/>
          <w:bCs/>
          <w:sz w:val="24"/>
          <w:szCs w:val="24"/>
          <w:lang w:val="en-US"/>
        </w:rPr>
        <w:t>3</w:t>
      </w:r>
      <w:r>
        <w:rPr>
          <w:rStyle w:val="7isipaperparagraf1Char"/>
          <w:rFonts w:eastAsia="Calibri"/>
          <w:b/>
          <w:bCs/>
          <w:sz w:val="24"/>
          <w:szCs w:val="24"/>
          <w:lang w:val="en-US"/>
        </w:rPr>
        <w:t>.</w:t>
      </w:r>
      <w:r>
        <w:rPr>
          <w:rStyle w:val="7isipaperparagraf1Char"/>
          <w:rFonts w:eastAsia="Calibri"/>
          <w:b/>
          <w:bCs/>
          <w:sz w:val="24"/>
          <w:szCs w:val="24"/>
          <w:lang w:val="en-US"/>
        </w:rPr>
        <w:t>1</w:t>
      </w:r>
      <w:r>
        <w:rPr>
          <w:rStyle w:val="7isipaperparagraf1Char"/>
          <w:rFonts w:eastAsia="Calibri"/>
          <w:b/>
          <w:bCs/>
          <w:sz w:val="24"/>
          <w:szCs w:val="24"/>
          <w:lang w:val="en-US"/>
        </w:rPr>
        <w:t xml:space="preserve"> </w:t>
      </w:r>
      <w:r>
        <w:rPr>
          <w:rStyle w:val="7isipaperparagraf1Char"/>
          <w:rFonts w:eastAsia="Calibri"/>
          <w:b/>
          <w:bCs/>
          <w:sz w:val="24"/>
          <w:szCs w:val="24"/>
          <w:lang w:val="en-US"/>
        </w:rPr>
        <w:t>Nilai IC</w:t>
      </w:r>
      <w:r w:rsidRPr="007A4F38">
        <w:rPr>
          <w:rStyle w:val="7isipaperparagraf1Char"/>
          <w:rFonts w:eastAsia="Calibri"/>
          <w:b/>
          <w:bCs/>
          <w:sz w:val="24"/>
          <w:szCs w:val="24"/>
          <w:vertAlign w:val="subscript"/>
          <w:lang w:val="en-US"/>
        </w:rPr>
        <w:t>50</w:t>
      </w:r>
    </w:p>
    <w:p w14:paraId="3F02A302" w14:textId="77777777" w:rsidR="007A4F38" w:rsidRDefault="007A4F38">
      <w:pPr>
        <w:pStyle w:val="7isipaperparagraf1"/>
        <w:rPr>
          <w:rFonts w:eastAsia="Calibri"/>
        </w:rPr>
      </w:pPr>
    </w:p>
    <w:p w14:paraId="2BB10EB9" w14:textId="24BED1FB" w:rsidR="003F70A8" w:rsidRDefault="003F70A8" w:rsidP="003F70A8">
      <w:pPr>
        <w:shd w:val="clear" w:color="auto" w:fill="FFFFFF" w:themeFill="background1"/>
        <w:spacing w:before="240" w:after="240" w:line="240" w:lineRule="auto"/>
        <w:ind w:firstLine="0"/>
        <w:jc w:val="center"/>
        <w:rPr>
          <w:color w:val="000000"/>
          <w:sz w:val="18"/>
          <w:szCs w:val="18"/>
        </w:rPr>
      </w:pPr>
      <w:r>
        <w:rPr>
          <w:color w:val="000000"/>
          <w:sz w:val="18"/>
          <w:szCs w:val="18"/>
        </w:rPr>
        <w:t xml:space="preserve">Tabel 1. </w:t>
      </w:r>
      <w:r w:rsidRPr="003F70A8">
        <w:rPr>
          <w:color w:val="000000"/>
          <w:sz w:val="18"/>
          <w:szCs w:val="18"/>
        </w:rPr>
        <w:t>Nilai IC</w:t>
      </w:r>
      <w:r w:rsidRPr="00EB6E4B">
        <w:rPr>
          <w:color w:val="000000"/>
          <w:sz w:val="18"/>
          <w:szCs w:val="18"/>
          <w:vertAlign w:val="subscript"/>
        </w:rPr>
        <w:t>50</w:t>
      </w:r>
      <w:r w:rsidRPr="003F70A8">
        <w:rPr>
          <w:color w:val="000000"/>
          <w:sz w:val="18"/>
          <w:szCs w:val="18"/>
        </w:rPr>
        <w:t xml:space="preserve"> Ekstrak </w:t>
      </w:r>
      <w:r w:rsidR="00017D8A">
        <w:rPr>
          <w:color w:val="000000"/>
          <w:sz w:val="18"/>
          <w:szCs w:val="18"/>
        </w:rPr>
        <w:t>Metanol</w:t>
      </w:r>
      <w:r w:rsidRPr="003F70A8">
        <w:rPr>
          <w:color w:val="000000"/>
          <w:sz w:val="18"/>
          <w:szCs w:val="18"/>
        </w:rPr>
        <w:t xml:space="preserve"> dan </w:t>
      </w:r>
      <w:r w:rsidR="00017D8A">
        <w:rPr>
          <w:color w:val="000000"/>
          <w:sz w:val="18"/>
          <w:szCs w:val="18"/>
        </w:rPr>
        <w:t>Kloroform</w:t>
      </w:r>
      <w:r>
        <w:rPr>
          <w:color w:val="000000"/>
          <w:sz w:val="18"/>
          <w:szCs w:val="18"/>
        </w:rPr>
        <w:t xml:space="preserve"> Biji Alpukat.</w:t>
      </w:r>
    </w:p>
    <w:tbl>
      <w:tblPr>
        <w:tblpPr w:leftFromText="180" w:rightFromText="180" w:vertAnchor="text" w:tblpXSpec="center" w:tblpY="1"/>
        <w:tblOverlap w:val="never"/>
        <w:tblW w:w="0" w:type="auto"/>
        <w:tblLook w:val="04A0" w:firstRow="1" w:lastRow="0" w:firstColumn="1" w:lastColumn="0" w:noHBand="0" w:noVBand="1"/>
      </w:tblPr>
      <w:tblGrid>
        <w:gridCol w:w="1581"/>
        <w:gridCol w:w="1615"/>
      </w:tblGrid>
      <w:tr w:rsidR="00D92E1E" w14:paraId="620A9BC0" w14:textId="77777777" w:rsidTr="00D92E1E">
        <w:trPr>
          <w:trHeight w:val="310"/>
        </w:trPr>
        <w:tc>
          <w:tcPr>
            <w:tcW w:w="0" w:type="auto"/>
            <w:tcBorders>
              <w:top w:val="single" w:sz="4" w:space="0" w:color="000000"/>
              <w:bottom w:val="single" w:sz="4" w:space="0" w:color="000000"/>
            </w:tcBorders>
            <w:vAlign w:val="center"/>
          </w:tcPr>
          <w:p w14:paraId="428EA84C" w14:textId="75CD3180" w:rsidR="00D92E1E" w:rsidRPr="00D92E1E" w:rsidRDefault="00D92E1E" w:rsidP="002C721B">
            <w:pPr>
              <w:shd w:val="clear" w:color="auto" w:fill="FFFFFF" w:themeFill="background1"/>
              <w:spacing w:line="240" w:lineRule="auto"/>
              <w:ind w:firstLine="0"/>
              <w:jc w:val="center"/>
              <w:rPr>
                <w:b/>
                <w:color w:val="000000"/>
                <w:sz w:val="18"/>
                <w:szCs w:val="18"/>
              </w:rPr>
            </w:pPr>
            <w:r w:rsidRPr="00D92E1E">
              <w:rPr>
                <w:b/>
                <w:color w:val="000000"/>
                <w:sz w:val="18"/>
                <w:szCs w:val="18"/>
              </w:rPr>
              <w:t>Jenis Ek</w:t>
            </w:r>
            <w:r w:rsidR="005351F2">
              <w:rPr>
                <w:b/>
                <w:color w:val="000000"/>
                <w:sz w:val="18"/>
                <w:szCs w:val="18"/>
              </w:rPr>
              <w:t>s</w:t>
            </w:r>
            <w:r w:rsidRPr="00D92E1E">
              <w:rPr>
                <w:b/>
                <w:color w:val="000000"/>
                <w:sz w:val="18"/>
                <w:szCs w:val="18"/>
              </w:rPr>
              <w:t>trak</w:t>
            </w:r>
          </w:p>
        </w:tc>
        <w:tc>
          <w:tcPr>
            <w:tcW w:w="0" w:type="auto"/>
            <w:tcBorders>
              <w:top w:val="single" w:sz="4" w:space="0" w:color="000000"/>
              <w:bottom w:val="single" w:sz="4" w:space="0" w:color="000000"/>
            </w:tcBorders>
            <w:vAlign w:val="center"/>
          </w:tcPr>
          <w:p w14:paraId="75DB4452" w14:textId="512469BD" w:rsidR="00D92E1E" w:rsidRPr="00D92E1E" w:rsidRDefault="00D92E1E" w:rsidP="002C721B">
            <w:pPr>
              <w:shd w:val="clear" w:color="auto" w:fill="FFFFFF" w:themeFill="background1"/>
              <w:spacing w:line="240" w:lineRule="auto"/>
              <w:ind w:firstLine="0"/>
              <w:jc w:val="center"/>
              <w:rPr>
                <w:b/>
                <w:color w:val="000000"/>
                <w:sz w:val="18"/>
                <w:szCs w:val="18"/>
              </w:rPr>
            </w:pPr>
            <w:r w:rsidRPr="00D92E1E">
              <w:rPr>
                <w:b/>
                <w:color w:val="000000"/>
                <w:sz w:val="18"/>
                <w:szCs w:val="18"/>
              </w:rPr>
              <w:t>Nilai IC</w:t>
            </w:r>
            <w:r w:rsidRPr="00D92E1E">
              <w:rPr>
                <w:b/>
                <w:color w:val="000000"/>
                <w:sz w:val="18"/>
                <w:szCs w:val="18"/>
                <w:vertAlign w:val="subscript"/>
              </w:rPr>
              <w:t xml:space="preserve">50 </w:t>
            </w:r>
            <w:r w:rsidRPr="00D92E1E">
              <w:rPr>
                <w:b/>
                <w:color w:val="000000"/>
                <w:sz w:val="18"/>
                <w:szCs w:val="18"/>
              </w:rPr>
              <w:t>(</w:t>
            </w:r>
            <w:r w:rsidRPr="00D92E1E">
              <w:rPr>
                <w:b/>
                <w:color w:val="000000"/>
                <w:sz w:val="18"/>
                <w:szCs w:val="18"/>
              </w:rPr>
              <w:t>µg/mL</w:t>
            </w:r>
            <w:r w:rsidRPr="00D92E1E">
              <w:rPr>
                <w:b/>
                <w:color w:val="000000"/>
                <w:sz w:val="18"/>
                <w:szCs w:val="18"/>
              </w:rPr>
              <w:t>)</w:t>
            </w:r>
          </w:p>
        </w:tc>
      </w:tr>
      <w:tr w:rsidR="00D92E1E" w14:paraId="778F05D7" w14:textId="77777777" w:rsidTr="00D92E1E">
        <w:trPr>
          <w:trHeight w:val="310"/>
        </w:trPr>
        <w:tc>
          <w:tcPr>
            <w:tcW w:w="0" w:type="auto"/>
            <w:tcBorders>
              <w:top w:val="single" w:sz="4" w:space="0" w:color="000000"/>
            </w:tcBorders>
            <w:vAlign w:val="center"/>
          </w:tcPr>
          <w:p w14:paraId="4C05F1CF" w14:textId="1868D5E9" w:rsidR="00D92E1E" w:rsidRDefault="00D92E1E" w:rsidP="002C721B">
            <w:pPr>
              <w:shd w:val="clear" w:color="auto" w:fill="FFFFFF" w:themeFill="background1"/>
              <w:spacing w:line="240" w:lineRule="auto"/>
              <w:ind w:firstLine="0"/>
              <w:jc w:val="center"/>
              <w:rPr>
                <w:color w:val="000000"/>
                <w:sz w:val="18"/>
                <w:szCs w:val="18"/>
              </w:rPr>
            </w:pPr>
            <w:r>
              <w:rPr>
                <w:color w:val="000000"/>
                <w:sz w:val="18"/>
                <w:szCs w:val="18"/>
              </w:rPr>
              <w:t>Ekst</w:t>
            </w:r>
            <w:r w:rsidR="0099589B">
              <w:rPr>
                <w:color w:val="000000"/>
                <w:sz w:val="18"/>
                <w:szCs w:val="18"/>
              </w:rPr>
              <w:t>r</w:t>
            </w:r>
            <w:r>
              <w:rPr>
                <w:color w:val="000000"/>
                <w:sz w:val="18"/>
                <w:szCs w:val="18"/>
              </w:rPr>
              <w:t>ak Metanol</w:t>
            </w:r>
          </w:p>
        </w:tc>
        <w:tc>
          <w:tcPr>
            <w:tcW w:w="0" w:type="auto"/>
            <w:tcBorders>
              <w:top w:val="single" w:sz="4" w:space="0" w:color="000000"/>
            </w:tcBorders>
            <w:vAlign w:val="center"/>
          </w:tcPr>
          <w:p w14:paraId="1B1A82F8" w14:textId="07B3740C" w:rsidR="00D92E1E" w:rsidRDefault="00D92E1E" w:rsidP="002C721B">
            <w:pPr>
              <w:shd w:val="clear" w:color="auto" w:fill="FFFFFF" w:themeFill="background1"/>
              <w:spacing w:line="240" w:lineRule="auto"/>
              <w:ind w:firstLine="0"/>
              <w:jc w:val="center"/>
              <w:rPr>
                <w:color w:val="000000"/>
                <w:sz w:val="18"/>
                <w:szCs w:val="18"/>
              </w:rPr>
            </w:pPr>
            <w:r w:rsidRPr="00D92E1E">
              <w:rPr>
                <w:color w:val="000000"/>
                <w:sz w:val="18"/>
                <w:szCs w:val="18"/>
              </w:rPr>
              <w:t>668,82 ± 373,69</w:t>
            </w:r>
          </w:p>
        </w:tc>
      </w:tr>
      <w:tr w:rsidR="00D92E1E" w14:paraId="2CA2250E" w14:textId="77777777" w:rsidTr="00D92E1E">
        <w:trPr>
          <w:trHeight w:val="341"/>
        </w:trPr>
        <w:tc>
          <w:tcPr>
            <w:tcW w:w="0" w:type="auto"/>
            <w:tcBorders>
              <w:bottom w:val="single" w:sz="4" w:space="0" w:color="000000"/>
            </w:tcBorders>
            <w:vAlign w:val="center"/>
          </w:tcPr>
          <w:p w14:paraId="44DFF7C6" w14:textId="30D4F94E" w:rsidR="00D92E1E" w:rsidRDefault="00D92E1E" w:rsidP="002C721B">
            <w:pPr>
              <w:shd w:val="clear" w:color="auto" w:fill="FFFFFF" w:themeFill="background1"/>
              <w:spacing w:line="240" w:lineRule="auto"/>
              <w:ind w:firstLine="0"/>
              <w:jc w:val="center"/>
              <w:rPr>
                <w:color w:val="000000"/>
                <w:sz w:val="18"/>
                <w:szCs w:val="18"/>
              </w:rPr>
            </w:pPr>
            <w:r>
              <w:rPr>
                <w:color w:val="000000"/>
                <w:sz w:val="18"/>
                <w:szCs w:val="18"/>
              </w:rPr>
              <w:t>Ekstrak Kloroform</w:t>
            </w:r>
          </w:p>
        </w:tc>
        <w:tc>
          <w:tcPr>
            <w:tcW w:w="0" w:type="auto"/>
            <w:tcBorders>
              <w:bottom w:val="single" w:sz="4" w:space="0" w:color="000000"/>
            </w:tcBorders>
            <w:vAlign w:val="center"/>
          </w:tcPr>
          <w:p w14:paraId="5F314BB5" w14:textId="0A7798F9" w:rsidR="00D92E1E" w:rsidRDefault="00D92E1E" w:rsidP="002C721B">
            <w:pPr>
              <w:shd w:val="clear" w:color="auto" w:fill="FFFFFF" w:themeFill="background1"/>
              <w:spacing w:line="240" w:lineRule="auto"/>
              <w:ind w:firstLine="0"/>
              <w:jc w:val="center"/>
              <w:rPr>
                <w:color w:val="000000"/>
                <w:sz w:val="18"/>
                <w:szCs w:val="18"/>
              </w:rPr>
            </w:pPr>
            <w:r w:rsidRPr="00D92E1E">
              <w:rPr>
                <w:color w:val="000000"/>
                <w:sz w:val="18"/>
                <w:szCs w:val="18"/>
              </w:rPr>
              <w:t>349,28 ± 137,29</w:t>
            </w:r>
          </w:p>
        </w:tc>
      </w:tr>
    </w:tbl>
    <w:p w14:paraId="0C5A8B8A" w14:textId="77777777" w:rsidR="003F70A8" w:rsidRDefault="003F70A8">
      <w:pPr>
        <w:pStyle w:val="7isipaperparagraf1"/>
      </w:pPr>
    </w:p>
    <w:p w14:paraId="0076E4E0" w14:textId="77777777" w:rsidR="003F70A8" w:rsidRDefault="003F70A8">
      <w:pPr>
        <w:pStyle w:val="7isipaperparagraf1"/>
      </w:pPr>
    </w:p>
    <w:p w14:paraId="163A71F8" w14:textId="77777777" w:rsidR="003F70A8" w:rsidRDefault="003F70A8">
      <w:pPr>
        <w:pStyle w:val="7isipaperparagraf1"/>
      </w:pPr>
    </w:p>
    <w:p w14:paraId="4E041631" w14:textId="77777777" w:rsidR="003F70A8" w:rsidRDefault="003F70A8">
      <w:pPr>
        <w:pStyle w:val="7isipaperparagraf1"/>
      </w:pPr>
    </w:p>
    <w:p w14:paraId="1E1DD04F" w14:textId="77777777" w:rsidR="003F70A8" w:rsidRDefault="003F70A8">
      <w:pPr>
        <w:pStyle w:val="7isipaperparagraf1"/>
      </w:pPr>
    </w:p>
    <w:p w14:paraId="6F440416" w14:textId="77777777" w:rsidR="003F70A8" w:rsidRDefault="003F70A8">
      <w:pPr>
        <w:pStyle w:val="7isipaperparagraf1"/>
      </w:pPr>
    </w:p>
    <w:p w14:paraId="3034D7DA" w14:textId="37B22D16" w:rsidR="00D92E1E" w:rsidRPr="00D92E1E" w:rsidRDefault="00D92E1E" w:rsidP="00D92E1E">
      <w:pPr>
        <w:pStyle w:val="71isipaperparagraf2dst"/>
        <w:rPr>
          <w:rFonts w:eastAsia="Calibri"/>
        </w:rPr>
      </w:pPr>
      <w:r w:rsidRPr="00D92E1E">
        <w:rPr>
          <w:rFonts w:eastAsia="Calibri"/>
        </w:rPr>
        <w:t xml:space="preserve">Berdasarkan hasil uji aktivitas antioksidan </w:t>
      </w:r>
      <w:r w:rsidR="007A4F38">
        <w:rPr>
          <w:rFonts w:eastAsia="Calibri"/>
        </w:rPr>
        <w:t>dengan</w:t>
      </w:r>
      <w:r w:rsidRPr="00D92E1E">
        <w:rPr>
          <w:rFonts w:eastAsia="Calibri"/>
        </w:rPr>
        <w:t xml:space="preserve"> metode DPPH, </w:t>
      </w:r>
      <w:r>
        <w:rPr>
          <w:rFonts w:eastAsia="Calibri"/>
        </w:rPr>
        <w:t>diperoleh</w:t>
      </w:r>
      <w:r w:rsidRPr="00D92E1E">
        <w:rPr>
          <w:rFonts w:eastAsia="Calibri"/>
        </w:rPr>
        <w:t xml:space="preserve"> nilai IC</w:t>
      </w:r>
      <w:r w:rsidRPr="00D92E1E">
        <w:rPr>
          <w:rFonts w:eastAsia="Calibri"/>
          <w:vertAlign w:val="subscript"/>
        </w:rPr>
        <w:t>50</w:t>
      </w:r>
      <w:r w:rsidRPr="00D92E1E">
        <w:rPr>
          <w:rFonts w:eastAsia="Calibri"/>
        </w:rPr>
        <w:t xml:space="preserve"> dari rumus persamaan y = ax + b dan didapat ekstrak kloroform biji alpukat (</w:t>
      </w:r>
      <w:r w:rsidRPr="00D92E1E">
        <w:rPr>
          <w:rFonts w:eastAsia="Calibri"/>
          <w:i/>
          <w:iCs/>
        </w:rPr>
        <w:t>Persea americana</w:t>
      </w:r>
      <w:r w:rsidRPr="00D92E1E">
        <w:rPr>
          <w:rFonts w:eastAsia="Calibri"/>
        </w:rPr>
        <w:t xml:space="preserve"> Mill.) mempunyai aktivitas antioksidan lebih tinggi dibanding ekstrak metanol biji alpukat (</w:t>
      </w:r>
      <w:r w:rsidRPr="00D92E1E">
        <w:rPr>
          <w:rFonts w:eastAsia="Calibri"/>
          <w:i/>
          <w:iCs/>
        </w:rPr>
        <w:t>Persea americana</w:t>
      </w:r>
      <w:r w:rsidRPr="00D92E1E">
        <w:rPr>
          <w:rFonts w:eastAsia="Calibri"/>
        </w:rPr>
        <w:t xml:space="preserve"> Mill.) (Tabel </w:t>
      </w:r>
      <w:r>
        <w:rPr>
          <w:rFonts w:eastAsia="Calibri"/>
        </w:rPr>
        <w:t>1</w:t>
      </w:r>
      <w:r w:rsidRPr="00D92E1E">
        <w:rPr>
          <w:rFonts w:eastAsia="Calibri"/>
        </w:rPr>
        <w:t xml:space="preserve">). Berdasarkan hasil analisis data menggunakan </w:t>
      </w:r>
      <w:r w:rsidRPr="00D92E1E">
        <w:rPr>
          <w:rFonts w:eastAsia="Calibri"/>
          <w:i/>
          <w:iCs/>
        </w:rPr>
        <w:t>t-test for Equality of Means</w:t>
      </w:r>
      <w:r w:rsidRPr="00D92E1E">
        <w:rPr>
          <w:rFonts w:eastAsia="Calibri"/>
        </w:rPr>
        <w:t xml:space="preserve"> didapatkan nilai sig 0,592 &gt; 0,05, maka dari itu dapat disimpulkan bahwa tidak terdapat perbedaan signifikan dari hasil nilai IC</w:t>
      </w:r>
      <w:r w:rsidRPr="009053FE">
        <w:rPr>
          <w:rFonts w:eastAsia="Calibri"/>
          <w:vertAlign w:val="subscript"/>
        </w:rPr>
        <w:t>50</w:t>
      </w:r>
      <w:r w:rsidRPr="00D92E1E">
        <w:rPr>
          <w:rFonts w:eastAsia="Calibri"/>
        </w:rPr>
        <w:t xml:space="preserve"> ekstrak metanol dan kloroform biji alpukat</w:t>
      </w:r>
      <w:r w:rsidR="009053FE">
        <w:rPr>
          <w:rFonts w:eastAsia="Calibri"/>
        </w:rPr>
        <w:t xml:space="preserve">. </w:t>
      </w:r>
    </w:p>
    <w:p w14:paraId="76499E88" w14:textId="3001FB2B" w:rsidR="00D92E1E" w:rsidRPr="00D92E1E" w:rsidRDefault="00D92E1E" w:rsidP="00D92E1E">
      <w:pPr>
        <w:pStyle w:val="71isipaperparagraf2dst"/>
        <w:rPr>
          <w:rFonts w:eastAsia="Calibri"/>
        </w:rPr>
      </w:pPr>
      <w:r w:rsidRPr="00D92E1E">
        <w:rPr>
          <w:rFonts w:eastAsia="Calibri"/>
        </w:rPr>
        <w:t>Nilai IC</w:t>
      </w:r>
      <w:r w:rsidRPr="00D92E1E">
        <w:rPr>
          <w:rFonts w:eastAsia="Calibri"/>
          <w:vertAlign w:val="subscript"/>
        </w:rPr>
        <w:t>50</w:t>
      </w:r>
      <w:r w:rsidRPr="00D92E1E">
        <w:rPr>
          <w:rFonts w:eastAsia="Calibri"/>
        </w:rPr>
        <w:t xml:space="preserve"> yang telah didapat melalui hasil uji aktivitas antioksidan menunjukkan bahwa nilai IC</w:t>
      </w:r>
      <w:r w:rsidRPr="00CC5750">
        <w:rPr>
          <w:rFonts w:eastAsia="Calibri"/>
          <w:vertAlign w:val="subscript"/>
        </w:rPr>
        <w:t xml:space="preserve">50 </w:t>
      </w:r>
      <w:r w:rsidRPr="00D92E1E">
        <w:rPr>
          <w:rFonts w:eastAsia="Calibri"/>
        </w:rPr>
        <w:t xml:space="preserve">ekstrak metanol biji alpukat sebesar 668,82 µg/mL DW dan ekstrak kloroform biji alpukat sebesar 349,28 µg/mL DW. Berdasar pada teori dari Tristiantini </w:t>
      </w:r>
      <w:r w:rsidRPr="00D92E1E">
        <w:rPr>
          <w:rFonts w:eastAsia="Calibri"/>
          <w:i/>
          <w:iCs/>
        </w:rPr>
        <w:t>et al.,</w:t>
      </w:r>
      <w:r w:rsidRPr="00D92E1E">
        <w:rPr>
          <w:rFonts w:eastAsia="Calibri"/>
        </w:rPr>
        <w:t xml:space="preserve"> (2016), kedua ekstrak ini dikelompokkan sebagai antioksidan sangat lemah, sebab mempunyai nilai IC</w:t>
      </w:r>
      <w:r w:rsidRPr="00D92E1E">
        <w:rPr>
          <w:rFonts w:eastAsia="Calibri"/>
          <w:vertAlign w:val="subscript"/>
        </w:rPr>
        <w:t xml:space="preserve">50 </w:t>
      </w:r>
      <w:r w:rsidRPr="00D92E1E">
        <w:rPr>
          <w:rFonts w:eastAsia="Calibri"/>
        </w:rPr>
        <w:t>di atas 200 µg/mL. Asam askorbat mempunyai nilai IC</w:t>
      </w:r>
      <w:r w:rsidRPr="00D92E1E">
        <w:rPr>
          <w:rFonts w:eastAsia="Calibri"/>
          <w:vertAlign w:val="subscript"/>
        </w:rPr>
        <w:t>50</w:t>
      </w:r>
      <w:r w:rsidRPr="00D92E1E">
        <w:rPr>
          <w:rFonts w:eastAsia="Calibri"/>
        </w:rPr>
        <w:t xml:space="preserve"> sejumlah 57,13 µg/mL DW, maka dikelompokkan sebagai antioksidan kuat karena memiliki nilai IC</w:t>
      </w:r>
      <w:r w:rsidRPr="00D92E1E">
        <w:rPr>
          <w:rFonts w:eastAsia="Calibri"/>
          <w:vertAlign w:val="subscript"/>
        </w:rPr>
        <w:t>50</w:t>
      </w:r>
      <w:r w:rsidRPr="00D92E1E">
        <w:rPr>
          <w:rFonts w:eastAsia="Calibri"/>
        </w:rPr>
        <w:t xml:space="preserve"> di atas 50 µg per mL dan di bawah 100 µg per mL. Hal ini berbeda dengan hasil penelitian yang dilakukan oleh Mustopa (2015), yang menunjukkan bahwa ekstrak kental biji buah alpukat memiliki potensi antioksidan meredam 50% radikal bebas DPPH pada konsentrasi 44,5793 ppm sehingga dikategorikan sangat kuat. Hal ini dikarenakan pada penelitian Mustopa (2015), menggunakan jenis pelarut yang berbeda yaitu pelarut etanol. Etanol merupakan sebuah pelarut yang bersifat polar dan sangat baik digunakan pada ekstraksi bahan alam. Pelarut etanol memiliki sifat untuk menembus bahan dinding sel sehingga mampu melakukan difusi sel dan menarik senyawa bioaktif lebih cepat (Harbone, 1987).</w:t>
      </w:r>
    </w:p>
    <w:p w14:paraId="0153CD88" w14:textId="5EA7EB20" w:rsidR="00D92E1E" w:rsidRPr="00D92E1E" w:rsidRDefault="00D92E1E" w:rsidP="00D92E1E">
      <w:pPr>
        <w:pStyle w:val="71isipaperparagraf2dst"/>
        <w:rPr>
          <w:rFonts w:eastAsia="Calibri"/>
        </w:rPr>
      </w:pPr>
      <w:r w:rsidRPr="00D92E1E">
        <w:rPr>
          <w:rFonts w:eastAsia="Calibri"/>
        </w:rPr>
        <w:t>Metabolit sekunder yang berperan sebagai antioksidan pada biji alpukat selain senyawa fenolik dan flavonoid antara lain alkaloid, polifenol, saponin, tanin, steroid dan triterpenoid</w:t>
      </w:r>
      <w:r w:rsidR="006C5AF9">
        <w:rPr>
          <w:rFonts w:eastAsia="Calibri"/>
        </w:rPr>
        <w:t xml:space="preserve"> </w:t>
      </w:r>
      <w:r w:rsidR="006C5AF9" w:rsidRPr="00D92E1E">
        <w:rPr>
          <w:rFonts w:eastAsia="Calibri"/>
        </w:rPr>
        <w:t xml:space="preserve">(Abubakar </w:t>
      </w:r>
      <w:r w:rsidR="006C5AF9" w:rsidRPr="00D26F0E">
        <w:rPr>
          <w:rFonts w:eastAsia="Calibri"/>
          <w:i/>
          <w:iCs/>
        </w:rPr>
        <w:t>et al.,</w:t>
      </w:r>
      <w:r w:rsidR="006C5AF9" w:rsidRPr="00D92E1E">
        <w:rPr>
          <w:rFonts w:eastAsia="Calibri"/>
        </w:rPr>
        <w:t xml:space="preserve"> 2017).</w:t>
      </w:r>
      <w:r w:rsidR="006C5AF9">
        <w:rPr>
          <w:rFonts w:eastAsia="Calibri"/>
        </w:rPr>
        <w:t xml:space="preserve"> </w:t>
      </w:r>
      <w:r w:rsidRPr="00D92E1E">
        <w:rPr>
          <w:rFonts w:eastAsia="Calibri"/>
        </w:rPr>
        <w:t xml:space="preserve">Pada pengujian aktivitas antioksidan menggunakan metode DPPH kali ini diperoleh bahwa ekstrak kloroform biji alpukat lebih tinggi dibandingkan dengan ekstrak metanol biji alpukat. Hal ini dimungkinkan karena adanya kandungan senyawa antioksidan bersifat non-polar pada ekstrak kloroform biji alpukat yang aktif dalam menghambat radikal bebas seperti triterpenoid, katekin, flavonol dan steroid (Abubakar </w:t>
      </w:r>
      <w:r w:rsidRPr="00D26F0E">
        <w:rPr>
          <w:rFonts w:eastAsia="Calibri"/>
          <w:i/>
          <w:iCs/>
        </w:rPr>
        <w:t>et al.,</w:t>
      </w:r>
      <w:r w:rsidRPr="00D92E1E">
        <w:rPr>
          <w:rFonts w:eastAsia="Calibri"/>
        </w:rPr>
        <w:t xml:space="preserve"> 2017).</w:t>
      </w:r>
    </w:p>
    <w:p w14:paraId="4E6EB61C" w14:textId="07009348" w:rsidR="00D92E1E" w:rsidRDefault="00D92E1E" w:rsidP="00D92E1E">
      <w:pPr>
        <w:pStyle w:val="71isipaperparagraf2dst"/>
        <w:rPr>
          <w:rFonts w:eastAsia="Calibri"/>
        </w:rPr>
      </w:pPr>
      <w:r w:rsidRPr="00D92E1E">
        <w:rPr>
          <w:rFonts w:eastAsia="Calibri"/>
        </w:rPr>
        <w:t>Hasil nilai IC</w:t>
      </w:r>
      <w:r w:rsidRPr="00D92E1E">
        <w:rPr>
          <w:rFonts w:eastAsia="Calibri"/>
          <w:vertAlign w:val="subscript"/>
        </w:rPr>
        <w:t>50</w:t>
      </w:r>
      <w:r w:rsidRPr="00D92E1E">
        <w:rPr>
          <w:rFonts w:eastAsia="Calibri"/>
        </w:rPr>
        <w:t xml:space="preserve"> ekstrak metanol biji alpukat lebih rendah dibandingkan ekstrak kloroform biji alpukat. Pada proses pembuatan ekstrak kental yang dikering-anginkan, ekstrak metanol memakan waktu lebih lama dibandingkan ekstrak kloroform. Ekstrak metanol memakan waktu sangat lama yaitu dua minggu, sedangkan ekstrak kloroform hanya memakan waktu selama dua hari karena memiliki sifat sangat mudah menguap. Hasil penentuan aktivitas antioksidan ekstrak biji alpukat juga sangat lemah karena dipengaruhi oleh beberapa faktor yaitu lemahnya kemampuan senyawa aktif pada ekstrak dan lamanya penyimpanan ekstrak biji alpukat sebelum dilakukan uji kuantitatif. Ekstrak kental metanol dan kloroform biji alpukat disimpan selama dua minggu, dikarenakan penggunaan alat laboratorium yang diharuskan mengantri. Hal ini diperkuat oleh penelitian milik Khotimah </w:t>
      </w:r>
      <w:r w:rsidRPr="00D92E1E">
        <w:rPr>
          <w:rFonts w:eastAsia="Calibri"/>
          <w:i/>
          <w:iCs/>
        </w:rPr>
        <w:t>et al.,</w:t>
      </w:r>
      <w:r w:rsidRPr="00D92E1E">
        <w:rPr>
          <w:rFonts w:eastAsia="Calibri"/>
        </w:rPr>
        <w:t xml:space="preserve"> (2018), dikemukakan jika aktivitas antioksidan ekstrak daun miana mengalami penurunan setelah </w:t>
      </w:r>
      <w:r w:rsidRPr="00D92E1E">
        <w:rPr>
          <w:rFonts w:eastAsia="Calibri"/>
        </w:rPr>
        <w:lastRenderedPageBreak/>
        <w:t xml:space="preserve">disimpan selama lebih dari dua pekan. Menurut penuturan Hihat </w:t>
      </w:r>
      <w:r w:rsidRPr="00D92E1E">
        <w:rPr>
          <w:rFonts w:eastAsia="Calibri"/>
          <w:i/>
          <w:iCs/>
        </w:rPr>
        <w:t>et al.,</w:t>
      </w:r>
      <w:r w:rsidRPr="00D92E1E">
        <w:rPr>
          <w:rFonts w:eastAsia="Calibri"/>
        </w:rPr>
        <w:t xml:space="preserve"> (2017), aktivitas antioksidan rendah terlihat melalui nilai IC</w:t>
      </w:r>
      <w:r w:rsidRPr="00D92E1E">
        <w:rPr>
          <w:rFonts w:eastAsia="Calibri"/>
          <w:vertAlign w:val="subscript"/>
        </w:rPr>
        <w:t>50</w:t>
      </w:r>
      <w:r w:rsidRPr="00D92E1E">
        <w:rPr>
          <w:rFonts w:eastAsia="Calibri"/>
        </w:rPr>
        <w:t xml:space="preserve"> yang tinggi, sebaliknya aktivitas antioksidan tinggi terlihat melalui nilai IC</w:t>
      </w:r>
      <w:r w:rsidRPr="00D92E1E">
        <w:rPr>
          <w:rFonts w:eastAsia="Calibri"/>
          <w:vertAlign w:val="subscript"/>
        </w:rPr>
        <w:t>50</w:t>
      </w:r>
      <w:r w:rsidRPr="00D92E1E">
        <w:rPr>
          <w:rFonts w:eastAsia="Calibri"/>
        </w:rPr>
        <w:t xml:space="preserve"> yang rendah.</w:t>
      </w:r>
    </w:p>
    <w:p w14:paraId="1E68C8DD" w14:textId="77777777" w:rsidR="005351F2" w:rsidRDefault="005351F2" w:rsidP="005351F2">
      <w:pPr>
        <w:pStyle w:val="71isipaperparagraf2dst"/>
        <w:ind w:firstLine="0"/>
        <w:rPr>
          <w:rFonts w:eastAsia="Calibri"/>
        </w:rPr>
      </w:pPr>
    </w:p>
    <w:p w14:paraId="5AECDE52" w14:textId="77777777" w:rsidR="005351F2" w:rsidRDefault="005351F2" w:rsidP="005351F2">
      <w:pPr>
        <w:pStyle w:val="71isipaperparagraf2dst"/>
        <w:ind w:firstLine="0"/>
        <w:rPr>
          <w:rStyle w:val="7isipaperparagraf1Char"/>
          <w:rFonts w:eastAsia="Calibri"/>
          <w:b/>
          <w:bCs/>
          <w:sz w:val="24"/>
          <w:szCs w:val="24"/>
          <w:lang w:val="en-US"/>
        </w:rPr>
      </w:pPr>
    </w:p>
    <w:p w14:paraId="3E17E49D" w14:textId="6F3838ED" w:rsidR="005351F2" w:rsidRPr="005351F2" w:rsidRDefault="005351F2" w:rsidP="005351F2">
      <w:pPr>
        <w:pStyle w:val="71isipaperparagraf2dst"/>
        <w:ind w:firstLine="0"/>
        <w:rPr>
          <w:rFonts w:eastAsia="Calibri"/>
          <w:b/>
          <w:bCs/>
          <w:sz w:val="24"/>
          <w:szCs w:val="24"/>
          <w:lang w:val="en-US"/>
        </w:rPr>
      </w:pPr>
      <w:r>
        <w:rPr>
          <w:rStyle w:val="7isipaperparagraf1Char"/>
          <w:rFonts w:eastAsia="Calibri"/>
          <w:b/>
          <w:bCs/>
          <w:sz w:val="24"/>
          <w:szCs w:val="24"/>
          <w:lang w:val="en-US"/>
        </w:rPr>
        <w:t>3.</w:t>
      </w:r>
      <w:r>
        <w:rPr>
          <w:rStyle w:val="7isipaperparagraf1Char"/>
          <w:rFonts w:eastAsia="Calibri"/>
          <w:b/>
          <w:bCs/>
          <w:sz w:val="24"/>
          <w:szCs w:val="24"/>
          <w:lang w:val="en-US"/>
        </w:rPr>
        <w:t>2</w:t>
      </w:r>
      <w:r>
        <w:rPr>
          <w:rStyle w:val="7isipaperparagraf1Char"/>
          <w:rFonts w:eastAsia="Calibri"/>
          <w:b/>
          <w:bCs/>
          <w:sz w:val="24"/>
          <w:szCs w:val="24"/>
          <w:lang w:val="en-US"/>
        </w:rPr>
        <w:t xml:space="preserve"> </w:t>
      </w:r>
      <w:r>
        <w:rPr>
          <w:rStyle w:val="7isipaperparagraf1Char"/>
          <w:rFonts w:eastAsia="Calibri"/>
          <w:b/>
          <w:bCs/>
          <w:sz w:val="24"/>
          <w:szCs w:val="24"/>
          <w:lang w:val="en-US"/>
        </w:rPr>
        <w:t xml:space="preserve">Kandungan Fenol dan Flavonoid Total </w:t>
      </w:r>
    </w:p>
    <w:p w14:paraId="21B3EB51" w14:textId="49ED9DB2" w:rsidR="00287136" w:rsidRDefault="00287136" w:rsidP="00287136">
      <w:pPr>
        <w:shd w:val="clear" w:color="auto" w:fill="FFFFFF" w:themeFill="background1"/>
        <w:spacing w:before="240" w:after="240" w:line="240" w:lineRule="auto"/>
        <w:ind w:firstLine="0"/>
        <w:jc w:val="center"/>
        <w:rPr>
          <w:color w:val="000000"/>
          <w:sz w:val="18"/>
          <w:szCs w:val="18"/>
        </w:rPr>
      </w:pPr>
      <w:r>
        <w:rPr>
          <w:color w:val="000000"/>
          <w:sz w:val="18"/>
          <w:szCs w:val="18"/>
        </w:rPr>
        <w:t xml:space="preserve">Tabel </w:t>
      </w:r>
      <w:r>
        <w:rPr>
          <w:color w:val="000000"/>
          <w:sz w:val="18"/>
          <w:szCs w:val="18"/>
        </w:rPr>
        <w:t>2</w:t>
      </w:r>
      <w:r>
        <w:rPr>
          <w:color w:val="000000"/>
          <w:sz w:val="18"/>
          <w:szCs w:val="18"/>
        </w:rPr>
        <w:t xml:space="preserve">. </w:t>
      </w:r>
      <w:r w:rsidR="007A4F38" w:rsidRPr="007A4F38">
        <w:rPr>
          <w:color w:val="000000"/>
          <w:sz w:val="18"/>
          <w:szCs w:val="18"/>
        </w:rPr>
        <w:t xml:space="preserve">Kandungan Fenol Total </w:t>
      </w:r>
      <w:r w:rsidRPr="003F70A8">
        <w:rPr>
          <w:color w:val="000000"/>
          <w:sz w:val="18"/>
          <w:szCs w:val="18"/>
        </w:rPr>
        <w:t xml:space="preserve">Ekstrak </w:t>
      </w:r>
      <w:r w:rsidR="007A4F38">
        <w:rPr>
          <w:color w:val="000000"/>
          <w:sz w:val="18"/>
          <w:szCs w:val="18"/>
        </w:rPr>
        <w:t>Metanol</w:t>
      </w:r>
      <w:r w:rsidRPr="003F70A8">
        <w:rPr>
          <w:color w:val="000000"/>
          <w:sz w:val="18"/>
          <w:szCs w:val="18"/>
        </w:rPr>
        <w:t xml:space="preserve"> dan </w:t>
      </w:r>
      <w:r w:rsidR="007A4F38">
        <w:rPr>
          <w:color w:val="000000"/>
          <w:sz w:val="18"/>
          <w:szCs w:val="18"/>
        </w:rPr>
        <w:t xml:space="preserve">Kloroform </w:t>
      </w:r>
      <w:r>
        <w:rPr>
          <w:color w:val="000000"/>
          <w:sz w:val="18"/>
          <w:szCs w:val="18"/>
        </w:rPr>
        <w:t>Biji Alpukat.</w:t>
      </w:r>
    </w:p>
    <w:tbl>
      <w:tblPr>
        <w:tblpPr w:leftFromText="180" w:rightFromText="180" w:vertAnchor="text" w:tblpXSpec="center" w:tblpY="1"/>
        <w:tblOverlap w:val="never"/>
        <w:tblW w:w="0" w:type="auto"/>
        <w:tblLook w:val="04A0" w:firstRow="1" w:lastRow="0" w:firstColumn="1" w:lastColumn="0" w:noHBand="0" w:noVBand="1"/>
      </w:tblPr>
      <w:tblGrid>
        <w:gridCol w:w="1581"/>
        <w:gridCol w:w="1947"/>
      </w:tblGrid>
      <w:tr w:rsidR="00287136" w14:paraId="780E8620" w14:textId="77777777" w:rsidTr="002C721B">
        <w:trPr>
          <w:trHeight w:val="310"/>
        </w:trPr>
        <w:tc>
          <w:tcPr>
            <w:tcW w:w="0" w:type="auto"/>
            <w:tcBorders>
              <w:top w:val="single" w:sz="4" w:space="0" w:color="000000"/>
              <w:bottom w:val="single" w:sz="4" w:space="0" w:color="000000"/>
            </w:tcBorders>
            <w:vAlign w:val="center"/>
          </w:tcPr>
          <w:p w14:paraId="0E5743B1" w14:textId="5BF0E5BF" w:rsidR="00287136" w:rsidRPr="00D92E1E" w:rsidRDefault="00287136" w:rsidP="002C721B">
            <w:pPr>
              <w:shd w:val="clear" w:color="auto" w:fill="FFFFFF" w:themeFill="background1"/>
              <w:spacing w:line="240" w:lineRule="auto"/>
              <w:ind w:firstLine="0"/>
              <w:jc w:val="center"/>
              <w:rPr>
                <w:b/>
                <w:color w:val="000000"/>
                <w:sz w:val="18"/>
                <w:szCs w:val="18"/>
              </w:rPr>
            </w:pPr>
            <w:r w:rsidRPr="00D92E1E">
              <w:rPr>
                <w:b/>
                <w:color w:val="000000"/>
                <w:sz w:val="18"/>
                <w:szCs w:val="18"/>
              </w:rPr>
              <w:t>Jenis Ek</w:t>
            </w:r>
            <w:r w:rsidR="005351F2">
              <w:rPr>
                <w:b/>
                <w:color w:val="000000"/>
                <w:sz w:val="18"/>
                <w:szCs w:val="18"/>
              </w:rPr>
              <w:t>s</w:t>
            </w:r>
            <w:r w:rsidRPr="00D92E1E">
              <w:rPr>
                <w:b/>
                <w:color w:val="000000"/>
                <w:sz w:val="18"/>
                <w:szCs w:val="18"/>
              </w:rPr>
              <w:t>trak</w:t>
            </w:r>
          </w:p>
        </w:tc>
        <w:tc>
          <w:tcPr>
            <w:tcW w:w="0" w:type="auto"/>
            <w:tcBorders>
              <w:top w:val="single" w:sz="4" w:space="0" w:color="000000"/>
              <w:bottom w:val="single" w:sz="4" w:space="0" w:color="000000"/>
            </w:tcBorders>
            <w:vAlign w:val="center"/>
          </w:tcPr>
          <w:p w14:paraId="468AEE69" w14:textId="77777777" w:rsidR="00A11C75" w:rsidRDefault="007A4F38" w:rsidP="002C721B">
            <w:pPr>
              <w:shd w:val="clear" w:color="auto" w:fill="FFFFFF" w:themeFill="background1"/>
              <w:spacing w:line="240" w:lineRule="auto"/>
              <w:ind w:firstLine="0"/>
              <w:jc w:val="center"/>
              <w:rPr>
                <w:b/>
                <w:color w:val="000000"/>
                <w:sz w:val="18"/>
                <w:szCs w:val="18"/>
              </w:rPr>
            </w:pPr>
            <w:r w:rsidRPr="007A4F38">
              <w:rPr>
                <w:b/>
                <w:color w:val="000000"/>
                <w:sz w:val="18"/>
                <w:szCs w:val="18"/>
              </w:rPr>
              <w:t xml:space="preserve">Kandungan fenol total </w:t>
            </w:r>
          </w:p>
          <w:p w14:paraId="44CC98CB" w14:textId="1B69D7DD" w:rsidR="00287136" w:rsidRPr="00D92E1E" w:rsidRDefault="007A4F38" w:rsidP="002C721B">
            <w:pPr>
              <w:shd w:val="clear" w:color="auto" w:fill="FFFFFF" w:themeFill="background1"/>
              <w:spacing w:line="240" w:lineRule="auto"/>
              <w:ind w:firstLine="0"/>
              <w:jc w:val="center"/>
              <w:rPr>
                <w:b/>
                <w:color w:val="000000"/>
                <w:sz w:val="18"/>
                <w:szCs w:val="18"/>
              </w:rPr>
            </w:pPr>
            <w:r w:rsidRPr="007A4F38">
              <w:rPr>
                <w:b/>
                <w:color w:val="000000"/>
                <w:sz w:val="18"/>
                <w:szCs w:val="18"/>
              </w:rPr>
              <w:t>(mgGAE/g)</w:t>
            </w:r>
          </w:p>
        </w:tc>
      </w:tr>
      <w:tr w:rsidR="00287136" w14:paraId="033096A6" w14:textId="77777777" w:rsidTr="002C721B">
        <w:trPr>
          <w:trHeight w:val="310"/>
        </w:trPr>
        <w:tc>
          <w:tcPr>
            <w:tcW w:w="0" w:type="auto"/>
            <w:tcBorders>
              <w:top w:val="single" w:sz="4" w:space="0" w:color="000000"/>
            </w:tcBorders>
            <w:vAlign w:val="center"/>
          </w:tcPr>
          <w:p w14:paraId="603C666B" w14:textId="2FDB9569" w:rsidR="00287136" w:rsidRDefault="00287136" w:rsidP="002C721B">
            <w:pPr>
              <w:shd w:val="clear" w:color="auto" w:fill="FFFFFF" w:themeFill="background1"/>
              <w:spacing w:line="240" w:lineRule="auto"/>
              <w:ind w:firstLine="0"/>
              <w:jc w:val="center"/>
              <w:rPr>
                <w:color w:val="000000"/>
                <w:sz w:val="18"/>
                <w:szCs w:val="18"/>
              </w:rPr>
            </w:pPr>
            <w:r>
              <w:rPr>
                <w:color w:val="000000"/>
                <w:sz w:val="18"/>
                <w:szCs w:val="18"/>
              </w:rPr>
              <w:t>Ekst</w:t>
            </w:r>
            <w:r w:rsidR="005351F2">
              <w:rPr>
                <w:color w:val="000000"/>
                <w:sz w:val="18"/>
                <w:szCs w:val="18"/>
              </w:rPr>
              <w:t>r</w:t>
            </w:r>
            <w:r>
              <w:rPr>
                <w:color w:val="000000"/>
                <w:sz w:val="18"/>
                <w:szCs w:val="18"/>
              </w:rPr>
              <w:t>ak Metanol</w:t>
            </w:r>
          </w:p>
        </w:tc>
        <w:tc>
          <w:tcPr>
            <w:tcW w:w="0" w:type="auto"/>
            <w:tcBorders>
              <w:top w:val="single" w:sz="4" w:space="0" w:color="000000"/>
            </w:tcBorders>
            <w:vAlign w:val="center"/>
          </w:tcPr>
          <w:p w14:paraId="08320D30" w14:textId="77777777" w:rsidR="00287136" w:rsidRDefault="00287136" w:rsidP="002C721B">
            <w:pPr>
              <w:shd w:val="clear" w:color="auto" w:fill="FFFFFF" w:themeFill="background1"/>
              <w:spacing w:line="240" w:lineRule="auto"/>
              <w:ind w:firstLine="0"/>
              <w:jc w:val="center"/>
              <w:rPr>
                <w:color w:val="000000"/>
                <w:sz w:val="18"/>
                <w:szCs w:val="18"/>
              </w:rPr>
            </w:pPr>
            <w:r w:rsidRPr="00D92E1E">
              <w:rPr>
                <w:color w:val="000000"/>
                <w:sz w:val="18"/>
                <w:szCs w:val="18"/>
              </w:rPr>
              <w:t>668,82 ± 373,69</w:t>
            </w:r>
          </w:p>
        </w:tc>
      </w:tr>
      <w:tr w:rsidR="00287136" w14:paraId="4172D495" w14:textId="77777777" w:rsidTr="002C721B">
        <w:trPr>
          <w:trHeight w:val="341"/>
        </w:trPr>
        <w:tc>
          <w:tcPr>
            <w:tcW w:w="0" w:type="auto"/>
            <w:tcBorders>
              <w:bottom w:val="single" w:sz="4" w:space="0" w:color="000000"/>
            </w:tcBorders>
            <w:vAlign w:val="center"/>
          </w:tcPr>
          <w:p w14:paraId="7A101839" w14:textId="77777777" w:rsidR="00287136" w:rsidRDefault="00287136" w:rsidP="002C721B">
            <w:pPr>
              <w:shd w:val="clear" w:color="auto" w:fill="FFFFFF" w:themeFill="background1"/>
              <w:spacing w:line="240" w:lineRule="auto"/>
              <w:ind w:firstLine="0"/>
              <w:jc w:val="center"/>
              <w:rPr>
                <w:color w:val="000000"/>
                <w:sz w:val="18"/>
                <w:szCs w:val="18"/>
              </w:rPr>
            </w:pPr>
            <w:r>
              <w:rPr>
                <w:color w:val="000000"/>
                <w:sz w:val="18"/>
                <w:szCs w:val="18"/>
              </w:rPr>
              <w:t>Ekstrak Kloroform</w:t>
            </w:r>
          </w:p>
        </w:tc>
        <w:tc>
          <w:tcPr>
            <w:tcW w:w="0" w:type="auto"/>
            <w:tcBorders>
              <w:bottom w:val="single" w:sz="4" w:space="0" w:color="000000"/>
            </w:tcBorders>
            <w:vAlign w:val="center"/>
          </w:tcPr>
          <w:p w14:paraId="567E2C35" w14:textId="77777777" w:rsidR="00287136" w:rsidRDefault="00287136" w:rsidP="002C721B">
            <w:pPr>
              <w:shd w:val="clear" w:color="auto" w:fill="FFFFFF" w:themeFill="background1"/>
              <w:spacing w:line="240" w:lineRule="auto"/>
              <w:ind w:firstLine="0"/>
              <w:jc w:val="center"/>
              <w:rPr>
                <w:color w:val="000000"/>
                <w:sz w:val="18"/>
                <w:szCs w:val="18"/>
              </w:rPr>
            </w:pPr>
            <w:r w:rsidRPr="00D92E1E">
              <w:rPr>
                <w:color w:val="000000"/>
                <w:sz w:val="18"/>
                <w:szCs w:val="18"/>
              </w:rPr>
              <w:t>349,28 ± 137,29</w:t>
            </w:r>
          </w:p>
        </w:tc>
      </w:tr>
    </w:tbl>
    <w:p w14:paraId="6D521E1C" w14:textId="77777777" w:rsidR="00287136" w:rsidRDefault="00287136" w:rsidP="00287136">
      <w:pPr>
        <w:pStyle w:val="7isipaperparagraf1"/>
      </w:pPr>
    </w:p>
    <w:p w14:paraId="025A0B0B" w14:textId="77777777" w:rsidR="00287136" w:rsidRDefault="00287136" w:rsidP="00287136">
      <w:pPr>
        <w:pStyle w:val="7isipaperparagraf1"/>
      </w:pPr>
    </w:p>
    <w:p w14:paraId="536643A4" w14:textId="77777777" w:rsidR="00287136" w:rsidRDefault="00287136" w:rsidP="00287136">
      <w:pPr>
        <w:pStyle w:val="7isipaperparagraf1"/>
      </w:pPr>
    </w:p>
    <w:p w14:paraId="153DCF96" w14:textId="77777777" w:rsidR="00287136" w:rsidRDefault="00287136" w:rsidP="00287136">
      <w:pPr>
        <w:pStyle w:val="7isipaperparagraf1"/>
      </w:pPr>
    </w:p>
    <w:p w14:paraId="6666813B" w14:textId="77777777" w:rsidR="00A11C75" w:rsidRDefault="00A11C75" w:rsidP="00287136">
      <w:pPr>
        <w:pStyle w:val="7isipaperparagraf1"/>
      </w:pPr>
    </w:p>
    <w:p w14:paraId="2A8E9ECA" w14:textId="77777777" w:rsidR="00287136" w:rsidRPr="00FB0FA3" w:rsidRDefault="00287136" w:rsidP="00287136">
      <w:pPr>
        <w:pStyle w:val="CommentText"/>
        <w:ind w:firstLine="0"/>
        <w:rPr>
          <w:lang w:val="en-US"/>
        </w:rPr>
      </w:pPr>
    </w:p>
    <w:p w14:paraId="1ADC3D3B" w14:textId="4AD24B6C" w:rsidR="007A4F38" w:rsidRPr="007A4F38" w:rsidRDefault="007A4F38" w:rsidP="007A4F38">
      <w:pPr>
        <w:pStyle w:val="CommentText"/>
        <w:jc w:val="both"/>
        <w:rPr>
          <w:rFonts w:eastAsia="Calibri"/>
        </w:rPr>
      </w:pPr>
      <w:r w:rsidRPr="007A4F38">
        <w:rPr>
          <w:rFonts w:eastAsia="Calibri"/>
        </w:rPr>
        <w:t xml:space="preserve">Pada penelitian kali ini diperoleh bahwa kandungan fenol total pada ekstrak biji alpukat menggunakan pelarut metanol sebesar 2419,51 ± 389,54 mgGAE/g DW, sedangkan ekstrak biji alpukat menggunakan pelarut kloroform memiliki kandungan fenol total sebesar 529,69 ± 52,07 mgGAE/g DW (Tabel </w:t>
      </w:r>
      <w:r>
        <w:rPr>
          <w:rFonts w:eastAsia="Calibri"/>
        </w:rPr>
        <w:t>2</w:t>
      </w:r>
      <w:r w:rsidRPr="007A4F38">
        <w:rPr>
          <w:rFonts w:eastAsia="Calibri"/>
        </w:rPr>
        <w:t>). Hasil pe</w:t>
      </w:r>
      <w:r>
        <w:rPr>
          <w:rFonts w:eastAsia="Calibri"/>
        </w:rPr>
        <w:t>r</w:t>
      </w:r>
      <w:r w:rsidRPr="007A4F38">
        <w:rPr>
          <w:rFonts w:eastAsia="Calibri"/>
        </w:rPr>
        <w:t xml:space="preserve">hitungan fenol total menunjukkan bahwa pada ekstrak metanol mempunyai kandungan fenol lebih tinggi dibandingkan dengan ekstrak kloroform. Berdasarkan hasil analisis data menggunakan t-test for </w:t>
      </w:r>
      <w:r w:rsidRPr="007A4F38">
        <w:rPr>
          <w:rFonts w:eastAsia="Calibri"/>
          <w:i/>
          <w:iCs/>
        </w:rPr>
        <w:t>Equality of Means</w:t>
      </w:r>
      <w:r w:rsidRPr="007A4F38">
        <w:rPr>
          <w:rFonts w:eastAsia="Calibri"/>
        </w:rPr>
        <w:t xml:space="preserve"> didapatkan nilai sig 0,002 &lt; 0,05, maka dari itu dapat disimpulkan bahwa terdapat perbedaan signifikan dari hasil kandungan fenol total ekstrak metanol dan kloroform biji alpukat</w:t>
      </w:r>
      <w:r>
        <w:rPr>
          <w:rFonts w:eastAsia="Calibri"/>
        </w:rPr>
        <w:t>.</w:t>
      </w:r>
    </w:p>
    <w:p w14:paraId="0E25B423" w14:textId="77777777" w:rsidR="007A4F38" w:rsidRDefault="007A4F38" w:rsidP="007A4F38">
      <w:pPr>
        <w:pStyle w:val="CommentText"/>
        <w:jc w:val="both"/>
        <w:rPr>
          <w:rFonts w:eastAsia="Calibri"/>
        </w:rPr>
      </w:pPr>
      <w:r w:rsidRPr="007A4F38">
        <w:rPr>
          <w:rFonts w:eastAsia="Calibri"/>
        </w:rPr>
        <w:t xml:space="preserve">Berdasar studi Tiwari </w:t>
      </w:r>
      <w:r w:rsidRPr="007A4F38">
        <w:rPr>
          <w:rFonts w:eastAsia="Calibri"/>
          <w:i/>
          <w:iCs/>
        </w:rPr>
        <w:t xml:space="preserve">et al., </w:t>
      </w:r>
      <w:r w:rsidRPr="007A4F38">
        <w:rPr>
          <w:rFonts w:eastAsia="Calibri"/>
        </w:rPr>
        <w:t>(2011), kelarutan senyawa polifenol lebih baik pada pelarut metanol dibandingkan kloroform. Hal ini juga sesuai dengan penelitian Dai &amp; Mumper (2010), bahwa pelarut seperti metanol, etanol, aseton, etil asetat dan fraksinya umum digunakan dalam ekstraksi fenol dari bahan alam. Metanol ialah pelarut yang paling efisien dan umum untuk proses ekstraksi senyawa polifenol dengan berat molekul rendah. Hal ini dikarenakan metanol dan fenol bersifat polar karena sama-sama memiliki gugus hidroksil (-OH), sehingga membuat mereka dapat bereaksi dengan baik. Menurut Iqbal (2012), bahwa penggunaan pelarut dengan kepolaran yang tinggi seperti metanol mampu meningkatkan penarikan senyawa total fenol dari dalam ekstrak.</w:t>
      </w:r>
    </w:p>
    <w:p w14:paraId="133FB391" w14:textId="77777777" w:rsidR="00A11C75" w:rsidRDefault="00A11C75" w:rsidP="005351F2">
      <w:pPr>
        <w:pStyle w:val="CommentText"/>
        <w:ind w:firstLine="0"/>
        <w:jc w:val="both"/>
        <w:rPr>
          <w:rFonts w:eastAsia="Calibri"/>
        </w:rPr>
      </w:pPr>
    </w:p>
    <w:p w14:paraId="3E46E5D9" w14:textId="47662F10" w:rsidR="00A11C75" w:rsidRDefault="00A11C75" w:rsidP="00A11C75">
      <w:pPr>
        <w:shd w:val="clear" w:color="auto" w:fill="FFFFFF" w:themeFill="background1"/>
        <w:spacing w:before="240" w:after="240" w:line="240" w:lineRule="auto"/>
        <w:ind w:firstLine="0"/>
        <w:jc w:val="center"/>
        <w:rPr>
          <w:color w:val="000000"/>
          <w:sz w:val="18"/>
          <w:szCs w:val="18"/>
        </w:rPr>
      </w:pPr>
      <w:r>
        <w:rPr>
          <w:color w:val="000000"/>
          <w:sz w:val="18"/>
          <w:szCs w:val="18"/>
        </w:rPr>
        <w:t xml:space="preserve">Tabel </w:t>
      </w:r>
      <w:r>
        <w:rPr>
          <w:color w:val="000000"/>
          <w:sz w:val="18"/>
          <w:szCs w:val="18"/>
        </w:rPr>
        <w:t>3</w:t>
      </w:r>
      <w:r>
        <w:rPr>
          <w:color w:val="000000"/>
          <w:sz w:val="18"/>
          <w:szCs w:val="18"/>
        </w:rPr>
        <w:t xml:space="preserve">. </w:t>
      </w:r>
      <w:r w:rsidRPr="007A4F38">
        <w:rPr>
          <w:color w:val="000000"/>
          <w:sz w:val="18"/>
          <w:szCs w:val="18"/>
        </w:rPr>
        <w:t>Kandungan F</w:t>
      </w:r>
      <w:r>
        <w:rPr>
          <w:color w:val="000000"/>
          <w:sz w:val="18"/>
          <w:szCs w:val="18"/>
        </w:rPr>
        <w:t>lavonoid</w:t>
      </w:r>
      <w:r w:rsidRPr="007A4F38">
        <w:rPr>
          <w:color w:val="000000"/>
          <w:sz w:val="18"/>
          <w:szCs w:val="18"/>
        </w:rPr>
        <w:t xml:space="preserve"> Total </w:t>
      </w:r>
      <w:r w:rsidRPr="003F70A8">
        <w:rPr>
          <w:color w:val="000000"/>
          <w:sz w:val="18"/>
          <w:szCs w:val="18"/>
        </w:rPr>
        <w:t xml:space="preserve">Ekstrak </w:t>
      </w:r>
      <w:r>
        <w:rPr>
          <w:color w:val="000000"/>
          <w:sz w:val="18"/>
          <w:szCs w:val="18"/>
        </w:rPr>
        <w:t>Metanol</w:t>
      </w:r>
      <w:r w:rsidRPr="003F70A8">
        <w:rPr>
          <w:color w:val="000000"/>
          <w:sz w:val="18"/>
          <w:szCs w:val="18"/>
        </w:rPr>
        <w:t xml:space="preserve"> dan </w:t>
      </w:r>
      <w:r>
        <w:rPr>
          <w:color w:val="000000"/>
          <w:sz w:val="18"/>
          <w:szCs w:val="18"/>
        </w:rPr>
        <w:t>Kloroform Biji Alpukat.</w:t>
      </w:r>
    </w:p>
    <w:tbl>
      <w:tblPr>
        <w:tblpPr w:leftFromText="180" w:rightFromText="180" w:vertAnchor="text" w:tblpXSpec="center" w:tblpY="1"/>
        <w:tblOverlap w:val="never"/>
        <w:tblW w:w="0" w:type="auto"/>
        <w:tblLook w:val="04A0" w:firstRow="1" w:lastRow="0" w:firstColumn="1" w:lastColumn="0" w:noHBand="0" w:noVBand="1"/>
      </w:tblPr>
      <w:tblGrid>
        <w:gridCol w:w="1581"/>
        <w:gridCol w:w="2287"/>
      </w:tblGrid>
      <w:tr w:rsidR="00A11C75" w14:paraId="6925BC20" w14:textId="77777777" w:rsidTr="002C721B">
        <w:trPr>
          <w:trHeight w:val="310"/>
        </w:trPr>
        <w:tc>
          <w:tcPr>
            <w:tcW w:w="0" w:type="auto"/>
            <w:tcBorders>
              <w:top w:val="single" w:sz="4" w:space="0" w:color="000000"/>
              <w:bottom w:val="single" w:sz="4" w:space="0" w:color="000000"/>
            </w:tcBorders>
            <w:vAlign w:val="center"/>
          </w:tcPr>
          <w:p w14:paraId="40EC9870" w14:textId="43AAC01B" w:rsidR="00A11C75" w:rsidRPr="00D92E1E" w:rsidRDefault="00A11C75" w:rsidP="002C721B">
            <w:pPr>
              <w:shd w:val="clear" w:color="auto" w:fill="FFFFFF" w:themeFill="background1"/>
              <w:spacing w:line="240" w:lineRule="auto"/>
              <w:ind w:firstLine="0"/>
              <w:jc w:val="center"/>
              <w:rPr>
                <w:b/>
                <w:color w:val="000000"/>
                <w:sz w:val="18"/>
                <w:szCs w:val="18"/>
              </w:rPr>
            </w:pPr>
            <w:r w:rsidRPr="00D92E1E">
              <w:rPr>
                <w:b/>
                <w:color w:val="000000"/>
                <w:sz w:val="18"/>
                <w:szCs w:val="18"/>
              </w:rPr>
              <w:t>Jenis Ek</w:t>
            </w:r>
            <w:r w:rsidR="005351F2">
              <w:rPr>
                <w:b/>
                <w:color w:val="000000"/>
                <w:sz w:val="18"/>
                <w:szCs w:val="18"/>
              </w:rPr>
              <w:t>s</w:t>
            </w:r>
            <w:r w:rsidRPr="00D92E1E">
              <w:rPr>
                <w:b/>
                <w:color w:val="000000"/>
                <w:sz w:val="18"/>
                <w:szCs w:val="18"/>
              </w:rPr>
              <w:t>trak</w:t>
            </w:r>
          </w:p>
        </w:tc>
        <w:tc>
          <w:tcPr>
            <w:tcW w:w="0" w:type="auto"/>
            <w:tcBorders>
              <w:top w:val="single" w:sz="4" w:space="0" w:color="000000"/>
              <w:bottom w:val="single" w:sz="4" w:space="0" w:color="000000"/>
            </w:tcBorders>
            <w:vAlign w:val="center"/>
          </w:tcPr>
          <w:p w14:paraId="0024B614" w14:textId="77777777" w:rsidR="00A11C75" w:rsidRDefault="00A11C75" w:rsidP="002C721B">
            <w:pPr>
              <w:shd w:val="clear" w:color="auto" w:fill="FFFFFF" w:themeFill="background1"/>
              <w:spacing w:line="240" w:lineRule="auto"/>
              <w:ind w:firstLine="0"/>
              <w:jc w:val="center"/>
              <w:rPr>
                <w:b/>
                <w:color w:val="000000"/>
                <w:sz w:val="18"/>
                <w:szCs w:val="18"/>
              </w:rPr>
            </w:pPr>
            <w:r w:rsidRPr="007A4F38">
              <w:rPr>
                <w:b/>
                <w:color w:val="000000"/>
                <w:sz w:val="18"/>
                <w:szCs w:val="18"/>
              </w:rPr>
              <w:t>Kandungan f</w:t>
            </w:r>
            <w:r>
              <w:rPr>
                <w:b/>
                <w:color w:val="000000"/>
                <w:sz w:val="18"/>
                <w:szCs w:val="18"/>
              </w:rPr>
              <w:t>lavonoid</w:t>
            </w:r>
            <w:r w:rsidRPr="007A4F38">
              <w:rPr>
                <w:b/>
                <w:color w:val="000000"/>
                <w:sz w:val="18"/>
                <w:szCs w:val="18"/>
              </w:rPr>
              <w:t xml:space="preserve"> total </w:t>
            </w:r>
          </w:p>
          <w:p w14:paraId="4FA0DC06" w14:textId="631D8FDB" w:rsidR="00A11C75" w:rsidRPr="00D92E1E" w:rsidRDefault="00A11C75" w:rsidP="002C721B">
            <w:pPr>
              <w:shd w:val="clear" w:color="auto" w:fill="FFFFFF" w:themeFill="background1"/>
              <w:spacing w:line="240" w:lineRule="auto"/>
              <w:ind w:firstLine="0"/>
              <w:jc w:val="center"/>
              <w:rPr>
                <w:b/>
                <w:color w:val="000000"/>
                <w:sz w:val="18"/>
                <w:szCs w:val="18"/>
              </w:rPr>
            </w:pPr>
            <w:r w:rsidRPr="007A4F38">
              <w:rPr>
                <w:b/>
                <w:color w:val="000000"/>
                <w:sz w:val="18"/>
                <w:szCs w:val="18"/>
              </w:rPr>
              <w:t>(mg</w:t>
            </w:r>
            <w:r>
              <w:rPr>
                <w:b/>
                <w:color w:val="000000"/>
                <w:sz w:val="18"/>
                <w:szCs w:val="18"/>
              </w:rPr>
              <w:t>Q</w:t>
            </w:r>
            <w:r w:rsidRPr="007A4F38">
              <w:rPr>
                <w:b/>
                <w:color w:val="000000"/>
                <w:sz w:val="18"/>
                <w:szCs w:val="18"/>
              </w:rPr>
              <w:t>E/g)</w:t>
            </w:r>
          </w:p>
        </w:tc>
      </w:tr>
      <w:tr w:rsidR="00A11C75" w14:paraId="1B83DB4C" w14:textId="77777777" w:rsidTr="002C721B">
        <w:trPr>
          <w:trHeight w:val="310"/>
        </w:trPr>
        <w:tc>
          <w:tcPr>
            <w:tcW w:w="0" w:type="auto"/>
            <w:tcBorders>
              <w:top w:val="single" w:sz="4" w:space="0" w:color="000000"/>
            </w:tcBorders>
            <w:vAlign w:val="center"/>
          </w:tcPr>
          <w:p w14:paraId="67AF11AE" w14:textId="6DACC75B" w:rsidR="00A11C75" w:rsidRDefault="00A11C75" w:rsidP="002C721B">
            <w:pPr>
              <w:shd w:val="clear" w:color="auto" w:fill="FFFFFF" w:themeFill="background1"/>
              <w:spacing w:line="240" w:lineRule="auto"/>
              <w:ind w:firstLine="0"/>
              <w:jc w:val="center"/>
              <w:rPr>
                <w:color w:val="000000"/>
                <w:sz w:val="18"/>
                <w:szCs w:val="18"/>
              </w:rPr>
            </w:pPr>
            <w:r>
              <w:rPr>
                <w:color w:val="000000"/>
                <w:sz w:val="18"/>
                <w:szCs w:val="18"/>
              </w:rPr>
              <w:t>Ekst</w:t>
            </w:r>
            <w:r w:rsidR="0099589B">
              <w:rPr>
                <w:color w:val="000000"/>
                <w:sz w:val="18"/>
                <w:szCs w:val="18"/>
              </w:rPr>
              <w:t>r</w:t>
            </w:r>
            <w:r>
              <w:rPr>
                <w:color w:val="000000"/>
                <w:sz w:val="18"/>
                <w:szCs w:val="18"/>
              </w:rPr>
              <w:t>ak Metanol</w:t>
            </w:r>
          </w:p>
        </w:tc>
        <w:tc>
          <w:tcPr>
            <w:tcW w:w="0" w:type="auto"/>
            <w:tcBorders>
              <w:top w:val="single" w:sz="4" w:space="0" w:color="000000"/>
            </w:tcBorders>
            <w:vAlign w:val="center"/>
          </w:tcPr>
          <w:p w14:paraId="42463C4B" w14:textId="332794D5" w:rsidR="00A11C75" w:rsidRDefault="00A11C75" w:rsidP="002C721B">
            <w:pPr>
              <w:shd w:val="clear" w:color="auto" w:fill="FFFFFF" w:themeFill="background1"/>
              <w:spacing w:line="240" w:lineRule="auto"/>
              <w:ind w:firstLine="0"/>
              <w:jc w:val="center"/>
              <w:rPr>
                <w:color w:val="000000"/>
                <w:sz w:val="18"/>
                <w:szCs w:val="18"/>
              </w:rPr>
            </w:pPr>
            <w:r w:rsidRPr="00A11C75">
              <w:rPr>
                <w:color w:val="000000"/>
                <w:sz w:val="18"/>
                <w:szCs w:val="18"/>
              </w:rPr>
              <w:t>209,81 ± 44,63</w:t>
            </w:r>
          </w:p>
        </w:tc>
      </w:tr>
      <w:tr w:rsidR="00A11C75" w14:paraId="454B45F1" w14:textId="77777777" w:rsidTr="002C721B">
        <w:trPr>
          <w:trHeight w:val="341"/>
        </w:trPr>
        <w:tc>
          <w:tcPr>
            <w:tcW w:w="0" w:type="auto"/>
            <w:tcBorders>
              <w:bottom w:val="single" w:sz="4" w:space="0" w:color="000000"/>
            </w:tcBorders>
            <w:vAlign w:val="center"/>
          </w:tcPr>
          <w:p w14:paraId="2C80A21E" w14:textId="77777777" w:rsidR="00A11C75" w:rsidRDefault="00A11C75" w:rsidP="002C721B">
            <w:pPr>
              <w:shd w:val="clear" w:color="auto" w:fill="FFFFFF" w:themeFill="background1"/>
              <w:spacing w:line="240" w:lineRule="auto"/>
              <w:ind w:firstLine="0"/>
              <w:jc w:val="center"/>
              <w:rPr>
                <w:color w:val="000000"/>
                <w:sz w:val="18"/>
                <w:szCs w:val="18"/>
              </w:rPr>
            </w:pPr>
            <w:r>
              <w:rPr>
                <w:color w:val="000000"/>
                <w:sz w:val="18"/>
                <w:szCs w:val="18"/>
              </w:rPr>
              <w:t>Ekstrak Kloroform</w:t>
            </w:r>
          </w:p>
        </w:tc>
        <w:tc>
          <w:tcPr>
            <w:tcW w:w="0" w:type="auto"/>
            <w:tcBorders>
              <w:bottom w:val="single" w:sz="4" w:space="0" w:color="000000"/>
            </w:tcBorders>
            <w:vAlign w:val="center"/>
          </w:tcPr>
          <w:p w14:paraId="5DD81284" w14:textId="70060CD7" w:rsidR="00A11C75" w:rsidRDefault="00A11C75" w:rsidP="002C721B">
            <w:pPr>
              <w:shd w:val="clear" w:color="auto" w:fill="FFFFFF" w:themeFill="background1"/>
              <w:spacing w:line="240" w:lineRule="auto"/>
              <w:ind w:firstLine="0"/>
              <w:jc w:val="center"/>
              <w:rPr>
                <w:color w:val="000000"/>
                <w:sz w:val="18"/>
                <w:szCs w:val="18"/>
              </w:rPr>
            </w:pPr>
            <w:r w:rsidRPr="00A11C75">
              <w:rPr>
                <w:color w:val="000000"/>
                <w:sz w:val="18"/>
                <w:szCs w:val="18"/>
              </w:rPr>
              <w:t>232,13 ± 54,32</w:t>
            </w:r>
          </w:p>
        </w:tc>
      </w:tr>
    </w:tbl>
    <w:p w14:paraId="46B3CC94" w14:textId="77777777" w:rsidR="00A11C75" w:rsidRDefault="00A11C75" w:rsidP="007A4F38">
      <w:pPr>
        <w:pStyle w:val="CommentText"/>
        <w:jc w:val="both"/>
        <w:rPr>
          <w:rFonts w:eastAsia="Calibri"/>
        </w:rPr>
      </w:pPr>
    </w:p>
    <w:p w14:paraId="36A22A1A" w14:textId="77777777" w:rsidR="00A11C75" w:rsidRDefault="00A11C75" w:rsidP="007A4F38">
      <w:pPr>
        <w:pStyle w:val="CommentText"/>
        <w:jc w:val="both"/>
        <w:rPr>
          <w:rFonts w:eastAsia="Calibri"/>
        </w:rPr>
      </w:pPr>
    </w:p>
    <w:p w14:paraId="617D17F3" w14:textId="77777777" w:rsidR="00A11C75" w:rsidRDefault="00A11C75" w:rsidP="007A4F38">
      <w:pPr>
        <w:pStyle w:val="CommentText"/>
        <w:jc w:val="both"/>
        <w:rPr>
          <w:rFonts w:eastAsia="Calibri"/>
        </w:rPr>
      </w:pPr>
    </w:p>
    <w:p w14:paraId="5A18D561" w14:textId="77777777" w:rsidR="00A11C75" w:rsidRDefault="00A11C75" w:rsidP="007A4F38">
      <w:pPr>
        <w:pStyle w:val="CommentText"/>
        <w:jc w:val="both"/>
        <w:rPr>
          <w:rFonts w:eastAsia="Calibri"/>
        </w:rPr>
      </w:pPr>
    </w:p>
    <w:p w14:paraId="0549645A" w14:textId="77777777" w:rsidR="00A11C75" w:rsidRDefault="00A11C75" w:rsidP="007A4F38">
      <w:pPr>
        <w:pStyle w:val="CommentText"/>
        <w:jc w:val="both"/>
        <w:rPr>
          <w:rFonts w:eastAsia="Calibri"/>
        </w:rPr>
      </w:pPr>
    </w:p>
    <w:p w14:paraId="47B1A316" w14:textId="77777777" w:rsidR="00A11C75" w:rsidRPr="007A4F38" w:rsidRDefault="00A11C75" w:rsidP="007A4F38">
      <w:pPr>
        <w:pStyle w:val="CommentText"/>
        <w:jc w:val="both"/>
        <w:rPr>
          <w:rFonts w:eastAsia="Calibri"/>
        </w:rPr>
      </w:pPr>
    </w:p>
    <w:p w14:paraId="2BD18BCB" w14:textId="4250DA39" w:rsidR="00A11C75" w:rsidRPr="00A11C75" w:rsidRDefault="00A92D1D" w:rsidP="00A11C75">
      <w:pPr>
        <w:pStyle w:val="71isipaperparagraf2dst"/>
        <w:rPr>
          <w:rFonts w:eastAsia="Calibri"/>
        </w:rPr>
      </w:pPr>
      <w:r w:rsidRPr="007A4F38">
        <w:rPr>
          <w:rFonts w:eastAsia="Calibri"/>
        </w:rPr>
        <w:t xml:space="preserve">Pada penelitian kali ini diperoleh bahwa </w:t>
      </w:r>
      <w:r w:rsidR="00A11C75" w:rsidRPr="00A11C75">
        <w:rPr>
          <w:rFonts w:eastAsia="Calibri"/>
        </w:rPr>
        <w:t xml:space="preserve">kandungan flavonoid total </w:t>
      </w:r>
      <w:r w:rsidR="00EF6A8C">
        <w:rPr>
          <w:rFonts w:eastAsia="Calibri"/>
        </w:rPr>
        <w:t xml:space="preserve">pada </w:t>
      </w:r>
      <w:r w:rsidR="00A11C75" w:rsidRPr="00A11C75">
        <w:rPr>
          <w:rFonts w:eastAsia="Calibri"/>
        </w:rPr>
        <w:t>ekstrak kloroform biji alpukat sebesar 232,13 ± 54,32 mgQE/g DW, sedangkan pada ekstrak kloroform biji alpukat sebesar 209,81 ± 44,63 mgQE/g DW</w:t>
      </w:r>
      <w:r w:rsidR="004C1884">
        <w:rPr>
          <w:rFonts w:eastAsia="Calibri"/>
        </w:rPr>
        <w:t xml:space="preserve"> (Tabel 3).</w:t>
      </w:r>
      <w:r w:rsidR="00A11C75" w:rsidRPr="00A11C75">
        <w:rPr>
          <w:rFonts w:eastAsia="Calibri"/>
        </w:rPr>
        <w:t xml:space="preserve"> Kandungan flavonoid total dari ekstrak kloroform dan metanol biji alpukat memperlihatkan bila kandungan flavonoid total ekstrak kloroform lebih tinggi dibanding dengan ekstrak metanol. Berdasarkan hasil analisis data menggunakan t-test for </w:t>
      </w:r>
      <w:r w:rsidR="00A11C75" w:rsidRPr="00684751">
        <w:rPr>
          <w:rFonts w:eastAsia="Calibri"/>
          <w:i/>
          <w:iCs/>
        </w:rPr>
        <w:t>Equality of Means</w:t>
      </w:r>
      <w:r w:rsidR="00A11C75" w:rsidRPr="00A11C75">
        <w:rPr>
          <w:rFonts w:eastAsia="Calibri"/>
        </w:rPr>
        <w:t xml:space="preserve"> didapatkan nilai sig 0,549 &gt; 0,05, maka dari itu dapat disimpulkan bahwa tidak terdapat perbedaan yang signifikan dari hasil kandungan flavonoid total ekstrak metanol dan kloroform biji </w:t>
      </w:r>
      <w:r w:rsidR="00A11C75">
        <w:rPr>
          <w:rFonts w:eastAsia="Calibri"/>
        </w:rPr>
        <w:t>alpukat.</w:t>
      </w:r>
    </w:p>
    <w:p w14:paraId="20ECBD65" w14:textId="77777777" w:rsidR="00A11C75" w:rsidRDefault="00A11C75" w:rsidP="00A11C75">
      <w:pPr>
        <w:pStyle w:val="71isipaperparagraf2dst"/>
        <w:rPr>
          <w:rFonts w:eastAsia="Calibri"/>
        </w:rPr>
      </w:pPr>
      <w:r w:rsidRPr="00A11C75">
        <w:rPr>
          <w:rFonts w:eastAsia="Calibri"/>
        </w:rPr>
        <w:t xml:space="preserve">Berdasarkan penuturan Tiwari </w:t>
      </w:r>
      <w:r w:rsidRPr="00684751">
        <w:rPr>
          <w:rFonts w:eastAsia="Calibri"/>
          <w:i/>
          <w:iCs/>
        </w:rPr>
        <w:t>et al.,</w:t>
      </w:r>
      <w:r w:rsidRPr="00A11C75">
        <w:rPr>
          <w:rFonts w:eastAsia="Calibri"/>
        </w:rPr>
        <w:t xml:space="preserve"> (2011), pelarut kloroform baik untuk untuk kelarutan senyawa flavonoid. Jenis-jenis flavonoid yang terdapat pada biji alpukat antara lain kuersetin, flavonol, katekin dan prosianidin (Setyawan dan Sukardi, 2021). Kuersetin termasuk ke dalam flavonoid polihidroksi yang bersifat semi-polar. Flavonol dan katekin termasuk ke dalam flavonoid non-polar (aglikon). Flavonoid aglikon memiliki beberapa gugus polar seperti gugus hidroksil, akan tetapi jumlahnya terbatas dibandingkan dengan gugus hidrokarbon non-polar dalam strukturnya. Oleh karena itu, sifat polar dari flavonoid aglikon tidak cukup kuat untuk membuatnya larut dalam pelarut polar seperti air, tetapi cukup untuk berinteraksi dengan pelarut non-polar seperti kloroform (Ferreira and Pinho, 2012). Flavonoid sebagai antioksidan mampu meredam radikal bebas dikarenakan terdapat logam Mg yang terkelat, serta memiliki kerangka porfirin. Logam yang terkelat menghasilkan radikal bebas yang cenderung mendonorkan elektron ke logam Mg, dan menghasilkan sifat radikal bebas yang netral (Damogalad </w:t>
      </w:r>
      <w:r w:rsidRPr="00684751">
        <w:rPr>
          <w:rFonts w:eastAsia="Calibri"/>
          <w:i/>
          <w:iCs/>
        </w:rPr>
        <w:t>et al.,</w:t>
      </w:r>
      <w:r w:rsidRPr="00A11C75">
        <w:rPr>
          <w:rFonts w:eastAsia="Calibri"/>
        </w:rPr>
        <w:t xml:space="preserve"> 2013). </w:t>
      </w:r>
    </w:p>
    <w:p w14:paraId="6815C7C4" w14:textId="77777777" w:rsidR="005351F2" w:rsidRDefault="005351F2" w:rsidP="00A11C75">
      <w:pPr>
        <w:pStyle w:val="71isipaperparagraf2dst"/>
        <w:rPr>
          <w:rFonts w:eastAsia="Calibri"/>
        </w:rPr>
      </w:pPr>
    </w:p>
    <w:p w14:paraId="087436E8" w14:textId="77777777" w:rsidR="005351F2" w:rsidRDefault="005351F2" w:rsidP="00A11C75">
      <w:pPr>
        <w:pStyle w:val="71isipaperparagraf2dst"/>
        <w:rPr>
          <w:rFonts w:eastAsia="Calibri"/>
        </w:rPr>
      </w:pPr>
    </w:p>
    <w:p w14:paraId="411A3A8B" w14:textId="77777777" w:rsidR="005351F2" w:rsidRDefault="005351F2" w:rsidP="00A11C75">
      <w:pPr>
        <w:pStyle w:val="71isipaperparagraf2dst"/>
        <w:rPr>
          <w:rFonts w:eastAsia="Calibri"/>
        </w:rPr>
      </w:pPr>
    </w:p>
    <w:p w14:paraId="379BE904" w14:textId="77777777" w:rsidR="005351F2" w:rsidRDefault="005351F2" w:rsidP="00A11C75">
      <w:pPr>
        <w:pStyle w:val="71isipaperparagraf2dst"/>
        <w:rPr>
          <w:rFonts w:eastAsia="Calibri"/>
        </w:rPr>
      </w:pPr>
    </w:p>
    <w:p w14:paraId="0A16FFF0" w14:textId="77777777" w:rsidR="005351F2" w:rsidRDefault="005351F2" w:rsidP="00A11C75">
      <w:pPr>
        <w:pStyle w:val="71isipaperparagraf2dst"/>
        <w:rPr>
          <w:rFonts w:eastAsia="Calibri"/>
        </w:rPr>
      </w:pPr>
    </w:p>
    <w:p w14:paraId="6C8E4747" w14:textId="77777777" w:rsidR="009249CF" w:rsidRDefault="009249CF" w:rsidP="00A11C75">
      <w:pPr>
        <w:pStyle w:val="71isipaperparagraf2dst"/>
        <w:rPr>
          <w:rFonts w:eastAsia="Calibri"/>
        </w:rPr>
      </w:pPr>
    </w:p>
    <w:p w14:paraId="33052B01" w14:textId="77777777" w:rsidR="009249CF" w:rsidRPr="00A11C75" w:rsidRDefault="009249CF" w:rsidP="00A11C75">
      <w:pPr>
        <w:pStyle w:val="71isipaperparagraf2dst"/>
        <w:rPr>
          <w:rFonts w:eastAsia="Calibri"/>
        </w:rPr>
      </w:pPr>
    </w:p>
    <w:p w14:paraId="7C5476A6" w14:textId="77777777" w:rsidR="00630336" w:rsidRDefault="00630336">
      <w:pPr>
        <w:pStyle w:val="71isipaperparagraf2dst"/>
      </w:pPr>
    </w:p>
    <w:p w14:paraId="3A7DD228" w14:textId="5D72108E" w:rsidR="005351F2" w:rsidRDefault="005351F2" w:rsidP="005351F2">
      <w:pPr>
        <w:pStyle w:val="71isipaperparagraf2dst"/>
        <w:ind w:firstLine="0"/>
        <w:rPr>
          <w:rStyle w:val="7isipaperparagraf1Char"/>
          <w:rFonts w:eastAsia="Calibri"/>
          <w:b/>
          <w:bCs/>
          <w:sz w:val="24"/>
          <w:szCs w:val="24"/>
          <w:vertAlign w:val="subscript"/>
          <w:lang w:val="en-US"/>
        </w:rPr>
      </w:pPr>
      <w:r>
        <w:rPr>
          <w:rStyle w:val="7isipaperparagraf1Char"/>
          <w:rFonts w:eastAsia="Calibri"/>
          <w:b/>
          <w:bCs/>
          <w:sz w:val="24"/>
          <w:szCs w:val="24"/>
          <w:lang w:val="en-US"/>
        </w:rPr>
        <w:t xml:space="preserve">3.3 </w:t>
      </w:r>
      <w:r>
        <w:rPr>
          <w:rStyle w:val="7isipaperparagraf1Char"/>
          <w:rFonts w:eastAsia="Calibri"/>
          <w:b/>
          <w:bCs/>
          <w:sz w:val="24"/>
          <w:szCs w:val="24"/>
          <w:lang w:val="en-US"/>
        </w:rPr>
        <w:t>Hubungan Fenol dan Flavonoid Total dengan Nilai IC</w:t>
      </w:r>
      <w:r w:rsidRPr="005351F2">
        <w:rPr>
          <w:rStyle w:val="7isipaperparagraf1Char"/>
          <w:rFonts w:eastAsia="Calibri"/>
          <w:b/>
          <w:bCs/>
          <w:sz w:val="24"/>
          <w:szCs w:val="24"/>
          <w:vertAlign w:val="subscript"/>
          <w:lang w:val="en-US"/>
        </w:rPr>
        <w:t>50</w:t>
      </w:r>
    </w:p>
    <w:p w14:paraId="36589134" w14:textId="05A50758" w:rsidR="005351F2" w:rsidRDefault="005351F2" w:rsidP="005351F2">
      <w:pPr>
        <w:shd w:val="clear" w:color="auto" w:fill="FFFFFF" w:themeFill="background1"/>
        <w:spacing w:before="240" w:after="240" w:line="240" w:lineRule="auto"/>
        <w:ind w:firstLine="0"/>
        <w:jc w:val="center"/>
        <w:rPr>
          <w:color w:val="000000"/>
          <w:sz w:val="18"/>
          <w:szCs w:val="18"/>
        </w:rPr>
      </w:pPr>
      <w:r>
        <w:rPr>
          <w:color w:val="000000"/>
          <w:sz w:val="18"/>
          <w:szCs w:val="18"/>
        </w:rPr>
        <w:t xml:space="preserve">Tabel </w:t>
      </w:r>
      <w:r>
        <w:rPr>
          <w:color w:val="000000"/>
          <w:sz w:val="18"/>
          <w:szCs w:val="18"/>
        </w:rPr>
        <w:t>4</w:t>
      </w:r>
      <w:r>
        <w:rPr>
          <w:color w:val="000000"/>
          <w:sz w:val="18"/>
          <w:szCs w:val="18"/>
        </w:rPr>
        <w:t xml:space="preserve">. </w:t>
      </w:r>
      <w:r>
        <w:rPr>
          <w:color w:val="000000"/>
          <w:sz w:val="18"/>
          <w:szCs w:val="18"/>
        </w:rPr>
        <w:t>Hasil Uji Korelasi Pearson</w:t>
      </w:r>
      <w:r w:rsidR="0099589B">
        <w:rPr>
          <w:color w:val="000000"/>
          <w:sz w:val="18"/>
          <w:szCs w:val="18"/>
        </w:rPr>
        <w:t>.</w:t>
      </w:r>
    </w:p>
    <w:tbl>
      <w:tblPr>
        <w:tblpPr w:leftFromText="180" w:rightFromText="180" w:vertAnchor="text" w:tblpXSpec="center" w:tblpY="1"/>
        <w:tblOverlap w:val="never"/>
        <w:tblW w:w="0" w:type="auto"/>
        <w:tblLook w:val="04A0" w:firstRow="1" w:lastRow="0" w:firstColumn="1" w:lastColumn="0" w:noHBand="0" w:noVBand="1"/>
      </w:tblPr>
      <w:tblGrid>
        <w:gridCol w:w="2281"/>
        <w:gridCol w:w="1692"/>
      </w:tblGrid>
      <w:tr w:rsidR="005351F2" w:rsidRPr="005351F2" w14:paraId="53EFDEC2" w14:textId="77777777" w:rsidTr="002C721B">
        <w:trPr>
          <w:trHeight w:val="310"/>
        </w:trPr>
        <w:tc>
          <w:tcPr>
            <w:tcW w:w="0" w:type="auto"/>
            <w:tcBorders>
              <w:top w:val="single" w:sz="4" w:space="0" w:color="000000"/>
              <w:bottom w:val="single" w:sz="4" w:space="0" w:color="000000"/>
            </w:tcBorders>
            <w:vAlign w:val="center"/>
          </w:tcPr>
          <w:p w14:paraId="7EC752B3" w14:textId="077C31DC" w:rsidR="005351F2" w:rsidRPr="00D92E1E" w:rsidRDefault="005351F2" w:rsidP="002C721B">
            <w:pPr>
              <w:shd w:val="clear" w:color="auto" w:fill="FFFFFF" w:themeFill="background1"/>
              <w:spacing w:line="240" w:lineRule="auto"/>
              <w:ind w:firstLine="0"/>
              <w:jc w:val="center"/>
              <w:rPr>
                <w:b/>
                <w:color w:val="000000"/>
                <w:sz w:val="18"/>
                <w:szCs w:val="18"/>
              </w:rPr>
            </w:pPr>
            <w:r>
              <w:rPr>
                <w:b/>
                <w:color w:val="000000"/>
                <w:sz w:val="18"/>
                <w:szCs w:val="18"/>
              </w:rPr>
              <w:t>Hubungan parameter</w:t>
            </w:r>
          </w:p>
        </w:tc>
        <w:tc>
          <w:tcPr>
            <w:tcW w:w="0" w:type="auto"/>
            <w:tcBorders>
              <w:top w:val="single" w:sz="4" w:space="0" w:color="000000"/>
              <w:bottom w:val="single" w:sz="4" w:space="0" w:color="000000"/>
            </w:tcBorders>
            <w:vAlign w:val="center"/>
          </w:tcPr>
          <w:p w14:paraId="42C3285A" w14:textId="40A28C6D" w:rsidR="005351F2" w:rsidRPr="005351F2" w:rsidRDefault="005351F2" w:rsidP="002C721B">
            <w:pPr>
              <w:shd w:val="clear" w:color="auto" w:fill="FFFFFF" w:themeFill="background1"/>
              <w:spacing w:line="240" w:lineRule="auto"/>
              <w:ind w:firstLine="0"/>
              <w:jc w:val="center"/>
              <w:rPr>
                <w:b/>
                <w:i/>
                <w:iCs/>
                <w:color w:val="000000"/>
                <w:sz w:val="18"/>
                <w:szCs w:val="18"/>
              </w:rPr>
            </w:pPr>
            <w:r w:rsidRPr="005351F2">
              <w:rPr>
                <w:b/>
                <w:i/>
                <w:iCs/>
                <w:color w:val="000000"/>
                <w:sz w:val="18"/>
                <w:szCs w:val="18"/>
              </w:rPr>
              <w:t>Pearson correlation</w:t>
            </w:r>
          </w:p>
        </w:tc>
      </w:tr>
      <w:tr w:rsidR="005351F2" w14:paraId="40878CE2" w14:textId="77777777" w:rsidTr="002C721B">
        <w:trPr>
          <w:trHeight w:val="310"/>
        </w:trPr>
        <w:tc>
          <w:tcPr>
            <w:tcW w:w="0" w:type="auto"/>
            <w:tcBorders>
              <w:top w:val="single" w:sz="4" w:space="0" w:color="000000"/>
            </w:tcBorders>
            <w:vAlign w:val="center"/>
          </w:tcPr>
          <w:p w14:paraId="34419F0E" w14:textId="569E6CB7" w:rsidR="005351F2" w:rsidRDefault="005351F2" w:rsidP="002C721B">
            <w:pPr>
              <w:shd w:val="clear" w:color="auto" w:fill="FFFFFF" w:themeFill="background1"/>
              <w:spacing w:line="240" w:lineRule="auto"/>
              <w:ind w:firstLine="0"/>
              <w:jc w:val="center"/>
              <w:rPr>
                <w:color w:val="000000"/>
                <w:sz w:val="18"/>
                <w:szCs w:val="18"/>
              </w:rPr>
            </w:pPr>
            <w:r>
              <w:rPr>
                <w:color w:val="000000"/>
                <w:sz w:val="18"/>
                <w:szCs w:val="18"/>
              </w:rPr>
              <w:t>Fenol total dengan IC50</w:t>
            </w:r>
          </w:p>
        </w:tc>
        <w:tc>
          <w:tcPr>
            <w:tcW w:w="0" w:type="auto"/>
            <w:tcBorders>
              <w:top w:val="single" w:sz="4" w:space="0" w:color="000000"/>
            </w:tcBorders>
            <w:vAlign w:val="center"/>
          </w:tcPr>
          <w:p w14:paraId="547FA91C" w14:textId="338DA019" w:rsidR="005351F2" w:rsidRDefault="0099589B" w:rsidP="002C721B">
            <w:pPr>
              <w:shd w:val="clear" w:color="auto" w:fill="FFFFFF" w:themeFill="background1"/>
              <w:spacing w:line="240" w:lineRule="auto"/>
              <w:ind w:firstLine="0"/>
              <w:jc w:val="center"/>
              <w:rPr>
                <w:color w:val="000000"/>
                <w:sz w:val="18"/>
                <w:szCs w:val="18"/>
              </w:rPr>
            </w:pPr>
            <w:r w:rsidRPr="0099589B">
              <w:rPr>
                <w:color w:val="000000"/>
                <w:sz w:val="18"/>
                <w:szCs w:val="18"/>
              </w:rPr>
              <w:t>0,140</w:t>
            </w:r>
          </w:p>
        </w:tc>
      </w:tr>
      <w:tr w:rsidR="005351F2" w14:paraId="7D7A5416" w14:textId="77777777" w:rsidTr="002C721B">
        <w:trPr>
          <w:trHeight w:val="341"/>
        </w:trPr>
        <w:tc>
          <w:tcPr>
            <w:tcW w:w="0" w:type="auto"/>
            <w:tcBorders>
              <w:bottom w:val="single" w:sz="4" w:space="0" w:color="000000"/>
            </w:tcBorders>
            <w:vAlign w:val="center"/>
          </w:tcPr>
          <w:p w14:paraId="2B34A1A7" w14:textId="0EC17CC0" w:rsidR="005351F2" w:rsidRDefault="005351F2" w:rsidP="002C721B">
            <w:pPr>
              <w:shd w:val="clear" w:color="auto" w:fill="FFFFFF" w:themeFill="background1"/>
              <w:spacing w:line="240" w:lineRule="auto"/>
              <w:ind w:firstLine="0"/>
              <w:jc w:val="center"/>
              <w:rPr>
                <w:color w:val="000000"/>
                <w:sz w:val="18"/>
                <w:szCs w:val="18"/>
              </w:rPr>
            </w:pPr>
            <w:r>
              <w:rPr>
                <w:color w:val="000000"/>
                <w:sz w:val="18"/>
                <w:szCs w:val="18"/>
              </w:rPr>
              <w:t>Flavonoid total dengan IC50</w:t>
            </w:r>
          </w:p>
        </w:tc>
        <w:tc>
          <w:tcPr>
            <w:tcW w:w="0" w:type="auto"/>
            <w:tcBorders>
              <w:bottom w:val="single" w:sz="4" w:space="0" w:color="000000"/>
            </w:tcBorders>
            <w:vAlign w:val="center"/>
          </w:tcPr>
          <w:p w14:paraId="1D2A5E8F" w14:textId="1C68D19E" w:rsidR="005351F2" w:rsidRDefault="0099589B" w:rsidP="002C721B">
            <w:pPr>
              <w:shd w:val="clear" w:color="auto" w:fill="FFFFFF" w:themeFill="background1"/>
              <w:spacing w:line="240" w:lineRule="auto"/>
              <w:ind w:firstLine="0"/>
              <w:jc w:val="center"/>
              <w:rPr>
                <w:color w:val="000000"/>
                <w:sz w:val="18"/>
                <w:szCs w:val="18"/>
              </w:rPr>
            </w:pPr>
            <w:r w:rsidRPr="0099589B">
              <w:rPr>
                <w:color w:val="000000"/>
                <w:sz w:val="18"/>
                <w:szCs w:val="18"/>
              </w:rPr>
              <w:t>0,761*</w:t>
            </w:r>
          </w:p>
        </w:tc>
      </w:tr>
    </w:tbl>
    <w:p w14:paraId="45B11AA9" w14:textId="77777777" w:rsidR="005351F2" w:rsidRDefault="005351F2" w:rsidP="005351F2">
      <w:pPr>
        <w:pStyle w:val="71isipaperparagraf2dst"/>
        <w:ind w:firstLine="0"/>
        <w:rPr>
          <w:rFonts w:eastAsia="Calibri"/>
          <w:b/>
          <w:bCs/>
          <w:sz w:val="24"/>
          <w:szCs w:val="24"/>
          <w:lang w:val="en-US"/>
        </w:rPr>
      </w:pPr>
    </w:p>
    <w:p w14:paraId="5961020D" w14:textId="77777777" w:rsidR="005351F2" w:rsidRDefault="005351F2" w:rsidP="005351F2">
      <w:pPr>
        <w:pStyle w:val="71isipaperparagraf2dst"/>
        <w:ind w:firstLine="0"/>
        <w:rPr>
          <w:rFonts w:eastAsia="Calibri"/>
          <w:b/>
          <w:bCs/>
          <w:sz w:val="24"/>
          <w:szCs w:val="24"/>
          <w:lang w:val="en-US"/>
        </w:rPr>
      </w:pPr>
    </w:p>
    <w:p w14:paraId="6E7A10EF" w14:textId="77777777" w:rsidR="005351F2" w:rsidRDefault="005351F2" w:rsidP="005351F2">
      <w:pPr>
        <w:pStyle w:val="71isipaperparagraf2dst"/>
        <w:ind w:firstLine="0"/>
        <w:rPr>
          <w:rFonts w:eastAsia="Calibri"/>
          <w:b/>
          <w:bCs/>
          <w:sz w:val="24"/>
          <w:szCs w:val="24"/>
          <w:lang w:val="en-US"/>
        </w:rPr>
      </w:pPr>
    </w:p>
    <w:p w14:paraId="05C42350" w14:textId="77777777" w:rsidR="005351F2" w:rsidRDefault="005351F2" w:rsidP="005351F2">
      <w:pPr>
        <w:pStyle w:val="71isipaperparagraf2dst"/>
        <w:ind w:firstLine="0"/>
        <w:rPr>
          <w:rFonts w:eastAsia="Calibri"/>
          <w:b/>
          <w:bCs/>
          <w:sz w:val="24"/>
          <w:szCs w:val="24"/>
          <w:lang w:val="en-US"/>
        </w:rPr>
      </w:pPr>
    </w:p>
    <w:p w14:paraId="1858491F" w14:textId="77777777" w:rsidR="005351F2" w:rsidRDefault="005351F2" w:rsidP="005351F2">
      <w:pPr>
        <w:pStyle w:val="71isipaperparagraf2dst"/>
        <w:ind w:firstLine="0"/>
        <w:rPr>
          <w:rFonts w:eastAsia="Calibri"/>
          <w:b/>
          <w:bCs/>
          <w:sz w:val="24"/>
          <w:szCs w:val="24"/>
          <w:lang w:val="en-US"/>
        </w:rPr>
      </w:pPr>
    </w:p>
    <w:p w14:paraId="7C6DFEA2" w14:textId="3EA4DA71" w:rsidR="0099589B" w:rsidRPr="0099589B" w:rsidRDefault="0099589B" w:rsidP="0099589B">
      <w:pPr>
        <w:shd w:val="clear" w:color="auto" w:fill="FFFFFF" w:themeFill="background1"/>
        <w:spacing w:before="240" w:after="240" w:line="240" w:lineRule="auto"/>
        <w:ind w:firstLine="0"/>
        <w:jc w:val="center"/>
        <w:rPr>
          <w:i/>
          <w:iCs/>
          <w:color w:val="000000"/>
          <w:sz w:val="18"/>
          <w:szCs w:val="18"/>
        </w:rPr>
      </w:pPr>
      <w:r w:rsidRPr="0099589B">
        <w:rPr>
          <w:i/>
          <w:iCs/>
          <w:color w:val="000000"/>
          <w:sz w:val="18"/>
          <w:szCs w:val="18"/>
        </w:rPr>
        <w:t>*. Correlation is significant at the 0.05 level (2-tailed).</w:t>
      </w:r>
    </w:p>
    <w:p w14:paraId="4A067BEE" w14:textId="77777777" w:rsidR="005351F2" w:rsidRPr="005351F2" w:rsidRDefault="005351F2" w:rsidP="005351F2">
      <w:pPr>
        <w:pStyle w:val="71isipaperparagraf2dst"/>
        <w:ind w:firstLine="0"/>
        <w:rPr>
          <w:rFonts w:eastAsia="Calibri"/>
          <w:b/>
          <w:bCs/>
          <w:sz w:val="24"/>
          <w:szCs w:val="24"/>
          <w:lang w:val="en-US"/>
        </w:rPr>
      </w:pPr>
    </w:p>
    <w:p w14:paraId="165581FD" w14:textId="428C0057" w:rsidR="00630336" w:rsidRDefault="0099589B" w:rsidP="0099589B">
      <w:pPr>
        <w:pStyle w:val="71isipaperparagraf2dst"/>
      </w:pPr>
      <w:r w:rsidRPr="0099589B">
        <w:t>Berdasarkan hasil analisis data menggunakan uji korelasi pearson, diperoleh bahwa kandungan total flavonoid pada ekstrak kloroform dan metanol biji alpukat dengan besarnya penghambatan radikal bebas DPPH mempunyai korelasi dengan nilai koefisen</w:t>
      </w:r>
      <w:r w:rsidR="004C1884">
        <w:t xml:space="preserve"> sebesar</w:t>
      </w:r>
      <w:r w:rsidRPr="0099589B">
        <w:t xml:space="preserve"> 0,761 (Tabel </w:t>
      </w:r>
      <w:r>
        <w:t>4</w:t>
      </w:r>
      <w:r w:rsidRPr="0099589B">
        <w:t>). Hal ini menunjukkan bahwa antara kandungan flavonoid</w:t>
      </w:r>
      <w:r w:rsidR="004C1884">
        <w:t xml:space="preserve"> total</w:t>
      </w:r>
      <w:r w:rsidRPr="0099589B">
        <w:t xml:space="preserve"> dengan aktivitas antioksidan </w:t>
      </w:r>
      <w:r w:rsidR="004C1884">
        <w:t xml:space="preserve">biji alpukat </w:t>
      </w:r>
      <w:r w:rsidRPr="0099589B">
        <w:t xml:space="preserve">mempunyai hubungan yang erat. Selain itu, kenaikan kandungan flavonoid akan menyebabkan meningkatnya aktivitas antioksidan suatu bahan. Hubungan antara kandungan fenolik dengan penghambatan radikal bebas DPPH mempunyai nilai koefisien korelasi sebesar 0,140 (Tabel </w:t>
      </w:r>
      <w:r>
        <w:t>4</w:t>
      </w:r>
      <w:r w:rsidRPr="0099589B">
        <w:t>). Hal ini menunjukkan kandungan fenolik</w:t>
      </w:r>
      <w:r w:rsidR="004C1884">
        <w:t xml:space="preserve"> total</w:t>
      </w:r>
      <w:r w:rsidRPr="0099589B">
        <w:t xml:space="preserve"> tidak mempunyai korelasi terhadap aktivitas antioksidan</w:t>
      </w:r>
      <w:r w:rsidR="004C1884">
        <w:t xml:space="preserve"> biji alpukat</w:t>
      </w:r>
      <w:r w:rsidRPr="0099589B">
        <w:t>. Sama seperti studi milik Ambarwati dan Erni (2022), memperjelas bila senyawa kimia yang memiliki peranan sebagai antioksidan pada biji alpukat, yaitu senyawa flavonoid maupun tanin. Aktivitas antioksidan yang dimiliki senyawa flavonoid mampu mengkhelat ion logam hal ini dapat menyebabkan berkurangnya kapasitas logam yang akan menghasilkan radikal bebas.</w:t>
      </w:r>
    </w:p>
    <w:p w14:paraId="696890A3" w14:textId="77777777" w:rsidR="00630336" w:rsidRDefault="00272BA1">
      <w:pPr>
        <w:pStyle w:val="6subjudul"/>
      </w:pPr>
      <w:r>
        <w:t>SIMPULAN</w:t>
      </w:r>
    </w:p>
    <w:p w14:paraId="3A3F1342" w14:textId="662D3029" w:rsidR="005560D1" w:rsidRPr="005560D1" w:rsidRDefault="005560D1" w:rsidP="005560D1">
      <w:pPr>
        <w:spacing w:line="220" w:lineRule="auto"/>
        <w:ind w:firstLine="0"/>
        <w:rPr>
          <w:color w:val="000000"/>
        </w:rPr>
      </w:pPr>
      <w:r w:rsidRPr="005560D1">
        <w:rPr>
          <w:color w:val="000000"/>
        </w:rPr>
        <w:t>Sesuai studi yang sudah terlaksana, simpulan yang didapat, yaitu:</w:t>
      </w:r>
    </w:p>
    <w:p w14:paraId="20D28F77" w14:textId="5D20AE77" w:rsidR="005560D1" w:rsidRPr="005560D1" w:rsidRDefault="005560D1" w:rsidP="005560D1">
      <w:pPr>
        <w:pStyle w:val="ListParagraph"/>
        <w:numPr>
          <w:ilvl w:val="0"/>
          <w:numId w:val="4"/>
        </w:numPr>
        <w:spacing w:line="220" w:lineRule="auto"/>
        <w:rPr>
          <w:color w:val="000000"/>
        </w:rPr>
      </w:pPr>
      <w:r w:rsidRPr="005560D1">
        <w:rPr>
          <w:color w:val="000000"/>
        </w:rPr>
        <w:t>Aktivitas antioksidan tertinggi ada di ekstrak kloroform biji alpukat sejumlah 349,28 ± 137,29 µg/mL DW.</w:t>
      </w:r>
    </w:p>
    <w:p w14:paraId="48D67C75" w14:textId="6AF40C2E" w:rsidR="005560D1" w:rsidRPr="005560D1" w:rsidRDefault="005560D1" w:rsidP="005560D1">
      <w:pPr>
        <w:pStyle w:val="ListParagraph"/>
        <w:numPr>
          <w:ilvl w:val="0"/>
          <w:numId w:val="4"/>
        </w:numPr>
        <w:spacing w:line="220" w:lineRule="auto"/>
        <w:rPr>
          <w:color w:val="000000"/>
        </w:rPr>
      </w:pPr>
      <w:r w:rsidRPr="005560D1">
        <w:rPr>
          <w:color w:val="000000"/>
        </w:rPr>
        <w:t>Kadar fenolik total tertinggi ada di ekstrak metanol biji alpukat yaitu sebesar 2</w:t>
      </w:r>
      <w:r w:rsidR="006C5AF9">
        <w:rPr>
          <w:color w:val="000000"/>
        </w:rPr>
        <w:t>.</w:t>
      </w:r>
      <w:r w:rsidRPr="005560D1">
        <w:rPr>
          <w:color w:val="000000"/>
        </w:rPr>
        <w:t>419,51 ± 389,54 mgGAE/g DW, sedangkan kadar flavonoid total tertinggi ada di ekstrak kloroforom biji alpukat yaitu sebesar 232,13 ± 54,32 mgQE/g DW.</w:t>
      </w:r>
    </w:p>
    <w:p w14:paraId="6B81B339" w14:textId="6CA892A9" w:rsidR="00630336" w:rsidRDefault="005560D1" w:rsidP="005560D1">
      <w:pPr>
        <w:pStyle w:val="ListParagraph"/>
        <w:numPr>
          <w:ilvl w:val="0"/>
          <w:numId w:val="4"/>
        </w:numPr>
        <w:spacing w:line="220" w:lineRule="auto"/>
        <w:rPr>
          <w:color w:val="000000"/>
        </w:rPr>
      </w:pPr>
      <w:r w:rsidRPr="005560D1">
        <w:rPr>
          <w:color w:val="000000"/>
        </w:rPr>
        <w:t>Flavonoid total berhubungan dengan nilai aktivitas antioksidan dari ekstrak biji alpukat (</w:t>
      </w:r>
      <w:r w:rsidRPr="00D85447">
        <w:rPr>
          <w:i/>
          <w:iCs/>
          <w:color w:val="000000"/>
        </w:rPr>
        <w:t xml:space="preserve">Persea americana </w:t>
      </w:r>
      <w:r w:rsidRPr="005560D1">
        <w:rPr>
          <w:color w:val="000000"/>
        </w:rPr>
        <w:t>Mill.) dibandingkan fenolik total.</w:t>
      </w:r>
    </w:p>
    <w:p w14:paraId="27BFCF1B" w14:textId="77777777" w:rsidR="00EB6E4B" w:rsidRPr="00EB6E4B" w:rsidRDefault="00EB6E4B" w:rsidP="00EB6E4B">
      <w:pPr>
        <w:spacing w:line="220" w:lineRule="auto"/>
        <w:ind w:firstLine="0"/>
        <w:rPr>
          <w:color w:val="000000"/>
        </w:rPr>
      </w:pPr>
    </w:p>
    <w:p w14:paraId="69C59521" w14:textId="2C2A8D36" w:rsidR="00630336" w:rsidRDefault="00EB6E4B">
      <w:pPr>
        <w:pStyle w:val="6subjudul"/>
      </w:pPr>
      <w:r>
        <w:t>saran</w:t>
      </w:r>
    </w:p>
    <w:p w14:paraId="05BCE267" w14:textId="0DB2DB8E" w:rsidR="00EB6E4B" w:rsidRPr="00F248C6" w:rsidRDefault="00EB6E4B">
      <w:pPr>
        <w:spacing w:line="220" w:lineRule="auto"/>
        <w:ind w:firstLine="0"/>
      </w:pPr>
      <w:r w:rsidRPr="00EB6E4B">
        <w:t xml:space="preserve">Sesuai studi yang sudah peneliti lakukan, maka peneliti menyarankan bagi peneliti berikutnya, yakni perlunya melakukan studi mengenai kadar total tanin menggunakan metode reagen </w:t>
      </w:r>
      <w:r w:rsidRPr="00EB6E4B">
        <w:rPr>
          <w:i/>
          <w:iCs/>
        </w:rPr>
        <w:t>Folin-ciocalteau</w:t>
      </w:r>
      <w:r w:rsidRPr="00EB6E4B">
        <w:t xml:space="preserve"> pada biji alpukat dan perlu adanya penelitian mengenai fraksinasi untuk mengetahui fraksi yang optimal terhadap aktivitas antioksidan biji alpukat (</w:t>
      </w:r>
      <w:r w:rsidRPr="00EB6E4B">
        <w:rPr>
          <w:i/>
          <w:iCs/>
        </w:rPr>
        <w:t>Persea americana</w:t>
      </w:r>
      <w:r w:rsidRPr="00EB6E4B">
        <w:t xml:space="preserve"> Mill.).</w:t>
      </w:r>
    </w:p>
    <w:p w14:paraId="7D28DB3E" w14:textId="77777777" w:rsidR="00EB6E4B" w:rsidRDefault="00EB6E4B">
      <w:pPr>
        <w:spacing w:line="220" w:lineRule="auto"/>
        <w:ind w:firstLine="0"/>
        <w:rPr>
          <w:color w:val="000000"/>
        </w:rPr>
      </w:pPr>
    </w:p>
    <w:p w14:paraId="500F7957" w14:textId="77777777" w:rsidR="009249CF" w:rsidRDefault="009249CF">
      <w:pPr>
        <w:spacing w:line="220" w:lineRule="auto"/>
        <w:ind w:firstLine="0"/>
        <w:rPr>
          <w:color w:val="000000"/>
        </w:rPr>
      </w:pPr>
    </w:p>
    <w:p w14:paraId="5C19AEEB" w14:textId="77777777" w:rsidR="009249CF" w:rsidRDefault="009249CF">
      <w:pPr>
        <w:spacing w:line="220" w:lineRule="auto"/>
        <w:ind w:firstLine="0"/>
        <w:rPr>
          <w:color w:val="000000"/>
        </w:rPr>
      </w:pPr>
    </w:p>
    <w:p w14:paraId="38EC8F0B" w14:textId="77777777" w:rsidR="009249CF" w:rsidRDefault="009249CF">
      <w:pPr>
        <w:spacing w:line="220" w:lineRule="auto"/>
        <w:ind w:firstLine="0"/>
        <w:rPr>
          <w:color w:val="000000"/>
        </w:rPr>
      </w:pPr>
    </w:p>
    <w:p w14:paraId="1EE50A0E" w14:textId="77777777" w:rsidR="009249CF" w:rsidRDefault="009249CF">
      <w:pPr>
        <w:spacing w:line="220" w:lineRule="auto"/>
        <w:ind w:firstLine="0"/>
        <w:rPr>
          <w:color w:val="000000"/>
        </w:rPr>
      </w:pPr>
    </w:p>
    <w:p w14:paraId="7320CF0D" w14:textId="77777777" w:rsidR="009249CF" w:rsidRDefault="009249CF">
      <w:pPr>
        <w:spacing w:line="220" w:lineRule="auto"/>
        <w:ind w:firstLine="0"/>
        <w:rPr>
          <w:color w:val="000000"/>
        </w:rPr>
      </w:pPr>
    </w:p>
    <w:p w14:paraId="31CA38C4" w14:textId="77777777" w:rsidR="009249CF" w:rsidRDefault="009249CF">
      <w:pPr>
        <w:spacing w:line="220" w:lineRule="auto"/>
        <w:ind w:firstLine="0"/>
        <w:rPr>
          <w:color w:val="000000"/>
        </w:rPr>
      </w:pPr>
    </w:p>
    <w:p w14:paraId="66DF9CDA" w14:textId="77777777" w:rsidR="009249CF" w:rsidRDefault="009249CF">
      <w:pPr>
        <w:spacing w:line="220" w:lineRule="auto"/>
        <w:ind w:firstLine="0"/>
        <w:rPr>
          <w:color w:val="000000"/>
        </w:rPr>
      </w:pPr>
    </w:p>
    <w:p w14:paraId="7C8312E5" w14:textId="77777777" w:rsidR="009249CF" w:rsidRDefault="009249CF">
      <w:pPr>
        <w:spacing w:line="220" w:lineRule="auto"/>
        <w:ind w:firstLine="0"/>
        <w:rPr>
          <w:color w:val="000000"/>
        </w:rPr>
      </w:pPr>
    </w:p>
    <w:p w14:paraId="755D70AE" w14:textId="77777777" w:rsidR="009249CF" w:rsidRDefault="009249CF">
      <w:pPr>
        <w:spacing w:line="220" w:lineRule="auto"/>
        <w:ind w:firstLine="0"/>
        <w:rPr>
          <w:color w:val="000000"/>
        </w:rPr>
      </w:pPr>
    </w:p>
    <w:p w14:paraId="777B27D6" w14:textId="77777777" w:rsidR="009249CF" w:rsidRDefault="009249CF">
      <w:pPr>
        <w:spacing w:line="220" w:lineRule="auto"/>
        <w:ind w:firstLine="0"/>
        <w:rPr>
          <w:color w:val="000000"/>
        </w:rPr>
      </w:pPr>
    </w:p>
    <w:p w14:paraId="7C6B2613" w14:textId="77777777" w:rsidR="009249CF" w:rsidRDefault="009249CF">
      <w:pPr>
        <w:spacing w:line="220" w:lineRule="auto"/>
        <w:ind w:firstLine="0"/>
        <w:rPr>
          <w:color w:val="000000"/>
        </w:rPr>
      </w:pPr>
    </w:p>
    <w:p w14:paraId="504B0EB1" w14:textId="77777777" w:rsidR="009249CF" w:rsidRDefault="009249CF">
      <w:pPr>
        <w:spacing w:line="220" w:lineRule="auto"/>
        <w:ind w:firstLine="0"/>
        <w:rPr>
          <w:color w:val="000000"/>
        </w:rPr>
      </w:pPr>
    </w:p>
    <w:p w14:paraId="521E32CE" w14:textId="1956BAA9" w:rsidR="00C50BAF" w:rsidRDefault="00272BA1" w:rsidP="00C50BAF">
      <w:pPr>
        <w:pStyle w:val="6subjudul"/>
      </w:pPr>
      <w:r>
        <w:lastRenderedPageBreak/>
        <w:t>DAFTAR PUSTAKA</w:t>
      </w:r>
    </w:p>
    <w:p w14:paraId="0D7BB42D" w14:textId="6C9E8C2E" w:rsidR="00C50BAF" w:rsidRDefault="00C50BAF" w:rsidP="00C50BAF">
      <w:pPr>
        <w:spacing w:line="240" w:lineRule="auto"/>
        <w:ind w:left="720" w:hanging="720"/>
      </w:pPr>
      <w:r>
        <w:t xml:space="preserve">Abubakar </w:t>
      </w:r>
      <w:r w:rsidR="002146EE">
        <w:t>A. N. F, Suminar S. A. Irma H. S</w:t>
      </w:r>
      <w:r>
        <w:t>. (2017). Triterpenoid of avocado (</w:t>
      </w:r>
      <w:r w:rsidRPr="00C50BAF">
        <w:rPr>
          <w:i/>
          <w:iCs/>
        </w:rPr>
        <w:t>Persea americana</w:t>
      </w:r>
      <w:r>
        <w:t xml:space="preserve">) seed and its cytotoxic activity toward breast MCF-7 and liver HepG2 cancer cells. </w:t>
      </w:r>
      <w:r w:rsidRPr="00C50BAF">
        <w:rPr>
          <w:i/>
          <w:iCs/>
        </w:rPr>
        <w:t>Asian Pacific Journal of Tropical Biomedicine,</w:t>
      </w:r>
      <w:r>
        <w:t xml:space="preserve"> 7(5), 397-400.</w:t>
      </w:r>
    </w:p>
    <w:p w14:paraId="5DBBED20" w14:textId="77777777" w:rsidR="00C50BAF" w:rsidRDefault="00C50BAF" w:rsidP="00C50BAF">
      <w:pPr>
        <w:spacing w:line="240" w:lineRule="auto"/>
        <w:ind w:left="720" w:hanging="720"/>
      </w:pPr>
      <w:r>
        <w:t>Ambarwati, R., Erni Rustiani. (2022). Formulasi dan Evaluasi Nanopartikel Ekstrak Biji Alpukat (</w:t>
      </w:r>
      <w:r w:rsidRPr="00C50BAF">
        <w:rPr>
          <w:i/>
          <w:iCs/>
        </w:rPr>
        <w:t xml:space="preserve">Persea Americana </w:t>
      </w:r>
      <w:r>
        <w:t xml:space="preserve">Mill.) Dengan Polimer Plga. </w:t>
      </w:r>
      <w:r w:rsidRPr="00C50BAF">
        <w:rPr>
          <w:i/>
          <w:iCs/>
        </w:rPr>
        <w:t>Majalah Farmasetika,</w:t>
      </w:r>
      <w:r>
        <w:t xml:space="preserve"> 7(4), 305-313.</w:t>
      </w:r>
    </w:p>
    <w:p w14:paraId="0D84C91B" w14:textId="77777777" w:rsidR="00C50BAF" w:rsidRDefault="00C50BAF" w:rsidP="00C50BAF">
      <w:pPr>
        <w:spacing w:line="240" w:lineRule="auto"/>
        <w:ind w:left="720" w:hanging="720"/>
      </w:pPr>
      <w:r>
        <w:t xml:space="preserve">Antia, B. S. (2005). Hypoglycemic Activity of Aqueous Leaf Extract of Persea americana Mill. </w:t>
      </w:r>
      <w:r w:rsidRPr="00C50BAF">
        <w:rPr>
          <w:i/>
          <w:iCs/>
        </w:rPr>
        <w:t>Research Letter Indian J Pharmacol,</w:t>
      </w:r>
      <w:r>
        <w:t xml:space="preserve"> 37(5), 21.</w:t>
      </w:r>
    </w:p>
    <w:p w14:paraId="3A23DA8A" w14:textId="77777777" w:rsidR="00C50BAF" w:rsidRDefault="00C50BAF" w:rsidP="00C50BAF">
      <w:pPr>
        <w:spacing w:line="240" w:lineRule="auto"/>
        <w:ind w:left="720" w:hanging="720"/>
      </w:pPr>
      <w:r>
        <w:t xml:space="preserve">Brand-Williams, W., M. E. Cuvelier and C. Berset. (1995). Use of Free Radical Method to Evaluate Antioxidant Activity. </w:t>
      </w:r>
      <w:r w:rsidRPr="00C50BAF">
        <w:rPr>
          <w:i/>
          <w:iCs/>
        </w:rPr>
        <w:t>Lebensmittel Wissenschaft Technologie</w:t>
      </w:r>
      <w:r>
        <w:t>, 28: 25-30.</w:t>
      </w:r>
    </w:p>
    <w:p w14:paraId="0C83AFC9" w14:textId="77777777" w:rsidR="00C50BAF" w:rsidRDefault="00C50BAF" w:rsidP="00C50BAF">
      <w:pPr>
        <w:spacing w:line="240" w:lineRule="auto"/>
        <w:ind w:left="720" w:hanging="720"/>
      </w:pPr>
      <w:r>
        <w:t xml:space="preserve">Dai, Jin and R. J. Mumper. (2010). Plant Phenolics: Extraction, Analysis and Their Antioxidant and Anticancer Properties. </w:t>
      </w:r>
      <w:r w:rsidRPr="00C50BAF">
        <w:rPr>
          <w:i/>
          <w:iCs/>
        </w:rPr>
        <w:t>Molecules.</w:t>
      </w:r>
      <w:r>
        <w:t xml:space="preserve"> 15: 7313-7352.</w:t>
      </w:r>
    </w:p>
    <w:p w14:paraId="32FB68B8" w14:textId="77777777" w:rsidR="00C50BAF" w:rsidRDefault="00C50BAF" w:rsidP="00C50BAF">
      <w:pPr>
        <w:spacing w:line="240" w:lineRule="auto"/>
        <w:ind w:left="720" w:hanging="720"/>
      </w:pPr>
      <w:r>
        <w:t>Damogalad, V., Edy, H.J., dan Supriati H.S. (2013). Formulasi Krim Tabir Surya Ekstrak Kulit Nanas (</w:t>
      </w:r>
      <w:r w:rsidRPr="00C50BAF">
        <w:rPr>
          <w:i/>
          <w:iCs/>
        </w:rPr>
        <w:t>Ananas Cosmosus</w:t>
      </w:r>
      <w:r>
        <w:t xml:space="preserve"> L. Merr) dan Uji In Vitro Nilai Sun Protecting Factor (SPF). </w:t>
      </w:r>
      <w:r w:rsidRPr="00C50BAF">
        <w:rPr>
          <w:i/>
          <w:iCs/>
        </w:rPr>
        <w:t>Jurnal Ilmiah Farmasi</w:t>
      </w:r>
      <w:r>
        <w:t>, 2(2), 42.</w:t>
      </w:r>
    </w:p>
    <w:p w14:paraId="71ED253F" w14:textId="77777777" w:rsidR="00C50BAF" w:rsidRDefault="00C50BAF" w:rsidP="00C50BAF">
      <w:pPr>
        <w:spacing w:line="240" w:lineRule="auto"/>
        <w:ind w:left="720" w:hanging="720"/>
      </w:pPr>
      <w:r>
        <w:t xml:space="preserve">Ferreira and Pinho. (2012). Solubility of Flavonoids in Pure Solvents. </w:t>
      </w:r>
      <w:r w:rsidRPr="00C50BAF">
        <w:rPr>
          <w:i/>
          <w:iCs/>
        </w:rPr>
        <w:t>Industrial &amp; Engineering Chemistry Research</w:t>
      </w:r>
      <w:r>
        <w:t>, 51(18), 6586-6590.</w:t>
      </w:r>
    </w:p>
    <w:p w14:paraId="31BAC9E3" w14:textId="77777777" w:rsidR="00C50BAF" w:rsidRDefault="00C50BAF" w:rsidP="00C50BAF">
      <w:pPr>
        <w:spacing w:line="240" w:lineRule="auto"/>
        <w:ind w:left="720" w:hanging="720"/>
      </w:pPr>
      <w:r>
        <w:t>H.Y. Setyawan, S. Sukardi dan C. A. Puriwangi. (2021). Sifat fitokimia biji alpukat: Sebuah tinjauan</w:t>
      </w:r>
      <w:r w:rsidRPr="00C50BAF">
        <w:rPr>
          <w:i/>
          <w:iCs/>
        </w:rPr>
        <w:t>. Seri Konferensi IOP: Ilmu Bumi dan Lingkungan,</w:t>
      </w:r>
      <w:r>
        <w:t xml:space="preserve"> 1-7.</w:t>
      </w:r>
    </w:p>
    <w:p w14:paraId="65DFE7CC" w14:textId="77777777" w:rsidR="00C50BAF" w:rsidRDefault="00C50BAF" w:rsidP="00C50BAF">
      <w:pPr>
        <w:spacing w:line="240" w:lineRule="auto"/>
        <w:ind w:left="720" w:hanging="720"/>
      </w:pPr>
      <w:r>
        <w:t>Harahap, et al. (2019). Pemanfaatan Tepung Biji Alpukat (</w:t>
      </w:r>
      <w:r w:rsidRPr="00C50BAF">
        <w:rPr>
          <w:i/>
          <w:iCs/>
        </w:rPr>
        <w:t>Persea americana</w:t>
      </w:r>
      <w:r>
        <w:t xml:space="preserve"> Mill.) dalam Ransum terhadap Performa Ayam Ras Pedaging. </w:t>
      </w:r>
      <w:r w:rsidRPr="00C50BAF">
        <w:rPr>
          <w:i/>
          <w:iCs/>
        </w:rPr>
        <w:t>Jurnal Peternakan Sriwijaya</w:t>
      </w:r>
      <w:r>
        <w:t>, 8(2), 45-57.</w:t>
      </w:r>
    </w:p>
    <w:p w14:paraId="59CC713F" w14:textId="77777777" w:rsidR="00C50BAF" w:rsidRDefault="00C50BAF" w:rsidP="00C50BAF">
      <w:pPr>
        <w:spacing w:line="240" w:lineRule="auto"/>
        <w:ind w:left="720" w:hanging="720"/>
      </w:pPr>
      <w:r>
        <w:t xml:space="preserve">Harborne, J. B. (1987). </w:t>
      </w:r>
      <w:r w:rsidRPr="00C50BAF">
        <w:rPr>
          <w:i/>
          <w:iCs/>
        </w:rPr>
        <w:t>Metode fitokimia: penuntun cara modern menganalisis tumbuhan</w:t>
      </w:r>
      <w:r>
        <w:t>. Bandung: Penerbit ITB.</w:t>
      </w:r>
    </w:p>
    <w:p w14:paraId="13216C8F" w14:textId="77777777" w:rsidR="00C50BAF" w:rsidRDefault="00C50BAF" w:rsidP="00C50BAF">
      <w:pPr>
        <w:spacing w:line="240" w:lineRule="auto"/>
        <w:ind w:left="720" w:hanging="720"/>
      </w:pPr>
      <w:r>
        <w:t>Hartati, H., Salleh, L. M., Abd Azis, A., &amp; Che Yunos, M. A. (2013). Pengaruh Jenis Pelarut Ekstraksi Biji Mahoni (</w:t>
      </w:r>
      <w:r w:rsidRPr="00C50BAF">
        <w:rPr>
          <w:i/>
          <w:iCs/>
        </w:rPr>
        <w:t>Swietenia mahagoni</w:t>
      </w:r>
      <w:r>
        <w:t xml:space="preserve"> Jacq) Terhadap Aktivitas Antioksidan dan Antibakteri. </w:t>
      </w:r>
      <w:r w:rsidRPr="00C50BAF">
        <w:rPr>
          <w:i/>
          <w:iCs/>
        </w:rPr>
        <w:t>BIONATURE “Jurnal Kajian, Penelitian, dan Pengajaran Biologi”,</w:t>
      </w:r>
      <w:r>
        <w:t xml:space="preserve"> 14(1), 11-15.</w:t>
      </w:r>
    </w:p>
    <w:p w14:paraId="044E684B" w14:textId="22CCAA3C" w:rsidR="00C50BAF" w:rsidRDefault="00C50BAF" w:rsidP="00C50BAF">
      <w:pPr>
        <w:spacing w:line="240" w:lineRule="auto"/>
        <w:ind w:left="720" w:hanging="720"/>
      </w:pPr>
      <w:r>
        <w:t xml:space="preserve">Hihat, S., Remini, H. dan Madani, K. (2017). Effect of oven and microwave drying on phenolic compounds and antioxidant capacity of coriander leaves. </w:t>
      </w:r>
      <w:r w:rsidRPr="00C50BAF">
        <w:rPr>
          <w:i/>
          <w:iCs/>
        </w:rPr>
        <w:t>International Food Research Journal</w:t>
      </w:r>
      <w:r>
        <w:rPr>
          <w:i/>
          <w:iCs/>
        </w:rPr>
        <w:t xml:space="preserve">, </w:t>
      </w:r>
      <w:r>
        <w:t>24(2), 503-509.</w:t>
      </w:r>
    </w:p>
    <w:p w14:paraId="4F03BD84" w14:textId="77777777" w:rsidR="00C50BAF" w:rsidRDefault="00C50BAF" w:rsidP="00C50BAF">
      <w:pPr>
        <w:spacing w:line="240" w:lineRule="auto"/>
        <w:ind w:left="720" w:hanging="720"/>
      </w:pPr>
      <w:r>
        <w:t xml:space="preserve">Hsu, C.Y., Y.P. Chan, J Chang. (2007). Antioxidant activity of Extract from Polygenum cuspidatum. </w:t>
      </w:r>
      <w:r w:rsidRPr="00C50BAF">
        <w:rPr>
          <w:i/>
          <w:iCs/>
        </w:rPr>
        <w:t>Biological Research,</w:t>
      </w:r>
      <w:r>
        <w:t xml:space="preserve"> 40: 13-21.</w:t>
      </w:r>
    </w:p>
    <w:p w14:paraId="5D8A5A9A" w14:textId="77777777" w:rsidR="00C50BAF" w:rsidRDefault="00C50BAF" w:rsidP="00C50BAF">
      <w:pPr>
        <w:spacing w:line="240" w:lineRule="auto"/>
        <w:ind w:left="720" w:hanging="720"/>
      </w:pPr>
      <w:r>
        <w:t xml:space="preserve">Iqbal, S., Younas U, Chan KW, Zia-Ul-Haq M &amp; Ismail M. (2012). Chemical composition of </w:t>
      </w:r>
      <w:r w:rsidRPr="00C50BAF">
        <w:rPr>
          <w:i/>
          <w:iCs/>
        </w:rPr>
        <w:t>Artemisia annua</w:t>
      </w:r>
      <w:r>
        <w:t xml:space="preserve"> L. leaves and antioxidant potential of extracts as a function of extraction solvents. </w:t>
      </w:r>
      <w:r w:rsidRPr="00C50BAF">
        <w:rPr>
          <w:i/>
          <w:iCs/>
        </w:rPr>
        <w:t xml:space="preserve">Molecules, </w:t>
      </w:r>
      <w:r>
        <w:t>17(5), 6020-6032.</w:t>
      </w:r>
    </w:p>
    <w:p w14:paraId="1FC2A422" w14:textId="14046943" w:rsidR="00C50BAF" w:rsidRPr="00D20D49" w:rsidRDefault="007B0209" w:rsidP="00C50BAF">
      <w:pPr>
        <w:spacing w:line="240" w:lineRule="auto"/>
        <w:ind w:left="720" w:hanging="720"/>
        <w:rPr>
          <w:i/>
          <w:iCs/>
          <w:color w:val="000000" w:themeColor="text1"/>
        </w:rPr>
      </w:pPr>
      <w:r w:rsidRPr="00D20D49">
        <w:rPr>
          <w:color w:val="000000" w:themeColor="text1"/>
        </w:rPr>
        <w:t>Khotimah, H., Agustina, R., &amp; Ardana, M. (201</w:t>
      </w:r>
      <w:r w:rsidR="00D20D49" w:rsidRPr="00D20D49">
        <w:rPr>
          <w:color w:val="000000" w:themeColor="text1"/>
        </w:rPr>
        <w:t>8, November</w:t>
      </w:r>
      <w:r w:rsidRPr="00D20D49">
        <w:rPr>
          <w:color w:val="000000" w:themeColor="text1"/>
        </w:rPr>
        <w:t>). Pengaruh Lama Penyimpanan Terhadap Aktivitas Antioksidan Ekstrak Daun Miana</w:t>
      </w:r>
      <w:r w:rsidRPr="00D20D49">
        <w:rPr>
          <w:i/>
          <w:iCs/>
          <w:color w:val="000000" w:themeColor="text1"/>
        </w:rPr>
        <w:t xml:space="preserve"> (Coleus atropurpureus </w:t>
      </w:r>
      <w:r w:rsidRPr="00D20D49">
        <w:rPr>
          <w:color w:val="000000" w:themeColor="text1"/>
        </w:rPr>
        <w:t>L. Benth</w:t>
      </w:r>
      <w:r w:rsidRPr="00D20D49">
        <w:rPr>
          <w:i/>
          <w:iCs/>
          <w:color w:val="000000" w:themeColor="text1"/>
        </w:rPr>
        <w:t xml:space="preserve">). </w:t>
      </w:r>
      <w:r w:rsidR="00D20D49" w:rsidRPr="00D20D49">
        <w:rPr>
          <w:i/>
          <w:iCs/>
          <w:color w:val="000000" w:themeColor="text1"/>
        </w:rPr>
        <w:t xml:space="preserve">Farmasi, suatu Sosial, Budaya, Sains, dan Teknologi untuk Kesehatan dan Kesejahteraan. </w:t>
      </w:r>
      <w:r w:rsidRPr="00D20D49">
        <w:rPr>
          <w:color w:val="000000" w:themeColor="text1"/>
        </w:rPr>
        <w:t>Proceeding of Mulawarman Pharmaceuticals Conferences</w:t>
      </w:r>
      <w:r w:rsidR="00D20D49" w:rsidRPr="00D20D49">
        <w:rPr>
          <w:color w:val="000000" w:themeColor="text1"/>
        </w:rPr>
        <w:t>, Samarinda</w:t>
      </w:r>
      <w:r w:rsidRPr="00D20D49">
        <w:rPr>
          <w:color w:val="000000" w:themeColor="text1"/>
        </w:rPr>
        <w:t>.</w:t>
      </w:r>
    </w:p>
    <w:p w14:paraId="091F6C32" w14:textId="77777777" w:rsidR="00C50BAF" w:rsidRDefault="00C50BAF" w:rsidP="00C50BAF">
      <w:pPr>
        <w:spacing w:line="240" w:lineRule="auto"/>
        <w:ind w:left="720" w:hanging="720"/>
      </w:pPr>
      <w:r>
        <w:t xml:space="preserve">Lindsay D.G.&amp; Astley (2002). European research on functional effects of dietary antioxidants. </w:t>
      </w:r>
      <w:r w:rsidRPr="00C50BAF">
        <w:rPr>
          <w:i/>
          <w:iCs/>
        </w:rPr>
        <w:t>Molecular Aspects of Medicine,</w:t>
      </w:r>
      <w:r>
        <w:t xml:space="preserve"> 23(3), 287–291.</w:t>
      </w:r>
    </w:p>
    <w:p w14:paraId="1586645A" w14:textId="77777777" w:rsidR="00C50BAF" w:rsidRDefault="00C50BAF" w:rsidP="00C50BAF">
      <w:pPr>
        <w:spacing w:line="240" w:lineRule="auto"/>
        <w:ind w:left="720" w:hanging="720"/>
      </w:pPr>
      <w:r>
        <w:t>Luthria et al., (2006). Acids in Tomato (</w:t>
      </w:r>
      <w:r w:rsidRPr="00C50BAF">
        <w:rPr>
          <w:i/>
          <w:iCs/>
        </w:rPr>
        <w:t>Lycopersicon esculentum</w:t>
      </w:r>
      <w:r>
        <w:t xml:space="preserve"> Mill.) fruits as influenced by cultivar and solar UV radiation. </w:t>
      </w:r>
      <w:r w:rsidRPr="00C50BAF">
        <w:rPr>
          <w:i/>
          <w:iCs/>
        </w:rPr>
        <w:t>Journal of Food Composition and Analysis,</w:t>
      </w:r>
      <w:r>
        <w:t xml:space="preserve"> 19: 771-777.</w:t>
      </w:r>
    </w:p>
    <w:p w14:paraId="5FC48E49" w14:textId="2EF48D2D" w:rsidR="00C50BAF" w:rsidRPr="00AD74B5" w:rsidRDefault="00C50BAF" w:rsidP="00C50BAF">
      <w:pPr>
        <w:spacing w:line="240" w:lineRule="auto"/>
        <w:ind w:left="720" w:hanging="720"/>
        <w:rPr>
          <w:color w:val="000000" w:themeColor="text1"/>
        </w:rPr>
      </w:pPr>
      <w:r w:rsidRPr="00AD74B5">
        <w:rPr>
          <w:color w:val="000000" w:themeColor="text1"/>
        </w:rPr>
        <w:t>Mustopa, L.H. (2019). Uji Potensi Antioksidan Pengembangan Formulasi Krim Ekstrak Etanol Biji Alpukat (</w:t>
      </w:r>
      <w:r w:rsidRPr="00AD74B5">
        <w:rPr>
          <w:i/>
          <w:iCs/>
          <w:color w:val="000000" w:themeColor="text1"/>
        </w:rPr>
        <w:t>Persea americana</w:t>
      </w:r>
      <w:r w:rsidRPr="00AD74B5">
        <w:rPr>
          <w:color w:val="000000" w:themeColor="text1"/>
        </w:rPr>
        <w:t xml:space="preserve"> Mill.) </w:t>
      </w:r>
      <w:r w:rsidRPr="00AD74B5">
        <w:rPr>
          <w:i/>
          <w:iCs/>
          <w:color w:val="000000" w:themeColor="text1"/>
        </w:rPr>
        <w:t>Jurnal Institusi Poltekes Kemenkes Bandung</w:t>
      </w:r>
      <w:r w:rsidR="00AD74B5" w:rsidRPr="00AD74B5">
        <w:rPr>
          <w:i/>
          <w:iCs/>
          <w:color w:val="000000" w:themeColor="text1"/>
        </w:rPr>
        <w:t xml:space="preserve">, </w:t>
      </w:r>
      <w:r w:rsidR="00AD74B5" w:rsidRPr="00AD74B5">
        <w:rPr>
          <w:color w:val="000000" w:themeColor="text1"/>
        </w:rPr>
        <w:t>2(2), 88-94.</w:t>
      </w:r>
    </w:p>
    <w:p w14:paraId="12936C33" w14:textId="77777777" w:rsidR="00C50BAF" w:rsidRDefault="00C50BAF" w:rsidP="00C50BAF">
      <w:pPr>
        <w:spacing w:line="240" w:lineRule="auto"/>
        <w:ind w:left="720" w:hanging="720"/>
      </w:pPr>
      <w:r>
        <w:t xml:space="preserve">Parwata, I Made Oka Adi. (2016). </w:t>
      </w:r>
      <w:r w:rsidRPr="00C50BAF">
        <w:rPr>
          <w:i/>
          <w:iCs/>
        </w:rPr>
        <w:t>Diktat/Bahan Ajar Kimia Organik Bahan Alam</w:t>
      </w:r>
      <w:r>
        <w:t xml:space="preserve">. Denpasar: Fakultas Matematika dan Ilmu Pengetahuan Alam. </w:t>
      </w:r>
    </w:p>
    <w:p w14:paraId="3CAAA6A9" w14:textId="77777777" w:rsidR="00C50BAF" w:rsidRDefault="00C50BAF" w:rsidP="00C50BAF">
      <w:pPr>
        <w:spacing w:line="240" w:lineRule="auto"/>
        <w:ind w:left="720" w:hanging="720"/>
      </w:pPr>
      <w:r>
        <w:t xml:space="preserve">Pourmorad, F., S.J Hosseinimerh, N. Shahabimajd. (2006). Antioxidant activity, phenol and flavonoid content of some selected Iranian medical plants. </w:t>
      </w:r>
      <w:r w:rsidRPr="00C50BAF">
        <w:rPr>
          <w:i/>
          <w:iCs/>
        </w:rPr>
        <w:t>African Journal of Biotechnology,</w:t>
      </w:r>
      <w:r>
        <w:t xml:space="preserve"> 5(11), 1142-1145. </w:t>
      </w:r>
    </w:p>
    <w:p w14:paraId="79C87BD4" w14:textId="77777777" w:rsidR="00C50BAF" w:rsidRDefault="00C50BAF" w:rsidP="00C50BAF">
      <w:pPr>
        <w:spacing w:line="240" w:lineRule="auto"/>
        <w:ind w:left="720" w:hanging="720"/>
      </w:pPr>
      <w:r>
        <w:t>Prasetyowati, R. Pratiwi, dan F. Tris. (2010). Pengambilan Minyak Biji Alpukat (</w:t>
      </w:r>
      <w:r w:rsidRPr="00C50BAF">
        <w:rPr>
          <w:i/>
          <w:iCs/>
        </w:rPr>
        <w:t>Persea americana</w:t>
      </w:r>
      <w:r>
        <w:t xml:space="preserve"> Mill.) dengan Metode Ekstraksi. </w:t>
      </w:r>
      <w:r w:rsidRPr="00C50BAF">
        <w:rPr>
          <w:i/>
          <w:iCs/>
        </w:rPr>
        <w:t>Jurnal Teknik Kimia,</w:t>
      </w:r>
      <w:r>
        <w:t xml:space="preserve"> 17(2), 112-157.</w:t>
      </w:r>
    </w:p>
    <w:p w14:paraId="1B437D70" w14:textId="77777777" w:rsidR="00C50BAF" w:rsidRDefault="00C50BAF" w:rsidP="00C50BAF">
      <w:pPr>
        <w:spacing w:line="240" w:lineRule="auto"/>
        <w:ind w:left="720" w:hanging="720"/>
      </w:pPr>
      <w:r>
        <w:t xml:space="preserve">Robinson, T. (2002). </w:t>
      </w:r>
      <w:r w:rsidRPr="00C50BAF">
        <w:rPr>
          <w:i/>
          <w:iCs/>
        </w:rPr>
        <w:t>Kandungan Organik Tumbuhan Tinggi.</w:t>
      </w:r>
      <w:r>
        <w:t xml:space="preserve"> Bandung: ITB.</w:t>
      </w:r>
    </w:p>
    <w:p w14:paraId="072FEA43" w14:textId="77777777" w:rsidR="00C50BAF" w:rsidRDefault="00C50BAF" w:rsidP="00C50BAF">
      <w:pPr>
        <w:spacing w:line="240" w:lineRule="auto"/>
        <w:ind w:left="720" w:hanging="720"/>
      </w:pPr>
      <w:r>
        <w:t>Suryani, N. C., D. G. M. Permana, dan A. A. G. N. A. Jambe. (2015). Pengaruh jenis pelarut terhadap kandungan total flavonoid dan aktivitas antioksidan ekstrak daun matoa (</w:t>
      </w:r>
      <w:r w:rsidRPr="00C50BAF">
        <w:rPr>
          <w:i/>
          <w:iCs/>
        </w:rPr>
        <w:t>Pometia pinnata</w:t>
      </w:r>
      <w:r>
        <w:t xml:space="preserve">). </w:t>
      </w:r>
      <w:r w:rsidRPr="00C50BAF">
        <w:rPr>
          <w:i/>
          <w:iCs/>
        </w:rPr>
        <w:t>Jurnal Ilmu dan Teknologi Pangan,</w:t>
      </w:r>
      <w:r>
        <w:t xml:space="preserve"> 5(1), 1-10.</w:t>
      </w:r>
    </w:p>
    <w:p w14:paraId="543AC522" w14:textId="77777777" w:rsidR="00C50BAF" w:rsidRDefault="00C50BAF" w:rsidP="00C50BAF">
      <w:pPr>
        <w:spacing w:line="240" w:lineRule="auto"/>
        <w:ind w:left="720" w:hanging="720"/>
      </w:pPr>
      <w:r>
        <w:t xml:space="preserve">Tiwari, P., B. Kumar, M. Kaur, G. Kaur, H. Kaur. (2011). Phytochemical screening and Extraction: A Review. </w:t>
      </w:r>
      <w:r w:rsidRPr="00C50BAF">
        <w:rPr>
          <w:i/>
          <w:iCs/>
        </w:rPr>
        <w:t>Internationale Pharmaceutica Sciencia,</w:t>
      </w:r>
      <w:r>
        <w:t xml:space="preserve"> 1(1), 98-106.</w:t>
      </w:r>
    </w:p>
    <w:p w14:paraId="6DA99D6A" w14:textId="18E4BCAC" w:rsidR="00C50BAF" w:rsidRPr="007B0209" w:rsidRDefault="00C50BAF" w:rsidP="00C50BAF">
      <w:pPr>
        <w:spacing w:line="240" w:lineRule="auto"/>
        <w:ind w:left="720" w:hanging="720"/>
        <w:rPr>
          <w:color w:val="000000" w:themeColor="text1"/>
        </w:rPr>
      </w:pPr>
      <w:r w:rsidRPr="007B0209">
        <w:rPr>
          <w:color w:val="000000" w:themeColor="text1"/>
        </w:rPr>
        <w:t>Tristantini, D., Ismawati, A., Pradana, B. T., &amp; Jonathan, J. G. (2016</w:t>
      </w:r>
      <w:r w:rsidR="007B0209" w:rsidRPr="007B0209">
        <w:rPr>
          <w:color w:val="000000" w:themeColor="text1"/>
        </w:rPr>
        <w:t>, Maret</w:t>
      </w:r>
      <w:r w:rsidRPr="007B0209">
        <w:rPr>
          <w:color w:val="000000" w:themeColor="text1"/>
        </w:rPr>
        <w:t>). Pengujian aktivitas antioksidan menggunakan metode DPPH pada daun tanjung (</w:t>
      </w:r>
      <w:r w:rsidRPr="007B0209">
        <w:rPr>
          <w:i/>
          <w:iCs/>
          <w:color w:val="000000" w:themeColor="text1"/>
        </w:rPr>
        <w:t>Mimusops elengi</w:t>
      </w:r>
      <w:r w:rsidRPr="007B0209">
        <w:rPr>
          <w:color w:val="000000" w:themeColor="text1"/>
        </w:rPr>
        <w:t xml:space="preserve"> L). </w:t>
      </w:r>
      <w:r w:rsidR="007B0209" w:rsidRPr="007B0209">
        <w:rPr>
          <w:i/>
          <w:iCs/>
          <w:color w:val="000000" w:themeColor="text1"/>
        </w:rPr>
        <w:t>Pengolahan Teknologi Kimia untuk Pengolahan Sumber Daya Alam Indonesia.</w:t>
      </w:r>
      <w:r w:rsidR="007B0209" w:rsidRPr="007B0209">
        <w:rPr>
          <w:color w:val="000000" w:themeColor="text1"/>
        </w:rPr>
        <w:t xml:space="preserve"> </w:t>
      </w:r>
      <w:r w:rsidRPr="007B0209">
        <w:rPr>
          <w:color w:val="000000" w:themeColor="text1"/>
        </w:rPr>
        <w:t xml:space="preserve">Seminar Nasional Teknik Kimia </w:t>
      </w:r>
      <w:r w:rsidR="007B0209" w:rsidRPr="007B0209">
        <w:rPr>
          <w:color w:val="000000" w:themeColor="text1"/>
        </w:rPr>
        <w:t>“</w:t>
      </w:r>
      <w:r w:rsidRPr="007B0209">
        <w:rPr>
          <w:color w:val="000000" w:themeColor="text1"/>
        </w:rPr>
        <w:t>Kejuangan</w:t>
      </w:r>
      <w:r w:rsidR="007B0209" w:rsidRPr="007B0209">
        <w:rPr>
          <w:color w:val="000000" w:themeColor="text1"/>
        </w:rPr>
        <w:t>”</w:t>
      </w:r>
      <w:r w:rsidR="00D20D49">
        <w:rPr>
          <w:color w:val="000000" w:themeColor="text1"/>
        </w:rPr>
        <w:t>, Yogyakarta.</w:t>
      </w:r>
    </w:p>
    <w:p w14:paraId="1F08D336" w14:textId="77777777" w:rsidR="00C50BAF" w:rsidRDefault="00C50BAF" w:rsidP="00C50BAF">
      <w:pPr>
        <w:spacing w:line="240" w:lineRule="auto"/>
        <w:ind w:left="720" w:hanging="720"/>
      </w:pPr>
      <w:r>
        <w:t>Utami. (2009). Potensi Daun Alpukat (</w:t>
      </w:r>
      <w:r w:rsidRPr="00C50BAF">
        <w:rPr>
          <w:i/>
          <w:iCs/>
        </w:rPr>
        <w:t>Persea Americana</w:t>
      </w:r>
      <w:r>
        <w:t xml:space="preserve"> Mill.) Sebagai Sumber Antioksidan Alami. </w:t>
      </w:r>
      <w:r w:rsidRPr="00C50BAF">
        <w:rPr>
          <w:i/>
          <w:iCs/>
        </w:rPr>
        <w:t>Jurnal Teknik Kimia UPN Jawa Timur,</w:t>
      </w:r>
      <w:r>
        <w:t xml:space="preserve"> 2(1), 58-64.</w:t>
      </w:r>
    </w:p>
    <w:p w14:paraId="309B8114" w14:textId="77777777" w:rsidR="00C50BAF" w:rsidRDefault="00C50BAF" w:rsidP="00C50BAF">
      <w:pPr>
        <w:spacing w:line="240" w:lineRule="auto"/>
        <w:ind w:left="720" w:hanging="720"/>
      </w:pPr>
      <w:r>
        <w:lastRenderedPageBreak/>
        <w:t>Vinha, A.F., Moreira, J., and Barreira, S.V.P., (2013). Physicochemical Parameters, Phytochemical Composition and Antioxidant Activity of the Algarvian Avocado (</w:t>
      </w:r>
      <w:r w:rsidRPr="00C50BAF">
        <w:rPr>
          <w:i/>
          <w:iCs/>
        </w:rPr>
        <w:t>Persea americana</w:t>
      </w:r>
      <w:r>
        <w:t xml:space="preserve"> Mill.). </w:t>
      </w:r>
      <w:r w:rsidRPr="00C50BAF">
        <w:rPr>
          <w:i/>
          <w:iCs/>
        </w:rPr>
        <w:t>Journal of Agricultural Science,</w:t>
      </w:r>
      <w:r>
        <w:t xml:space="preserve"> 5(12), 100-109.</w:t>
      </w:r>
    </w:p>
    <w:p w14:paraId="58B3BA86" w14:textId="77777777" w:rsidR="00C50BAF" w:rsidRDefault="00C50BAF" w:rsidP="00C50BAF">
      <w:pPr>
        <w:spacing w:line="240" w:lineRule="auto"/>
        <w:ind w:left="720" w:hanging="720"/>
      </w:pPr>
      <w:r>
        <w:t xml:space="preserve">Winarti, Sri. (2010). </w:t>
      </w:r>
      <w:r w:rsidRPr="00C50BAF">
        <w:rPr>
          <w:i/>
          <w:iCs/>
        </w:rPr>
        <w:t>Makanan Fungsional.</w:t>
      </w:r>
      <w:r>
        <w:t xml:space="preserve"> Yogyakarta: Graha Ilmu.</w:t>
      </w:r>
    </w:p>
    <w:p w14:paraId="72A963F7" w14:textId="5F184886" w:rsidR="00630336" w:rsidRDefault="00C50BAF" w:rsidP="007B0209">
      <w:pPr>
        <w:spacing w:line="240" w:lineRule="auto"/>
        <w:ind w:left="720" w:hanging="720"/>
        <w:sectPr w:rsidR="00630336">
          <w:headerReference w:type="even" r:id="rId15"/>
          <w:headerReference w:type="default" r:id="rId16"/>
          <w:type w:val="continuous"/>
          <w:pgSz w:w="11907" w:h="16840"/>
          <w:pgMar w:top="1418" w:right="1418" w:bottom="1418" w:left="1418" w:header="720" w:footer="720" w:gutter="0"/>
          <w:cols w:space="720"/>
          <w:titlePg/>
        </w:sectPr>
      </w:pPr>
      <w:r>
        <w:t>Yulistian, D. P., Utomo, E. P., Ulfa, S. M., &amp; Yusnawan, E. (2015</w:t>
      </w:r>
      <w:r w:rsidRPr="00C50BAF">
        <w:rPr>
          <w:i/>
          <w:iCs/>
        </w:rPr>
        <w:t xml:space="preserve">). Studi pengaruh jenis pelarut terhadap hasil isolasi dan kadar senyawa fenolik dalam biji kacang tunggak (Vigna unguiculata (L.) Walp) sebagai antioksidan. </w:t>
      </w:r>
      <w:r>
        <w:t>Doctoral dissertation, Brawijaya University.</w:t>
      </w:r>
    </w:p>
    <w:p w14:paraId="6EBCD8EE" w14:textId="77777777" w:rsidR="00630336" w:rsidRDefault="00630336" w:rsidP="00D85447">
      <w:pPr>
        <w:pStyle w:val="6subjudul"/>
        <w:numPr>
          <w:ilvl w:val="0"/>
          <w:numId w:val="0"/>
        </w:numPr>
      </w:pPr>
    </w:p>
    <w:sectPr w:rsidR="00630336">
      <w:pgSz w:w="11907" w:h="16840"/>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9FD31" w14:textId="77777777" w:rsidR="00FE376B" w:rsidRDefault="00FE376B">
      <w:pPr>
        <w:spacing w:line="240" w:lineRule="auto"/>
      </w:pPr>
      <w:r>
        <w:separator/>
      </w:r>
    </w:p>
  </w:endnote>
  <w:endnote w:type="continuationSeparator" w:id="0">
    <w:p w14:paraId="53748575" w14:textId="77777777" w:rsidR="00FE376B" w:rsidRDefault="00FE37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8D87" w14:textId="77777777" w:rsidR="00630336" w:rsidRDefault="00630336">
    <w:pPr>
      <w:tabs>
        <w:tab w:val="center" w:pos="4153"/>
        <w:tab w:val="right" w:pos="8306"/>
      </w:tabs>
      <w:spacing w:line="240" w:lineRule="auto"/>
      <w:ind w:firstLine="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F8DE" w14:textId="77777777" w:rsidR="00630336" w:rsidRDefault="00630336">
    <w:pPr>
      <w:tabs>
        <w:tab w:val="center" w:pos="4153"/>
        <w:tab w:val="right" w:pos="8306"/>
      </w:tabs>
      <w:spacing w:line="240" w:lineRule="auto"/>
      <w:ind w:firstLine="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6E42" w14:textId="77777777" w:rsidR="00630336" w:rsidRDefault="00630336">
    <w:pPr>
      <w:tabs>
        <w:tab w:val="center" w:pos="4153"/>
        <w:tab w:val="right" w:pos="8306"/>
      </w:tabs>
      <w:spacing w:line="240" w:lineRule="auto"/>
      <w:ind w:firstLine="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6F582" w14:textId="77777777" w:rsidR="00FE376B" w:rsidRDefault="00FE376B">
      <w:pPr>
        <w:spacing w:line="240" w:lineRule="auto"/>
      </w:pPr>
      <w:r>
        <w:separator/>
      </w:r>
    </w:p>
  </w:footnote>
  <w:footnote w:type="continuationSeparator" w:id="0">
    <w:p w14:paraId="2FC527B1" w14:textId="77777777" w:rsidR="00FE376B" w:rsidRDefault="00FE37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59C5" w14:textId="77777777" w:rsidR="00630336" w:rsidRDefault="00630336">
    <w:pPr>
      <w:widowControl w:val="0"/>
      <w:spacing w:line="276" w:lineRule="auto"/>
      <w:ind w:firstLine="0"/>
      <w:jc w:val="left"/>
      <w:rPr>
        <w:i/>
        <w:color w:val="000000"/>
      </w:rPr>
    </w:pPr>
  </w:p>
  <w:tbl>
    <w:tblPr>
      <w:tblStyle w:val="Style88"/>
      <w:tblW w:w="8959" w:type="dxa"/>
      <w:tblInd w:w="8" w:type="dxa"/>
      <w:tblLayout w:type="fixed"/>
      <w:tblLook w:val="04A0" w:firstRow="1" w:lastRow="0" w:firstColumn="1" w:lastColumn="0" w:noHBand="0" w:noVBand="1"/>
    </w:tblPr>
    <w:tblGrid>
      <w:gridCol w:w="720"/>
      <w:gridCol w:w="8239"/>
    </w:tblGrid>
    <w:tr w:rsidR="00630336" w14:paraId="7735487B" w14:textId="77777777">
      <w:tc>
        <w:tcPr>
          <w:tcW w:w="720" w:type="dxa"/>
        </w:tcPr>
        <w:p w14:paraId="6575B72D" w14:textId="6858CCE7" w:rsidR="00630336" w:rsidRDefault="00272BA1">
          <w:pPr>
            <w:spacing w:line="220" w:lineRule="auto"/>
            <w:ind w:firstLine="0"/>
            <w:jc w:val="left"/>
            <w:rPr>
              <w:i/>
              <w:color w:val="000000"/>
            </w:rPr>
          </w:pPr>
          <w:r>
            <w:rPr>
              <w:color w:val="000000"/>
            </w:rPr>
            <w:fldChar w:fldCharType="begin"/>
          </w:r>
          <w:r>
            <w:rPr>
              <w:color w:val="000000"/>
            </w:rPr>
            <w:instrText>PAGE</w:instrText>
          </w:r>
          <w:r w:rsidR="00472887">
            <w:rPr>
              <w:color w:val="000000"/>
            </w:rPr>
            <w:fldChar w:fldCharType="separate"/>
          </w:r>
          <w:r w:rsidR="00472887">
            <w:rPr>
              <w:noProof/>
              <w:color w:val="000000"/>
            </w:rPr>
            <w:t>2</w:t>
          </w:r>
          <w:r>
            <w:rPr>
              <w:color w:val="000000"/>
            </w:rPr>
            <w:fldChar w:fldCharType="end"/>
          </w:r>
        </w:p>
      </w:tc>
      <w:tc>
        <w:tcPr>
          <w:tcW w:w="8239" w:type="dxa"/>
        </w:tcPr>
        <w:p w14:paraId="700126AA" w14:textId="77777777" w:rsidR="00630336" w:rsidRDefault="00272BA1">
          <w:pPr>
            <w:spacing w:line="220" w:lineRule="auto"/>
            <w:ind w:firstLine="0"/>
            <w:jc w:val="right"/>
            <w:rPr>
              <w:i/>
              <w:color w:val="000000"/>
            </w:rPr>
          </w:pPr>
          <w:r>
            <w:rPr>
              <w:i/>
              <w:color w:val="000000"/>
            </w:rPr>
            <w:t xml:space="preserve">Chapter </w:t>
          </w:r>
          <w:r>
            <w:rPr>
              <w:b/>
              <w:i/>
              <w:color w:val="000000"/>
            </w:rPr>
            <w:t>Error! No text of specified style in document.</w:t>
          </w:r>
        </w:p>
      </w:tc>
    </w:tr>
  </w:tbl>
  <w:p w14:paraId="522A9948" w14:textId="77777777" w:rsidR="00630336" w:rsidRDefault="00630336">
    <w:pPr>
      <w:spacing w:line="220" w:lineRule="auto"/>
      <w:ind w:firstLine="0"/>
      <w:jc w:val="left"/>
      <w:rPr>
        <w: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B87B" w14:textId="77777777" w:rsidR="00630336" w:rsidRDefault="00272BA1">
    <w:pPr>
      <w:spacing w:line="220" w:lineRule="auto"/>
      <w:ind w:firstLine="0"/>
      <w:jc w:val="center"/>
      <w:rPr>
        <w:i/>
        <w:color w:val="000000"/>
      </w:rPr>
    </w:pPr>
    <w:r>
      <w:rPr>
        <w:color w:val="000000"/>
      </w:rPr>
      <w:t xml:space="preserve">Nama akhir penulis 1 et al. </w:t>
    </w:r>
    <w:r>
      <w:rPr>
        <w:i/>
        <w:color w:val="000000"/>
      </w:rPr>
      <w:t xml:space="preserve">Ringkasan Judul Naskah </w:t>
    </w:r>
    <w:r>
      <w:rPr>
        <w:noProof/>
        <w:lang w:val="en-US"/>
      </w:rPr>
      <mc:AlternateContent>
        <mc:Choice Requires="wps">
          <w:drawing>
            <wp:anchor distT="0" distB="0" distL="114300" distR="114300" simplePos="0" relativeHeight="251659264" behindDoc="0" locked="0" layoutInCell="1" allowOverlap="1" wp14:anchorId="004CADF1" wp14:editId="18B9A7A2">
              <wp:simplePos x="0" y="0"/>
              <wp:positionH relativeFrom="column">
                <wp:posOffset>2159000</wp:posOffset>
              </wp:positionH>
              <wp:positionV relativeFrom="paragraph">
                <wp:posOffset>-431165</wp:posOffset>
              </wp:positionV>
              <wp:extent cx="1266825" cy="324485"/>
              <wp:effectExtent l="0" t="0" r="0" b="0"/>
              <wp:wrapNone/>
              <wp:docPr id="13" name="Rectangle: Rounded Corners 13"/>
              <wp:cNvGraphicFramePr/>
              <a:graphic xmlns:a="http://schemas.openxmlformats.org/drawingml/2006/main">
                <a:graphicData uri="http://schemas.microsoft.com/office/word/2010/wordprocessingShape">
                  <wps:wsp>
                    <wps:cNvSpPr/>
                    <wps:spPr>
                      <a:xfrm>
                        <a:off x="4731638" y="3636808"/>
                        <a:ext cx="1228725" cy="286385"/>
                      </a:xfrm>
                      <a:prstGeom prst="roundRect">
                        <a:avLst>
                          <a:gd name="adj" fmla="val 16667"/>
                        </a:avLst>
                      </a:prstGeom>
                      <a:solidFill>
                        <a:srgbClr val="000000"/>
                      </a:solidFill>
                      <a:ln w="38100" cap="flat" cmpd="sng">
                        <a:solidFill>
                          <a:srgbClr val="FFFFFF"/>
                        </a:solidFill>
                        <a:prstDash val="solid"/>
                        <a:round/>
                        <a:headEnd type="none" w="sm" len="sm"/>
                        <a:tailEnd type="none" w="sm" len="sm"/>
                      </a:ln>
                      <a:effectLst>
                        <a:outerShdw dist="107763" dir="2700000" algn="ctr" rotWithShape="0">
                          <a:srgbClr val="FFFFFF"/>
                        </a:outerShdw>
                      </a:effectLst>
                    </wps:spPr>
                    <wps:txbx>
                      <w:txbxContent>
                        <w:p w14:paraId="5C90E8EC" w14:textId="77777777" w:rsidR="00630336" w:rsidRDefault="00272BA1">
                          <w:pPr>
                            <w:spacing w:line="219" w:lineRule="auto"/>
                            <w:ind w:firstLine="0"/>
                            <w:jc w:val="center"/>
                          </w:pPr>
                          <w:r>
                            <w:rPr>
                              <w:rFonts w:ascii="Calibri" w:eastAsia="Calibri" w:hAnsi="Calibri" w:cs="Calibri"/>
                              <w:b/>
                              <w:color w:val="000000"/>
                            </w:rPr>
                            <w:t>Kode: diisi panitia</w:t>
                          </w:r>
                        </w:p>
                      </w:txbxContent>
                    </wps:txbx>
                    <wps:bodyPr spcFirstLastPara="1" wrap="square" lIns="91425" tIns="45700" rIns="91425" bIns="45700" anchor="t" anchorCtr="0">
                      <a:noAutofit/>
                    </wps:bodyPr>
                  </wps:wsp>
                </a:graphicData>
              </a:graphic>
            </wp:anchor>
          </w:drawing>
        </mc:Choice>
        <mc:Fallback>
          <w:pict>
            <v:roundrect id="Rectangle: Rounded Corners 13" o:spid="_x0000_s1026" style="position:absolute;left:0;text-align:left;margin-left:170pt;margin-top:-33.95pt;width:99.75pt;height:25.55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" fillcolor="black" strokecolor="white" strokeweight="3pt">
              <v:stroke startarrowwidth="narrow" startarrowlength="short" endarrowwidth="narrow" endarrowlength="short"/>
              <v:shadow on="t" color="white" offset="6pt,6pt"/>
              <v:textbox inset="2.53958mm,1.2694mm,2.53958mm,1.2694mm">
                <w:txbxContent>
                  <w:p w14:paraId="42B21382" w14:textId="77777777" w:rsidR="00630336" w:rsidRDefault="00272BA1">
                    <w:pPr>
                      <w:spacing w:line="219" w:lineRule="auto"/>
                      <w:ind w:firstLine="0"/>
                      <w:jc w:val="center"/>
                    </w:pPr>
                    <w:r>
                      <w:rPr>
                        <w:rFonts w:ascii="Calibri" w:eastAsia="Calibri" w:hAnsi="Calibri" w:cs="Calibri"/>
                        <w:b/>
                        <w:color w:val="000000"/>
                      </w:rPr>
                      <w:t>Kode: diisi panitia</w:t>
                    </w:r>
                  </w:p>
                </w:txbxContent>
              </v:textbox>
            </v:roundrect>
          </w:pict>
        </mc:Fallback>
      </mc:AlternateContent>
    </w:r>
  </w:p>
  <w:p w14:paraId="0FCCF66B" w14:textId="77777777" w:rsidR="00630336" w:rsidRDefault="00272BA1">
    <w:pPr>
      <w:spacing w:line="220" w:lineRule="auto"/>
      <w:ind w:firstLine="0"/>
      <w:jc w:val="center"/>
      <w:rPr>
        <w:i/>
        <w:color w:val="000000"/>
      </w:rPr>
    </w:pPr>
    <w:r>
      <w:rPr>
        <w:i/>
        <w:color w:val="000000"/>
      </w:rPr>
      <w:t xml:space="preserve">(contoh: </w:t>
    </w:r>
    <w:r>
      <w:rPr>
        <w:color w:val="000000"/>
      </w:rPr>
      <w:t xml:space="preserve">Saputra et al. </w:t>
    </w:r>
    <w:r>
      <w:rPr>
        <w:i/>
        <w:color w:val="000000"/>
      </w:rPr>
      <w:t>Komposisi dan Kemelimpahan Zooplankton di Laguna Glagah, DIY)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124F" w14:textId="77777777" w:rsidR="00630336" w:rsidRDefault="00272BA1">
    <w:pPr>
      <w:spacing w:line="220" w:lineRule="auto"/>
      <w:ind w:firstLine="0"/>
      <w:jc w:val="left"/>
      <w:rPr>
        <w:i/>
        <w:color w:val="000000"/>
      </w:rPr>
    </w:pPr>
    <w:r>
      <w:rPr>
        <w:noProof/>
        <w:lang w:val="en-US"/>
      </w:rPr>
      <mc:AlternateContent>
        <mc:Choice Requires="wps">
          <w:drawing>
            <wp:anchor distT="0" distB="0" distL="114300" distR="114300" simplePos="0" relativeHeight="251660288" behindDoc="0" locked="0" layoutInCell="1" allowOverlap="1" wp14:anchorId="2560A45B" wp14:editId="078E093D">
              <wp:simplePos x="0" y="0"/>
              <wp:positionH relativeFrom="column">
                <wp:posOffset>2286000</wp:posOffset>
              </wp:positionH>
              <wp:positionV relativeFrom="paragraph">
                <wp:posOffset>-405765</wp:posOffset>
              </wp:positionV>
              <wp:extent cx="1266825" cy="324485"/>
              <wp:effectExtent l="0" t="0" r="0" b="0"/>
              <wp:wrapNone/>
              <wp:docPr id="12" name="Rectangle: Rounded Corners 12"/>
              <wp:cNvGraphicFramePr/>
              <a:graphic xmlns:a="http://schemas.openxmlformats.org/drawingml/2006/main">
                <a:graphicData uri="http://schemas.microsoft.com/office/word/2010/wordprocessingShape">
                  <wps:wsp>
                    <wps:cNvSpPr/>
                    <wps:spPr>
                      <a:xfrm>
                        <a:off x="4731638" y="3636808"/>
                        <a:ext cx="1228725" cy="286385"/>
                      </a:xfrm>
                      <a:prstGeom prst="roundRect">
                        <a:avLst>
                          <a:gd name="adj" fmla="val 16667"/>
                        </a:avLst>
                      </a:prstGeom>
                      <a:solidFill>
                        <a:srgbClr val="000000"/>
                      </a:solidFill>
                      <a:ln w="38100" cap="flat" cmpd="sng">
                        <a:solidFill>
                          <a:srgbClr val="FFFFFF"/>
                        </a:solidFill>
                        <a:prstDash val="solid"/>
                        <a:round/>
                        <a:headEnd type="none" w="sm" len="sm"/>
                        <a:tailEnd type="none" w="sm" len="sm"/>
                      </a:ln>
                      <a:effectLst>
                        <a:outerShdw dist="107763" dir="2700000" algn="ctr" rotWithShape="0">
                          <a:srgbClr val="FFFFFF"/>
                        </a:outerShdw>
                      </a:effectLst>
                    </wps:spPr>
                    <wps:txbx>
                      <w:txbxContent>
                        <w:p w14:paraId="6873F2D1" w14:textId="77777777" w:rsidR="00630336" w:rsidRDefault="00272BA1">
                          <w:pPr>
                            <w:spacing w:line="219" w:lineRule="auto"/>
                            <w:ind w:firstLine="0"/>
                            <w:jc w:val="center"/>
                          </w:pPr>
                          <w:r>
                            <w:rPr>
                              <w:rFonts w:ascii="Calibri" w:eastAsia="Calibri" w:hAnsi="Calibri" w:cs="Calibri"/>
                              <w:b/>
                              <w:color w:val="000000"/>
                            </w:rPr>
                            <w:t>Kode: diisi panitia</w:t>
                          </w:r>
                        </w:p>
                      </w:txbxContent>
                    </wps:txbx>
                    <wps:bodyPr spcFirstLastPara="1" wrap="square" lIns="91425" tIns="45700" rIns="91425" bIns="45700" anchor="t" anchorCtr="0">
                      <a:noAutofit/>
                    </wps:bodyPr>
                  </wps:wsp>
                </a:graphicData>
              </a:graphic>
            </wp:anchor>
          </w:drawing>
        </mc:Choice>
        <mc:Fallback>
          <w:pict>
            <v:roundrect id="Rectangle: Rounded Corners 12" o:spid="_x0000_s1027" style="position:absolute;margin-left:180pt;margin-top:-31.95pt;width:99.75pt;height:25.55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" fillcolor="black" strokecolor="white" strokeweight="3pt">
              <v:stroke startarrowwidth="narrow" startarrowlength="short" endarrowwidth="narrow" endarrowlength="short"/>
              <v:shadow on="t" color="white" offset="6pt,6pt"/>
              <v:textbox inset="2.53958mm,1.2694mm,2.53958mm,1.2694mm">
                <w:txbxContent>
                  <w:p w14:paraId="76D85E26" w14:textId="77777777" w:rsidR="00630336" w:rsidRDefault="00272BA1">
                    <w:pPr>
                      <w:spacing w:line="219" w:lineRule="auto"/>
                      <w:ind w:firstLine="0"/>
                      <w:jc w:val="center"/>
                    </w:pPr>
                    <w:r>
                      <w:rPr>
                        <w:rFonts w:ascii="Calibri" w:eastAsia="Calibri" w:hAnsi="Calibri" w:cs="Calibri"/>
                        <w:b/>
                        <w:color w:val="000000"/>
                      </w:rPr>
                      <w:t>Kode: diisi panitia</w:t>
                    </w:r>
                  </w:p>
                </w:txbxContent>
              </v:textbox>
            </v:roundrect>
          </w:pict>
        </mc:Fallback>
      </mc:AlternateContent>
    </w:r>
  </w:p>
  <w:p w14:paraId="69FC3404" w14:textId="77777777" w:rsidR="00630336" w:rsidRDefault="00630336">
    <w:pPr>
      <w:spacing w:line="220" w:lineRule="auto"/>
      <w:ind w:firstLine="0"/>
      <w:jc w:val="left"/>
      <w:rPr>
        <w:i/>
        <w:color w:val="000000"/>
      </w:rPr>
    </w:pPr>
  </w:p>
  <w:p w14:paraId="0B647D0F" w14:textId="77777777" w:rsidR="00630336" w:rsidRDefault="00630336">
    <w:pPr>
      <w:spacing w:line="220" w:lineRule="auto"/>
      <w:ind w:firstLine="0"/>
      <w:jc w:val="left"/>
      <w:rPr>
        <w:i/>
        <w:color w:val="000000"/>
      </w:rPr>
    </w:pPr>
  </w:p>
  <w:p w14:paraId="291E68BD" w14:textId="77777777" w:rsidR="00630336" w:rsidRDefault="00272BA1">
    <w:pPr>
      <w:spacing w:line="220" w:lineRule="auto"/>
      <w:ind w:firstLine="0"/>
      <w:jc w:val="left"/>
      <w:rPr>
        <w:i/>
        <w:color w:val="000000"/>
      </w:rPr>
    </w:pPr>
    <w:r>
      <w:rPr>
        <w:noProof/>
        <w:lang w:val="en-US"/>
      </w:rPr>
      <mc:AlternateContent>
        <mc:Choice Requires="wpg">
          <w:drawing>
            <wp:anchor distT="0" distB="0" distL="114300" distR="114300" simplePos="0" relativeHeight="251661312" behindDoc="0" locked="0" layoutInCell="1" allowOverlap="1" wp14:anchorId="6F052E77" wp14:editId="34D48C1C">
              <wp:simplePos x="0" y="0"/>
              <wp:positionH relativeFrom="column">
                <wp:posOffset>-278765</wp:posOffset>
              </wp:positionH>
              <wp:positionV relativeFrom="paragraph">
                <wp:posOffset>-456565</wp:posOffset>
              </wp:positionV>
              <wp:extent cx="6453505" cy="628650"/>
              <wp:effectExtent l="0" t="0" r="0" b="0"/>
              <wp:wrapNone/>
              <wp:docPr id="14" name="Group 14"/>
              <wp:cNvGraphicFramePr/>
              <a:graphic xmlns:a="http://schemas.openxmlformats.org/drawingml/2006/main">
                <a:graphicData uri="http://schemas.microsoft.com/office/word/2010/wordprocessingGroup">
                  <wpg:wgp>
                    <wpg:cNvGrpSpPr/>
                    <wpg:grpSpPr>
                      <a:xfrm>
                        <a:off x="0" y="0"/>
                        <a:ext cx="6453505" cy="628650"/>
                        <a:chOff x="2119248" y="3465675"/>
                        <a:chExt cx="6453505" cy="628650"/>
                      </a:xfrm>
                    </wpg:grpSpPr>
                    <wpg:grpSp>
                      <wpg:cNvPr id="1" name="Group 1"/>
                      <wpg:cNvGrpSpPr/>
                      <wpg:grpSpPr>
                        <a:xfrm>
                          <a:off x="2119248" y="3465675"/>
                          <a:ext cx="6453505" cy="628650"/>
                          <a:chOff x="1575" y="435"/>
                          <a:chExt cx="8955" cy="990"/>
                        </a:xfrm>
                      </wpg:grpSpPr>
                      <wps:wsp>
                        <wps:cNvPr id="2" name="Rectangle 2"/>
                        <wps:cNvSpPr/>
                        <wps:spPr>
                          <a:xfrm>
                            <a:off x="1575" y="435"/>
                            <a:ext cx="8950" cy="975"/>
                          </a:xfrm>
                          <a:prstGeom prst="rect">
                            <a:avLst/>
                          </a:prstGeom>
                          <a:noFill/>
                          <a:ln>
                            <a:noFill/>
                          </a:ln>
                        </wps:spPr>
                        <wps:txbx>
                          <w:txbxContent>
                            <w:p w14:paraId="376F8228" w14:textId="77777777" w:rsidR="00630336" w:rsidRDefault="00630336">
                              <w:pPr>
                                <w:spacing w:line="240" w:lineRule="auto"/>
                                <w:ind w:firstLine="0"/>
                                <w:jc w:val="left"/>
                              </w:pPr>
                            </w:p>
                          </w:txbxContent>
                        </wps:txbx>
                        <wps:bodyPr spcFirstLastPara="1" wrap="square" lIns="91425" tIns="91425" rIns="91425" bIns="91425" anchor="ctr" anchorCtr="0">
                          <a:noAutofit/>
                        </wps:bodyPr>
                      </wps:wsp>
                      <wps:wsp>
                        <wps:cNvPr id="3" name="Rectangle 3"/>
                        <wps:cNvSpPr/>
                        <wps:spPr>
                          <a:xfrm>
                            <a:off x="1575" y="435"/>
                            <a:ext cx="4500" cy="990"/>
                          </a:xfrm>
                          <a:prstGeom prst="rect">
                            <a:avLst/>
                          </a:prstGeom>
                          <a:solidFill>
                            <a:srgbClr val="FFFFFF"/>
                          </a:solidFill>
                          <a:ln>
                            <a:noFill/>
                          </a:ln>
                        </wps:spPr>
                        <wps:txbx>
                          <w:txbxContent>
                            <w:p w14:paraId="10CD6341" w14:textId="77777777" w:rsidR="00630336" w:rsidRDefault="00272BA1">
                              <w:pPr>
                                <w:spacing w:line="219" w:lineRule="auto"/>
                                <w:ind w:firstLine="0"/>
                              </w:pPr>
                              <w:r>
                                <w:rPr>
                                  <w:color w:val="000000"/>
                                </w:rPr>
                                <w:t xml:space="preserve">Proceeding Biology Education Conference </w:t>
                              </w:r>
                            </w:p>
                            <w:p w14:paraId="32655EE0" w14:textId="77777777" w:rsidR="00630336" w:rsidRDefault="00272BA1">
                              <w:pPr>
                                <w:spacing w:line="219" w:lineRule="auto"/>
                                <w:ind w:firstLine="0"/>
                              </w:pPr>
                              <w:r>
                                <w:rPr>
                                  <w:color w:val="000000"/>
                                </w:rPr>
                                <w:t>Volume 19, Nomor 1</w:t>
                              </w:r>
                            </w:p>
                            <w:p w14:paraId="75F57BEE" w14:textId="77777777" w:rsidR="00630336" w:rsidRDefault="00272BA1">
                              <w:pPr>
                                <w:spacing w:line="219" w:lineRule="auto"/>
                                <w:ind w:firstLine="0"/>
                              </w:pPr>
                              <w:r>
                                <w:rPr>
                                  <w:color w:val="000000"/>
                                </w:rPr>
                                <w:t xml:space="preserve">Halaman ....- .... </w:t>
                              </w:r>
                              <w:r>
                                <w:rPr>
                                  <w:color w:val="FF0000"/>
                                </w:rPr>
                                <w:t>(diisi Panitia)</w:t>
                              </w:r>
                            </w:p>
                          </w:txbxContent>
                        </wps:txbx>
                        <wps:bodyPr spcFirstLastPara="1" wrap="square" lIns="91425" tIns="45700" rIns="91425" bIns="45700" anchor="t" anchorCtr="0">
                          <a:noAutofit/>
                        </wps:bodyPr>
                      </wps:wsp>
                      <wps:wsp>
                        <wps:cNvPr id="4" name="Rectangle 4"/>
                        <wps:cNvSpPr/>
                        <wps:spPr>
                          <a:xfrm>
                            <a:off x="6030" y="435"/>
                            <a:ext cx="4500" cy="990"/>
                          </a:xfrm>
                          <a:prstGeom prst="rect">
                            <a:avLst/>
                          </a:prstGeom>
                          <a:solidFill>
                            <a:srgbClr val="FFFFFF"/>
                          </a:solidFill>
                          <a:ln>
                            <a:noFill/>
                          </a:ln>
                        </wps:spPr>
                        <wps:txbx>
                          <w:txbxContent>
                            <w:p w14:paraId="54C4B342" w14:textId="77777777" w:rsidR="00630336" w:rsidRDefault="00272BA1">
                              <w:pPr>
                                <w:spacing w:line="219" w:lineRule="auto"/>
                                <w:jc w:val="right"/>
                              </w:pPr>
                              <w:r>
                                <w:rPr>
                                  <w:color w:val="000000"/>
                                </w:rPr>
                                <w:t>p-ISSN:</w:t>
                              </w:r>
                              <w:r>
                                <w:rPr>
                                  <w:color w:val="000000"/>
                                  <w:sz w:val="24"/>
                                </w:rPr>
                                <w:t xml:space="preserve"> </w:t>
                              </w:r>
                              <w:r>
                                <w:rPr>
                                  <w:color w:val="000000"/>
                                </w:rPr>
                                <w:t>2528-5742</w:t>
                              </w:r>
                            </w:p>
                            <w:p w14:paraId="191DCFD5" w14:textId="77777777" w:rsidR="00630336" w:rsidRDefault="00630336">
                              <w:pPr>
                                <w:spacing w:line="219" w:lineRule="auto"/>
                                <w:jc w:val="right"/>
                              </w:pPr>
                            </w:p>
                            <w:p w14:paraId="27BAE497" w14:textId="77777777" w:rsidR="00630336" w:rsidRDefault="00272BA1">
                              <w:pPr>
                                <w:spacing w:line="219" w:lineRule="auto"/>
                                <w:jc w:val="right"/>
                              </w:pPr>
                              <w:r>
                                <w:rPr>
                                  <w:color w:val="000000"/>
                                </w:rPr>
                                <w:t>September 2023</w:t>
                              </w:r>
                            </w:p>
                          </w:txbxContent>
                        </wps:txbx>
                        <wps:bodyPr spcFirstLastPara="1" wrap="square" lIns="91425" tIns="45700" rIns="91425" bIns="45700" anchor="t" anchorCtr="0">
                          <a:noAutofit/>
                        </wps:bodyPr>
                      </wps:wsp>
                    </wpg:grpSp>
                  </wpg:wgp>
                </a:graphicData>
              </a:graphic>
            </wp:anchor>
          </w:drawing>
        </mc:Choice>
        <mc:Fallback>
          <w:pict>
            <v:group id="Group 14" o:spid="_x0000_s1028" style="position:absolute;margin-left:-21.95pt;margin-top:-35.95pt;width:508.15pt;height:49.5pt;z-index:251661312" coordorigin="21192,34656" coordsize="64535,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">
              <v:group id="Group 1" o:spid="_x0000_s1029" style="position:absolute;left:21192;top:34656;width:64535;height:6287" coordorigin="1575,435" coordsize="8955,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30" style="position:absolute;left:1575;top:435;width:8950;height: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33D460DF" w14:textId="77777777" w:rsidR="00630336" w:rsidRDefault="00630336">
                        <w:pPr>
                          <w:spacing w:line="240" w:lineRule="auto"/>
                          <w:ind w:firstLine="0"/>
                          <w:jc w:val="left"/>
                        </w:pPr>
                      </w:p>
                    </w:txbxContent>
                  </v:textbox>
                </v:rect>
                <v:rect id="Rectangle 3" o:spid="_x0000_s1031" style="position:absolute;left:1575;top:435;width:4500;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ISMQA&#10;AADaAAAADwAAAGRycy9kb3ducmV2LnhtbESPT2vCQBTE74LfYXlCb81G24qkrkECggehNK20x9fs&#10;Mwlm34bs5o/fvlsoeBxm5jfMNp1MIwbqXG1ZwTKKQRAXVtdcKvj8ODxuQDiPrLGxTApu5CDdzWdb&#10;TLQd+Z2G3JciQNglqKDyvk2kdEVFBl1kW+LgXWxn0AfZlVJ3OAa4aeQqjtfSYM1hocKWsoqKa94b&#10;Bc0QP5+/fl6+N3ld0uk6DZnt35R6WEz7VxCeJn8P/7ePWsET/F0JN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sSEjEAAAA2gAAAA8AAAAAAAAAAAAAAAAAmAIAAGRycy9k&#10;b3ducmV2LnhtbFBLBQYAAAAABAAEAPUAAACJAwAAAAA=&#10;" stroked="f">
                  <v:textbox inset="2.53958mm,1.2694mm,2.53958mm,1.2694mm">
                    <w:txbxContent>
                      <w:p w14:paraId="347FBE77" w14:textId="77777777" w:rsidR="00630336" w:rsidRDefault="00272BA1">
                        <w:pPr>
                          <w:spacing w:line="219" w:lineRule="auto"/>
                          <w:ind w:firstLine="0"/>
                        </w:pPr>
                        <w:r>
                          <w:rPr>
                            <w:color w:val="000000"/>
                          </w:rPr>
                          <w:t xml:space="preserve">Proceeding Biology Education Conference </w:t>
                        </w:r>
                      </w:p>
                      <w:p w14:paraId="23BAA2F0" w14:textId="77777777" w:rsidR="00630336" w:rsidRDefault="00272BA1">
                        <w:pPr>
                          <w:spacing w:line="219" w:lineRule="auto"/>
                          <w:ind w:firstLine="0"/>
                        </w:pPr>
                        <w:r>
                          <w:rPr>
                            <w:color w:val="000000"/>
                          </w:rPr>
                          <w:t>Volume 19, Nomor 1</w:t>
                        </w:r>
                      </w:p>
                      <w:p w14:paraId="4A09A482" w14:textId="77777777" w:rsidR="00630336" w:rsidRDefault="00272BA1">
                        <w:pPr>
                          <w:spacing w:line="219" w:lineRule="auto"/>
                          <w:ind w:firstLine="0"/>
                        </w:pPr>
                        <w:r>
                          <w:rPr>
                            <w:color w:val="000000"/>
                          </w:rPr>
                          <w:t xml:space="preserve">Halaman ....- .... </w:t>
                        </w:r>
                        <w:r>
                          <w:rPr>
                            <w:color w:val="FF0000"/>
                          </w:rPr>
                          <w:t>(diisi Panitia)</w:t>
                        </w:r>
                      </w:p>
                    </w:txbxContent>
                  </v:textbox>
                </v:rect>
                <v:rect id="Rectangle 4" o:spid="_x0000_s1032" style="position:absolute;left:6030;top:435;width:4500;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XQPMIA&#10;AADaAAAADwAAAGRycy9kb3ducmV2LnhtbESPQYvCMBSE74L/ITzBm6Yuukg1FhGEPQiL3V30+Gye&#10;bWnzUppYu//eCILHYWa+YdZJb2rRUetKywpm0wgEcWZ1ybmC35/9ZAnCeWSNtWVS8E8Oks1wsMZY&#10;2zsfqUt9LgKEXYwKCu+bWEqXFWTQTW1DHLyrbQ36INtc6hbvAW5q+RFFn9JgyWGhwIZ2BWVVejMK&#10;6i6a/50ui/MyLXM6VH23s7dvpcajfrsC4an37/Cr/aUVzOF5Jdw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dA8wgAAANoAAAAPAAAAAAAAAAAAAAAAAJgCAABkcnMvZG93&#10;bnJldi54bWxQSwUGAAAAAAQABAD1AAAAhwMAAAAA&#10;" stroked="f">
                  <v:textbox inset="2.53958mm,1.2694mm,2.53958mm,1.2694mm">
                    <w:txbxContent>
                      <w:p w14:paraId="01D0C940" w14:textId="77777777" w:rsidR="00630336" w:rsidRDefault="00272BA1">
                        <w:pPr>
                          <w:spacing w:line="219" w:lineRule="auto"/>
                          <w:jc w:val="right"/>
                        </w:pPr>
                        <w:r>
                          <w:rPr>
                            <w:color w:val="000000"/>
                          </w:rPr>
                          <w:t>p-ISSN:</w:t>
                        </w:r>
                        <w:r>
                          <w:rPr>
                            <w:color w:val="000000"/>
                            <w:sz w:val="24"/>
                          </w:rPr>
                          <w:t xml:space="preserve"> </w:t>
                        </w:r>
                        <w:r>
                          <w:rPr>
                            <w:color w:val="000000"/>
                          </w:rPr>
                          <w:t>2528-5742</w:t>
                        </w:r>
                      </w:p>
                      <w:p w14:paraId="41C54F0D" w14:textId="77777777" w:rsidR="00630336" w:rsidRDefault="00630336">
                        <w:pPr>
                          <w:spacing w:line="219" w:lineRule="auto"/>
                          <w:jc w:val="right"/>
                        </w:pPr>
                      </w:p>
                      <w:p w14:paraId="49768568" w14:textId="77777777" w:rsidR="00630336" w:rsidRDefault="00272BA1">
                        <w:pPr>
                          <w:spacing w:line="219" w:lineRule="auto"/>
                          <w:jc w:val="right"/>
                        </w:pPr>
                        <w:r>
                          <w:rPr>
                            <w:color w:val="000000"/>
                          </w:rPr>
                          <w:t>September 2023</w:t>
                        </w:r>
                      </w:p>
                    </w:txbxContent>
                  </v:textbox>
                </v:rect>
              </v:group>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924A" w14:textId="77777777" w:rsidR="00630336" w:rsidRDefault="00630336">
    <w:pPr>
      <w:widowControl w:val="0"/>
      <w:spacing w:line="276" w:lineRule="auto"/>
      <w:ind w:firstLine="0"/>
      <w:jc w:val="left"/>
      <w:rPr>
        <w:color w:val="000000"/>
      </w:rPr>
    </w:pPr>
  </w:p>
  <w:tbl>
    <w:tblPr>
      <w:tblStyle w:val="Style90"/>
      <w:tblW w:w="9287" w:type="dxa"/>
      <w:tblLayout w:type="fixed"/>
      <w:tblLook w:val="04A0" w:firstRow="1" w:lastRow="0" w:firstColumn="1" w:lastColumn="0" w:noHBand="0" w:noVBand="1"/>
    </w:tblPr>
    <w:tblGrid>
      <w:gridCol w:w="623"/>
      <w:gridCol w:w="8096"/>
      <w:gridCol w:w="568"/>
    </w:tblGrid>
    <w:tr w:rsidR="00630336" w14:paraId="6030249B" w14:textId="77777777">
      <w:trPr>
        <w:trHeight w:val="285"/>
      </w:trPr>
      <w:tc>
        <w:tcPr>
          <w:tcW w:w="623" w:type="dxa"/>
        </w:tcPr>
        <w:p w14:paraId="3E5DCC91" w14:textId="77777777" w:rsidR="00630336" w:rsidRDefault="00272BA1">
          <w:pPr>
            <w:tabs>
              <w:tab w:val="center" w:pos="4153"/>
              <w:tab w:val="right" w:pos="8306"/>
            </w:tabs>
            <w:spacing w:line="240" w:lineRule="auto"/>
            <w:ind w:firstLine="0"/>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C03921">
            <w:rPr>
              <w:noProof/>
              <w:color w:val="000000"/>
              <w:sz w:val="18"/>
              <w:szCs w:val="18"/>
            </w:rPr>
            <w:t>8</w:t>
          </w:r>
          <w:r>
            <w:rPr>
              <w:color w:val="000000"/>
              <w:sz w:val="18"/>
              <w:szCs w:val="18"/>
            </w:rPr>
            <w:fldChar w:fldCharType="end"/>
          </w:r>
        </w:p>
      </w:tc>
      <w:tc>
        <w:tcPr>
          <w:tcW w:w="8096" w:type="dxa"/>
          <w:shd w:val="clear" w:color="auto" w:fill="auto"/>
        </w:tcPr>
        <w:p w14:paraId="2F7DAC8C" w14:textId="77777777" w:rsidR="00630336" w:rsidRDefault="00272BA1">
          <w:pPr>
            <w:tabs>
              <w:tab w:val="center" w:pos="4153"/>
              <w:tab w:val="right" w:pos="8306"/>
            </w:tabs>
            <w:spacing w:line="240" w:lineRule="auto"/>
            <w:ind w:firstLine="0"/>
            <w:jc w:val="center"/>
            <w:rPr>
              <w:color w:val="000000"/>
              <w:sz w:val="18"/>
              <w:szCs w:val="18"/>
            </w:rPr>
          </w:pPr>
          <w:r>
            <w:rPr>
              <w:color w:val="000000"/>
            </w:rPr>
            <w:t>Proceeding Biology Education Conference</w:t>
          </w:r>
          <w:r>
            <w:rPr>
              <w:color w:val="000000"/>
              <w:sz w:val="18"/>
              <w:szCs w:val="18"/>
            </w:rPr>
            <w:t xml:space="preserve"> Vol. 19 (1): </w:t>
          </w:r>
          <w:r>
            <w:rPr>
              <w:color w:val="000000"/>
            </w:rPr>
            <w:t>hal-hal</w:t>
          </w:r>
          <w:r>
            <w:rPr>
              <w:color w:val="000000"/>
              <w:sz w:val="18"/>
              <w:szCs w:val="18"/>
            </w:rPr>
            <w:t>, september 202</w:t>
          </w:r>
          <w:r>
            <w:rPr>
              <w:sz w:val="18"/>
              <w:szCs w:val="18"/>
            </w:rPr>
            <w:t>3</w:t>
          </w:r>
        </w:p>
      </w:tc>
      <w:tc>
        <w:tcPr>
          <w:tcW w:w="568" w:type="dxa"/>
        </w:tcPr>
        <w:p w14:paraId="0351477C" w14:textId="77777777" w:rsidR="00630336" w:rsidRDefault="00272BA1">
          <w:pPr>
            <w:tabs>
              <w:tab w:val="center" w:pos="4153"/>
              <w:tab w:val="right" w:pos="8306"/>
            </w:tabs>
            <w:spacing w:line="240" w:lineRule="auto"/>
            <w:ind w:firstLine="0"/>
            <w:jc w:val="center"/>
            <w:rPr>
              <w:color w:val="000000"/>
              <w:sz w:val="18"/>
              <w:szCs w:val="18"/>
            </w:rPr>
          </w:pPr>
          <w:r>
            <w:rPr>
              <w:noProof/>
              <w:lang w:val="en-US"/>
            </w:rPr>
            <w:drawing>
              <wp:anchor distT="0" distB="0" distL="114300" distR="114300" simplePos="0" relativeHeight="251663360" behindDoc="0" locked="0" layoutInCell="1" allowOverlap="1" wp14:anchorId="590FD1D5" wp14:editId="4EF1B30B">
                <wp:simplePos x="0" y="0"/>
                <wp:positionH relativeFrom="column">
                  <wp:posOffset>-6350</wp:posOffset>
                </wp:positionH>
                <wp:positionV relativeFrom="paragraph">
                  <wp:posOffset>-42545</wp:posOffset>
                </wp:positionV>
                <wp:extent cx="297815" cy="266065"/>
                <wp:effectExtent l="0" t="0" r="0" b="0"/>
                <wp:wrapNone/>
                <wp:docPr id="951459217" name="Picture 951459217" descr="UNS"/>
                <wp:cNvGraphicFramePr/>
                <a:graphic xmlns:a="http://schemas.openxmlformats.org/drawingml/2006/main">
                  <a:graphicData uri="http://schemas.openxmlformats.org/drawingml/2006/picture">
                    <pic:pic xmlns:pic="http://schemas.openxmlformats.org/drawingml/2006/picture">
                      <pic:nvPicPr>
                        <pic:cNvPr id="15" name="image1.png" descr="UNS"/>
                        <pic:cNvPicPr preferRelativeResize="0"/>
                      </pic:nvPicPr>
                      <pic:blipFill>
                        <a:blip r:embed="rId1"/>
                        <a:srcRect/>
                        <a:stretch>
                          <a:fillRect/>
                        </a:stretch>
                      </pic:blipFill>
                      <pic:spPr>
                        <a:xfrm>
                          <a:off x="0" y="0"/>
                          <a:ext cx="297815" cy="266065"/>
                        </a:xfrm>
                        <a:prstGeom prst="rect">
                          <a:avLst/>
                        </a:prstGeom>
                      </pic:spPr>
                    </pic:pic>
                  </a:graphicData>
                </a:graphic>
              </wp:anchor>
            </w:drawing>
          </w:r>
        </w:p>
      </w:tc>
    </w:tr>
  </w:tbl>
  <w:p w14:paraId="31F92FDE" w14:textId="77777777" w:rsidR="00630336" w:rsidRDefault="00630336">
    <w:pPr>
      <w:spacing w:line="220" w:lineRule="auto"/>
      <w:ind w:firstLine="0"/>
      <w:jc w:val="left"/>
      <w:rPr>
        <w:i/>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33BF" w14:textId="77777777" w:rsidR="00630336" w:rsidRDefault="00630336">
    <w:pPr>
      <w:widowControl w:val="0"/>
      <w:spacing w:line="276" w:lineRule="auto"/>
      <w:ind w:firstLine="0"/>
      <w:jc w:val="left"/>
      <w:rPr>
        <w:i/>
        <w:color w:val="000000"/>
      </w:rPr>
    </w:pPr>
  </w:p>
  <w:tbl>
    <w:tblPr>
      <w:tblStyle w:val="Style89"/>
      <w:tblW w:w="9287" w:type="dxa"/>
      <w:tblLayout w:type="fixed"/>
      <w:tblLook w:val="04A0" w:firstRow="1" w:lastRow="0" w:firstColumn="1" w:lastColumn="0" w:noHBand="0" w:noVBand="1"/>
    </w:tblPr>
    <w:tblGrid>
      <w:gridCol w:w="623"/>
      <w:gridCol w:w="7966"/>
      <w:gridCol w:w="698"/>
    </w:tblGrid>
    <w:tr w:rsidR="00630336" w14:paraId="79806024" w14:textId="77777777">
      <w:trPr>
        <w:trHeight w:val="360"/>
      </w:trPr>
      <w:tc>
        <w:tcPr>
          <w:tcW w:w="623" w:type="dxa"/>
        </w:tcPr>
        <w:p w14:paraId="68DFF5A9" w14:textId="77777777" w:rsidR="00630336" w:rsidRDefault="00272BA1">
          <w:pPr>
            <w:tabs>
              <w:tab w:val="center" w:pos="4153"/>
              <w:tab w:val="right" w:pos="8306"/>
            </w:tabs>
            <w:spacing w:line="240" w:lineRule="auto"/>
            <w:rPr>
              <w:i/>
              <w:color w:val="000000"/>
            </w:rPr>
          </w:pPr>
          <w:r>
            <w:rPr>
              <w:noProof/>
              <w:lang w:val="en-US"/>
            </w:rPr>
            <w:drawing>
              <wp:anchor distT="0" distB="0" distL="114300" distR="114300" simplePos="0" relativeHeight="251662336" behindDoc="0" locked="0" layoutInCell="1" allowOverlap="1" wp14:anchorId="296E7E98" wp14:editId="0EFB5FA5">
                <wp:simplePos x="0" y="0"/>
                <wp:positionH relativeFrom="column">
                  <wp:posOffset>0</wp:posOffset>
                </wp:positionH>
                <wp:positionV relativeFrom="paragraph">
                  <wp:posOffset>4445</wp:posOffset>
                </wp:positionV>
                <wp:extent cx="297815" cy="266065"/>
                <wp:effectExtent l="0" t="0" r="0" b="0"/>
                <wp:wrapNone/>
                <wp:docPr id="1472978560" name="Picture 1472978560" descr="UNS"/>
                <wp:cNvGraphicFramePr/>
                <a:graphic xmlns:a="http://schemas.openxmlformats.org/drawingml/2006/main">
                  <a:graphicData uri="http://schemas.openxmlformats.org/drawingml/2006/picture">
                    <pic:pic xmlns:pic="http://schemas.openxmlformats.org/drawingml/2006/picture">
                      <pic:nvPicPr>
                        <pic:cNvPr id="17" name="image1.png" descr="UNS"/>
                        <pic:cNvPicPr preferRelativeResize="0"/>
                      </pic:nvPicPr>
                      <pic:blipFill>
                        <a:blip r:embed="rId1"/>
                        <a:srcRect/>
                        <a:stretch>
                          <a:fillRect/>
                        </a:stretch>
                      </pic:blipFill>
                      <pic:spPr>
                        <a:xfrm>
                          <a:off x="0" y="0"/>
                          <a:ext cx="297815" cy="266065"/>
                        </a:xfrm>
                        <a:prstGeom prst="rect">
                          <a:avLst/>
                        </a:prstGeom>
                      </pic:spPr>
                    </pic:pic>
                  </a:graphicData>
                </a:graphic>
              </wp:anchor>
            </w:drawing>
          </w:r>
        </w:p>
      </w:tc>
      <w:tc>
        <w:tcPr>
          <w:tcW w:w="7966" w:type="dxa"/>
        </w:tcPr>
        <w:p w14:paraId="72E034F9" w14:textId="273D6A14" w:rsidR="00630336" w:rsidRDefault="00987302">
          <w:pPr>
            <w:tabs>
              <w:tab w:val="center" w:pos="4153"/>
              <w:tab w:val="right" w:pos="8306"/>
            </w:tabs>
            <w:spacing w:line="240" w:lineRule="auto"/>
            <w:ind w:firstLine="0"/>
            <w:jc w:val="center"/>
            <w:rPr>
              <w:color w:val="000000"/>
              <w:sz w:val="18"/>
              <w:szCs w:val="18"/>
            </w:rPr>
          </w:pPr>
          <w:r>
            <w:rPr>
              <w:color w:val="000000"/>
            </w:rPr>
            <w:t>Pratiwi</w:t>
          </w:r>
          <w:r w:rsidR="00272BA1">
            <w:rPr>
              <w:color w:val="000000"/>
            </w:rPr>
            <w:t xml:space="preserve"> et al</w:t>
          </w:r>
          <w:r w:rsidR="00272BA1">
            <w:rPr>
              <w:i/>
              <w:color w:val="000000"/>
            </w:rPr>
            <w:t xml:space="preserve">. </w:t>
          </w:r>
          <w:r w:rsidRPr="00987302">
            <w:rPr>
              <w:iCs/>
              <w:color w:val="000000"/>
            </w:rPr>
            <w:t>Aktivitas Antioksidan Ekstrak Metanol dan Kloroform Biji Alpukat</w:t>
          </w:r>
          <w:r w:rsidRPr="00987302">
            <w:rPr>
              <w:i/>
              <w:color w:val="000000"/>
            </w:rPr>
            <w:t xml:space="preserve"> </w:t>
          </w:r>
        </w:p>
      </w:tc>
      <w:tc>
        <w:tcPr>
          <w:tcW w:w="698" w:type="dxa"/>
          <w:shd w:val="clear" w:color="auto" w:fill="auto"/>
        </w:tcPr>
        <w:p w14:paraId="1E5D39D5" w14:textId="77777777" w:rsidR="00630336" w:rsidRDefault="00272BA1">
          <w:pPr>
            <w:tabs>
              <w:tab w:val="center" w:pos="4153"/>
              <w:tab w:val="right" w:pos="8306"/>
            </w:tabs>
            <w:spacing w:line="240" w:lineRule="auto"/>
            <w:ind w:firstLine="0"/>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C03921">
            <w:rPr>
              <w:noProof/>
              <w:color w:val="000000"/>
              <w:sz w:val="18"/>
              <w:szCs w:val="18"/>
            </w:rPr>
            <w:t>5</w:t>
          </w:r>
          <w:r>
            <w:rPr>
              <w:color w:val="000000"/>
              <w:sz w:val="18"/>
              <w:szCs w:val="18"/>
            </w:rPr>
            <w:fldChar w:fldCharType="end"/>
          </w:r>
        </w:p>
      </w:tc>
    </w:tr>
  </w:tbl>
  <w:p w14:paraId="4CF53505" w14:textId="77777777" w:rsidR="00630336" w:rsidRDefault="00630336">
    <w:pPr>
      <w:spacing w:line="220" w:lineRule="auto"/>
      <w:ind w:firstLine="0"/>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0796E"/>
    <w:multiLevelType w:val="multilevel"/>
    <w:tmpl w:val="0D50796E"/>
    <w:lvl w:ilvl="0">
      <w:start w:val="1"/>
      <w:numFmt w:val="decimal"/>
      <w:pStyle w:val="Heading1"/>
      <w:lvlText w:val="%1."/>
      <w:lvlJc w:val="left"/>
      <w:pPr>
        <w:ind w:left="720" w:hanging="360"/>
      </w:pPr>
    </w:lvl>
    <w:lvl w:ilvl="1">
      <w:start w:val="2"/>
      <w:numFmt w:val="decimal"/>
      <w:pStyle w:val="Heading2"/>
      <w:lvlText w:val="%1.%2."/>
      <w:lvlJc w:val="left"/>
      <w:pPr>
        <w:ind w:left="720" w:hanging="360"/>
      </w:pPr>
    </w:lvl>
    <w:lvl w:ilvl="2">
      <w:start w:val="1"/>
      <w:numFmt w:val="decimal"/>
      <w:pStyle w:val="Heading3"/>
      <w:lvlText w:val="%1.%2.%3."/>
      <w:lvlJc w:val="left"/>
      <w:pPr>
        <w:ind w:left="1080" w:hanging="720"/>
      </w:pPr>
    </w:lvl>
    <w:lvl w:ilvl="3">
      <w:start w:val="1"/>
      <w:numFmt w:val="decimal"/>
      <w:pStyle w:val="Heading4"/>
      <w:lvlText w:val="%1.%2.%3.%4."/>
      <w:lvlJc w:val="left"/>
      <w:pPr>
        <w:ind w:left="1080" w:hanging="720"/>
      </w:pPr>
    </w:lvl>
    <w:lvl w:ilvl="4">
      <w:start w:val="1"/>
      <w:numFmt w:val="decimal"/>
      <w:pStyle w:val="Heading5"/>
      <w:lvlText w:val="%1.%2.%3.%4.%5."/>
      <w:lvlJc w:val="left"/>
      <w:pPr>
        <w:ind w:left="1440" w:hanging="1080"/>
      </w:pPr>
    </w:lvl>
    <w:lvl w:ilvl="5">
      <w:start w:val="1"/>
      <w:numFmt w:val="decimal"/>
      <w:pStyle w:val="Heading6"/>
      <w:lvlText w:val="%1.%2.%3.%4.%5.%6."/>
      <w:lvlJc w:val="left"/>
      <w:pPr>
        <w:ind w:left="1440" w:hanging="1080"/>
      </w:pPr>
    </w:lvl>
    <w:lvl w:ilvl="6">
      <w:start w:val="1"/>
      <w:numFmt w:val="decimal"/>
      <w:pStyle w:val="Heading7"/>
      <w:lvlText w:val="%1.%2.%3.%4.%5.%6.%7."/>
      <w:lvlJc w:val="left"/>
      <w:pPr>
        <w:ind w:left="1800" w:hanging="1440"/>
      </w:pPr>
    </w:lvl>
    <w:lvl w:ilvl="7">
      <w:start w:val="1"/>
      <w:numFmt w:val="decimal"/>
      <w:pStyle w:val="Heading8"/>
      <w:lvlText w:val="%1.%2.%3.%4.%5.%6.%7.%8."/>
      <w:lvlJc w:val="left"/>
      <w:pPr>
        <w:ind w:left="1800" w:hanging="1440"/>
      </w:pPr>
    </w:lvl>
    <w:lvl w:ilvl="8">
      <w:start w:val="1"/>
      <w:numFmt w:val="decimal"/>
      <w:pStyle w:val="Heading9"/>
      <w:lvlText w:val="%1.%2.%3.%4.%5.%6.%7.%8.%9."/>
      <w:lvlJc w:val="left"/>
      <w:pPr>
        <w:ind w:left="2160" w:hanging="1800"/>
      </w:pPr>
    </w:lvl>
  </w:abstractNum>
  <w:abstractNum w:abstractNumId="1" w15:restartNumberingAfterBreak="0">
    <w:nsid w:val="0F817935"/>
    <w:multiLevelType w:val="multilevel"/>
    <w:tmpl w:val="0F817935"/>
    <w:lvl w:ilvl="0">
      <w:start w:val="1"/>
      <w:numFmt w:val="decimal"/>
      <w:pStyle w:val="6subjudu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F365BC5"/>
    <w:multiLevelType w:val="hybridMultilevel"/>
    <w:tmpl w:val="9AA0558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355422972">
    <w:abstractNumId w:val="0"/>
  </w:num>
  <w:num w:numId="2" w16cid:durableId="558052485">
    <w:abstractNumId w:val="1"/>
  </w:num>
  <w:num w:numId="3" w16cid:durableId="1953176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2529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44C"/>
    <w:rsid w:val="000152CC"/>
    <w:rsid w:val="00017D8A"/>
    <w:rsid w:val="000C10E6"/>
    <w:rsid w:val="000C5DF3"/>
    <w:rsid w:val="00143605"/>
    <w:rsid w:val="00143981"/>
    <w:rsid w:val="00180B12"/>
    <w:rsid w:val="001B1EC7"/>
    <w:rsid w:val="001C044C"/>
    <w:rsid w:val="001E7C17"/>
    <w:rsid w:val="002146EE"/>
    <w:rsid w:val="00215CE1"/>
    <w:rsid w:val="002440DC"/>
    <w:rsid w:val="00254C1A"/>
    <w:rsid w:val="00272BA1"/>
    <w:rsid w:val="00285DA1"/>
    <w:rsid w:val="00287136"/>
    <w:rsid w:val="002D0E99"/>
    <w:rsid w:val="002F3164"/>
    <w:rsid w:val="003340D0"/>
    <w:rsid w:val="0034240C"/>
    <w:rsid w:val="00361B51"/>
    <w:rsid w:val="00377A17"/>
    <w:rsid w:val="003C424E"/>
    <w:rsid w:val="003F6829"/>
    <w:rsid w:val="003F70A8"/>
    <w:rsid w:val="00472887"/>
    <w:rsid w:val="004C1884"/>
    <w:rsid w:val="004F0F64"/>
    <w:rsid w:val="005351F2"/>
    <w:rsid w:val="005560D1"/>
    <w:rsid w:val="00577ADC"/>
    <w:rsid w:val="005B6B68"/>
    <w:rsid w:val="00605D8C"/>
    <w:rsid w:val="00611A62"/>
    <w:rsid w:val="00630336"/>
    <w:rsid w:val="00684751"/>
    <w:rsid w:val="006C5AF9"/>
    <w:rsid w:val="006E592E"/>
    <w:rsid w:val="007405CA"/>
    <w:rsid w:val="007808CE"/>
    <w:rsid w:val="00786829"/>
    <w:rsid w:val="007A4F38"/>
    <w:rsid w:val="007B0209"/>
    <w:rsid w:val="0088060B"/>
    <w:rsid w:val="0088319C"/>
    <w:rsid w:val="008954BB"/>
    <w:rsid w:val="009053FE"/>
    <w:rsid w:val="009249CF"/>
    <w:rsid w:val="009355F7"/>
    <w:rsid w:val="00955CC6"/>
    <w:rsid w:val="00987302"/>
    <w:rsid w:val="00991D18"/>
    <w:rsid w:val="0099589B"/>
    <w:rsid w:val="009B0A16"/>
    <w:rsid w:val="00A11C75"/>
    <w:rsid w:val="00A92D1D"/>
    <w:rsid w:val="00AD74B5"/>
    <w:rsid w:val="00AE60EB"/>
    <w:rsid w:val="00B25FDE"/>
    <w:rsid w:val="00B73A37"/>
    <w:rsid w:val="00BE2A6F"/>
    <w:rsid w:val="00C03921"/>
    <w:rsid w:val="00C21167"/>
    <w:rsid w:val="00C40F53"/>
    <w:rsid w:val="00C50BAF"/>
    <w:rsid w:val="00C63A16"/>
    <w:rsid w:val="00C67780"/>
    <w:rsid w:val="00C72560"/>
    <w:rsid w:val="00CC5750"/>
    <w:rsid w:val="00D04216"/>
    <w:rsid w:val="00D20D49"/>
    <w:rsid w:val="00D26F0E"/>
    <w:rsid w:val="00D85447"/>
    <w:rsid w:val="00D92E1E"/>
    <w:rsid w:val="00E27932"/>
    <w:rsid w:val="00E57270"/>
    <w:rsid w:val="00E71B8A"/>
    <w:rsid w:val="00E75EC1"/>
    <w:rsid w:val="00EB6E4B"/>
    <w:rsid w:val="00EF6A8C"/>
    <w:rsid w:val="00F15F65"/>
    <w:rsid w:val="00F248C6"/>
    <w:rsid w:val="00F275D5"/>
    <w:rsid w:val="00F4486F"/>
    <w:rsid w:val="00F6748E"/>
    <w:rsid w:val="00F76C94"/>
    <w:rsid w:val="00FB0FA3"/>
    <w:rsid w:val="00FC2572"/>
    <w:rsid w:val="00FD7EC8"/>
    <w:rsid w:val="00FE376B"/>
    <w:rsid w:val="00FF0007"/>
    <w:rsid w:val="19BE4A60"/>
    <w:rsid w:val="1F7C25AB"/>
    <w:rsid w:val="227F37FC"/>
    <w:rsid w:val="51E12395"/>
    <w:rsid w:val="5338419C"/>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9F59"/>
  <w15:docId w15:val="{FB8D38AC-3DBD-4D4D-903E-6935B395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iPriority="0"/>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20" w:lineRule="exact"/>
      <w:ind w:firstLine="301"/>
      <w:jc w:val="both"/>
    </w:pPr>
    <w:rPr>
      <w:lang w:val="en-GB"/>
    </w:rPr>
  </w:style>
  <w:style w:type="paragraph" w:styleId="Heading1">
    <w:name w:val="heading 1"/>
    <w:basedOn w:val="Normal"/>
    <w:next w:val="Normal"/>
    <w:link w:val="Heading1Char"/>
    <w:uiPriority w:val="9"/>
    <w:qFormat/>
    <w:pPr>
      <w:keepNext/>
      <w:keepLines/>
      <w:numPr>
        <w:numId w:val="1"/>
      </w:numPr>
      <w:tabs>
        <w:tab w:val="left" w:pos="426"/>
      </w:tabs>
      <w:spacing w:before="520" w:after="260" w:line="300" w:lineRule="exact"/>
      <w:jc w:val="left"/>
      <w:outlineLvl w:val="0"/>
    </w:pPr>
    <w:rPr>
      <w:b/>
      <w:caps/>
      <w:kern w:val="22"/>
      <w:sz w:val="26"/>
    </w:rPr>
  </w:style>
  <w:style w:type="paragraph" w:styleId="Heading2">
    <w:name w:val="heading 2"/>
    <w:basedOn w:val="Normal"/>
    <w:next w:val="Normal"/>
    <w:link w:val="Heading2Char"/>
    <w:uiPriority w:val="9"/>
    <w:semiHidden/>
    <w:unhideWhenUsed/>
    <w:qFormat/>
    <w:pPr>
      <w:keepNext/>
      <w:keepLines/>
      <w:numPr>
        <w:ilvl w:val="1"/>
        <w:numId w:val="1"/>
      </w:numPr>
      <w:spacing w:before="260" w:after="260" w:line="300" w:lineRule="exact"/>
      <w:jc w:val="left"/>
      <w:outlineLvl w:val="1"/>
    </w:pPr>
    <w:rPr>
      <w:b/>
      <w:sz w:val="26"/>
    </w:rPr>
  </w:style>
  <w:style w:type="paragraph" w:styleId="Heading3">
    <w:name w:val="heading 3"/>
    <w:basedOn w:val="Normal"/>
    <w:next w:val="Normal"/>
    <w:link w:val="Heading3Char"/>
    <w:uiPriority w:val="9"/>
    <w:semiHidden/>
    <w:unhideWhenUsed/>
    <w:qFormat/>
    <w:pPr>
      <w:keepNext/>
      <w:keepLines/>
      <w:numPr>
        <w:ilvl w:val="2"/>
        <w:numId w:val="1"/>
      </w:numPr>
      <w:spacing w:before="260" w:after="260"/>
      <w:jc w:val="left"/>
      <w:outlineLvl w:val="2"/>
    </w:pPr>
    <w:rPr>
      <w:b/>
      <w:kern w:val="22"/>
    </w:rPr>
  </w:style>
  <w:style w:type="paragraph" w:styleId="Heading4">
    <w:name w:val="heading 4"/>
    <w:basedOn w:val="Normal"/>
    <w:next w:val="Normal"/>
    <w:link w:val="Heading4Char"/>
    <w:uiPriority w:val="9"/>
    <w:semiHidden/>
    <w:unhideWhenUsed/>
    <w:qFormat/>
    <w:pPr>
      <w:keepNext/>
      <w:keepLines/>
      <w:numPr>
        <w:ilvl w:val="3"/>
        <w:numId w:val="1"/>
      </w:numPr>
      <w:spacing w:before="260"/>
      <w:jc w:val="left"/>
      <w:outlineLvl w:val="3"/>
    </w:pPr>
    <w:rPr>
      <w:b/>
      <w:kern w:val="20"/>
    </w:rPr>
  </w:style>
  <w:style w:type="paragraph" w:styleId="Heading5">
    <w:name w:val="heading 5"/>
    <w:basedOn w:val="Heading4"/>
    <w:next w:val="Normal"/>
    <w:link w:val="Heading5Char"/>
    <w:uiPriority w:val="9"/>
    <w:semiHidden/>
    <w:unhideWhenUsed/>
    <w:qFormat/>
    <w:pPr>
      <w:numPr>
        <w:ilvl w:val="4"/>
      </w:numPr>
      <w:outlineLvl w:val="4"/>
    </w:pPr>
  </w:style>
  <w:style w:type="paragraph" w:styleId="Heading6">
    <w:name w:val="heading 6"/>
    <w:basedOn w:val="Heading4"/>
    <w:next w:val="Normal"/>
    <w:link w:val="Heading6Char"/>
    <w:uiPriority w:val="9"/>
    <w:semiHidden/>
    <w:unhideWhenUsed/>
    <w:qFormat/>
    <w:pPr>
      <w:numPr>
        <w:ilvl w:val="5"/>
      </w:numPr>
      <w:outlineLvl w:val="5"/>
    </w:pPr>
  </w:style>
  <w:style w:type="paragraph" w:styleId="Heading7">
    <w:name w:val="heading 7"/>
    <w:basedOn w:val="Heading4"/>
    <w:next w:val="Normal"/>
    <w:link w:val="Heading7Char"/>
    <w:qFormat/>
    <w:pPr>
      <w:numPr>
        <w:ilvl w:val="6"/>
      </w:numPr>
      <w:outlineLvl w:val="6"/>
    </w:pPr>
  </w:style>
  <w:style w:type="paragraph" w:styleId="Heading8">
    <w:name w:val="heading 8"/>
    <w:basedOn w:val="Heading4"/>
    <w:next w:val="Normal"/>
    <w:link w:val="Heading8Char"/>
    <w:qFormat/>
    <w:pPr>
      <w:numPr>
        <w:ilvl w:val="7"/>
      </w:numPr>
      <w:outlineLvl w:val="7"/>
    </w:pPr>
  </w:style>
  <w:style w:type="paragraph" w:styleId="Heading9">
    <w:name w:val="heading 9"/>
    <w:basedOn w:val="Heading4"/>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paragraph" w:styleId="BodyTextIndent">
    <w:name w:val="Body Text Indent"/>
    <w:basedOn w:val="Normal"/>
    <w:link w:val="BodyTextIndentChar"/>
    <w:qFormat/>
    <w:pPr>
      <w:spacing w:line="240" w:lineRule="auto"/>
      <w:ind w:firstLine="360"/>
    </w:pPr>
    <w:rPr>
      <w:sz w:val="18"/>
      <w:lang w:val="en-US"/>
    </w:rPr>
  </w:style>
  <w:style w:type="paragraph" w:styleId="CommentText">
    <w:name w:val="annotation text"/>
    <w:basedOn w:val="Normal"/>
    <w:link w:val="CommentTextChar"/>
    <w:uiPriority w:val="99"/>
    <w:unhideWhenUsed/>
    <w:pPr>
      <w:jc w:val="left"/>
    </w:p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153"/>
        <w:tab w:val="right" w:pos="8306"/>
      </w:tabs>
      <w:spacing w:line="240" w:lineRule="auto"/>
    </w:pPr>
  </w:style>
  <w:style w:type="paragraph" w:styleId="Header">
    <w:name w:val="header"/>
    <w:basedOn w:val="Normal"/>
    <w:link w:val="HeaderChar"/>
    <w:pPr>
      <w:ind w:firstLine="0"/>
      <w:jc w:val="left"/>
    </w:pPr>
    <w:rPr>
      <w:i/>
    </w:rPr>
  </w:style>
  <w:style w:type="character" w:styleId="Hyperlink">
    <w:name w:val="Hyperlink"/>
    <w:uiPriority w:val="99"/>
    <w:unhideWhenUsed/>
    <w:rPr>
      <w:color w:val="0000FF"/>
      <w:u w:val="single"/>
    </w:rPr>
  </w:style>
  <w:style w:type="character" w:styleId="LineNumber">
    <w:name w:val="line number"/>
    <w:basedOn w:val="DefaultParagraphFont"/>
  </w:style>
  <w:style w:type="paragraph" w:styleId="Subtitle">
    <w:name w:val="Subtitle"/>
    <w:basedOn w:val="Normal"/>
    <w:next w:val="Author"/>
    <w:link w:val="SubtitleChar"/>
    <w:uiPriority w:val="11"/>
    <w:qFormat/>
    <w:pPr>
      <w:spacing w:line="300" w:lineRule="auto"/>
      <w:ind w:firstLine="0"/>
      <w:jc w:val="left"/>
    </w:pPr>
    <w:rPr>
      <w:i/>
      <w:sz w:val="26"/>
      <w:szCs w:val="26"/>
    </w:rPr>
  </w:style>
  <w:style w:type="paragraph" w:customStyle="1" w:styleId="Author">
    <w:name w:val="Author"/>
    <w:link w:val="AuthorChar"/>
    <w:pPr>
      <w:spacing w:before="480" w:line="260" w:lineRule="exact"/>
      <w:ind w:firstLine="301"/>
      <w:jc w:val="both"/>
    </w:pPr>
    <w:rPr>
      <w:sz w:val="22"/>
      <w:lang w:val="en-GB"/>
    </w:rPr>
  </w:style>
  <w:style w:type="paragraph" w:styleId="Title">
    <w:name w:val="Title"/>
    <w:basedOn w:val="Normal"/>
    <w:next w:val="Normal"/>
    <w:link w:val="TitleChar"/>
    <w:uiPriority w:val="10"/>
    <w:qFormat/>
    <w:pPr>
      <w:spacing w:line="340" w:lineRule="exact"/>
      <w:ind w:firstLine="0"/>
      <w:jc w:val="center"/>
    </w:pPr>
    <w:rPr>
      <w:b/>
      <w:caps/>
      <w:sz w:val="30"/>
    </w:rPr>
  </w:style>
  <w:style w:type="character" w:customStyle="1" w:styleId="Heading1Char">
    <w:name w:val="Heading 1 Char"/>
    <w:link w:val="Heading1"/>
    <w:rPr>
      <w:rFonts w:ascii="Times New Roman" w:eastAsia="Times New Roman" w:hAnsi="Times New Roman" w:cs="Times New Roman"/>
      <w:b/>
      <w:caps/>
      <w:kern w:val="22"/>
      <w:sz w:val="26"/>
      <w:szCs w:val="20"/>
      <w:lang w:val="en-GB"/>
    </w:rPr>
  </w:style>
  <w:style w:type="character" w:customStyle="1" w:styleId="Heading2Char">
    <w:name w:val="Heading 2 Char"/>
    <w:link w:val="Heading2"/>
    <w:rPr>
      <w:rFonts w:ascii="Times New Roman" w:eastAsia="Times New Roman" w:hAnsi="Times New Roman" w:cs="Times New Roman"/>
      <w:b/>
      <w:sz w:val="26"/>
      <w:szCs w:val="20"/>
      <w:lang w:val="en-GB"/>
    </w:rPr>
  </w:style>
  <w:style w:type="character" w:customStyle="1" w:styleId="Heading3Char">
    <w:name w:val="Heading 3 Char"/>
    <w:link w:val="Heading3"/>
    <w:rPr>
      <w:rFonts w:ascii="Times New Roman" w:eastAsia="Times New Roman" w:hAnsi="Times New Roman" w:cs="Times New Roman"/>
      <w:b/>
      <w:kern w:val="22"/>
      <w:sz w:val="20"/>
      <w:szCs w:val="20"/>
      <w:lang w:val="en-GB"/>
    </w:rPr>
  </w:style>
  <w:style w:type="character" w:customStyle="1" w:styleId="Heading4Char">
    <w:name w:val="Heading 4 Char"/>
    <w:link w:val="Heading4"/>
    <w:qFormat/>
    <w:rPr>
      <w:rFonts w:ascii="Times New Roman" w:eastAsia="Times New Roman" w:hAnsi="Times New Roman" w:cs="Times New Roman"/>
      <w:b/>
      <w:kern w:val="20"/>
      <w:sz w:val="20"/>
      <w:szCs w:val="20"/>
      <w:lang w:val="en-GB"/>
    </w:rPr>
  </w:style>
  <w:style w:type="character" w:customStyle="1" w:styleId="Heading5Char">
    <w:name w:val="Heading 5 Char"/>
    <w:link w:val="Heading5"/>
    <w:qFormat/>
    <w:rPr>
      <w:rFonts w:ascii="Times New Roman" w:eastAsia="Times New Roman" w:hAnsi="Times New Roman" w:cs="Times New Roman"/>
      <w:b/>
      <w:kern w:val="20"/>
      <w:sz w:val="20"/>
      <w:szCs w:val="20"/>
      <w:lang w:val="en-GB"/>
    </w:rPr>
  </w:style>
  <w:style w:type="character" w:customStyle="1" w:styleId="Heading6Char">
    <w:name w:val="Heading 6 Char"/>
    <w:link w:val="Heading6"/>
    <w:qFormat/>
    <w:rPr>
      <w:rFonts w:ascii="Times New Roman" w:eastAsia="Times New Roman" w:hAnsi="Times New Roman" w:cs="Times New Roman"/>
      <w:b/>
      <w:kern w:val="20"/>
      <w:sz w:val="20"/>
      <w:szCs w:val="20"/>
      <w:lang w:val="en-GB"/>
    </w:rPr>
  </w:style>
  <w:style w:type="character" w:customStyle="1" w:styleId="Heading7Char">
    <w:name w:val="Heading 7 Char"/>
    <w:link w:val="Heading7"/>
    <w:rPr>
      <w:rFonts w:ascii="Times New Roman" w:eastAsia="Times New Roman" w:hAnsi="Times New Roman" w:cs="Times New Roman"/>
      <w:b/>
      <w:kern w:val="20"/>
      <w:sz w:val="20"/>
      <w:szCs w:val="20"/>
      <w:lang w:val="en-GB"/>
    </w:rPr>
  </w:style>
  <w:style w:type="character" w:customStyle="1" w:styleId="Heading8Char">
    <w:name w:val="Heading 8 Char"/>
    <w:link w:val="Heading8"/>
    <w:rPr>
      <w:rFonts w:ascii="Times New Roman" w:eastAsia="Times New Roman" w:hAnsi="Times New Roman" w:cs="Times New Roman"/>
      <w:b/>
      <w:kern w:val="20"/>
      <w:sz w:val="20"/>
      <w:szCs w:val="20"/>
      <w:lang w:val="en-GB"/>
    </w:rPr>
  </w:style>
  <w:style w:type="character" w:customStyle="1" w:styleId="Heading9Char">
    <w:name w:val="Heading 9 Char"/>
    <w:link w:val="Heading9"/>
    <w:qFormat/>
    <w:rPr>
      <w:rFonts w:ascii="Times New Roman" w:eastAsia="Times New Roman" w:hAnsi="Times New Roman" w:cs="Times New Roman"/>
      <w:b/>
      <w:kern w:val="20"/>
      <w:sz w:val="20"/>
      <w:szCs w:val="20"/>
      <w:lang w:val="en-GB"/>
    </w:rPr>
  </w:style>
  <w:style w:type="character" w:customStyle="1" w:styleId="SubtitleChar">
    <w:name w:val="Subtitle Char"/>
    <w:link w:val="Subtitle"/>
    <w:rPr>
      <w:rFonts w:ascii="Times New Roman" w:eastAsia="Times New Roman" w:hAnsi="Times New Roman" w:cs="Times New Roman"/>
      <w:i/>
      <w:sz w:val="26"/>
      <w:szCs w:val="20"/>
      <w:lang w:val="en-GB"/>
    </w:rPr>
  </w:style>
  <w:style w:type="character" w:customStyle="1" w:styleId="HeaderChar">
    <w:name w:val="Header Char"/>
    <w:link w:val="Header"/>
    <w:qFormat/>
    <w:rPr>
      <w:rFonts w:ascii="Times New Roman" w:eastAsia="Times New Roman" w:hAnsi="Times New Roman" w:cs="Times New Roman"/>
      <w:i/>
      <w:sz w:val="20"/>
      <w:szCs w:val="20"/>
      <w:lang w:val="en-GB"/>
    </w:rPr>
  </w:style>
  <w:style w:type="paragraph" w:customStyle="1" w:styleId="Affiliation">
    <w:name w:val="Affiliation"/>
    <w:next w:val="Abstract"/>
    <w:pPr>
      <w:spacing w:after="520" w:line="220" w:lineRule="exact"/>
      <w:ind w:firstLine="301"/>
      <w:jc w:val="both"/>
    </w:pPr>
    <w:rPr>
      <w:i/>
      <w:sz w:val="18"/>
      <w:lang w:val="en-GB"/>
    </w:rPr>
  </w:style>
  <w:style w:type="paragraph" w:customStyle="1" w:styleId="Abstract">
    <w:name w:val="Abstract"/>
    <w:basedOn w:val="Normal"/>
    <w:link w:val="AbstractChar"/>
    <w:pPr>
      <w:spacing w:after="260"/>
      <w:ind w:left="1100" w:hanging="1100"/>
      <w:jc w:val="left"/>
    </w:pPr>
    <w:rPr>
      <w:sz w:val="18"/>
    </w:rPr>
  </w:style>
  <w:style w:type="character" w:customStyle="1" w:styleId="TitleChar">
    <w:name w:val="Title Char"/>
    <w:link w:val="Title"/>
    <w:qFormat/>
    <w:rPr>
      <w:rFonts w:ascii="Times New Roman" w:eastAsia="Times New Roman" w:hAnsi="Times New Roman" w:cs="Times New Roman"/>
      <w:b/>
      <w:caps/>
      <w:sz w:val="30"/>
      <w:szCs w:val="20"/>
      <w:lang w:val="en-GB"/>
    </w:rPr>
  </w:style>
  <w:style w:type="paragraph" w:customStyle="1" w:styleId="References">
    <w:name w:val="References"/>
    <w:basedOn w:val="Normal"/>
    <w:pPr>
      <w:ind w:left="240" w:hanging="240"/>
      <w:jc w:val="left"/>
    </w:pPr>
    <w:rPr>
      <w:sz w:val="18"/>
    </w:rPr>
  </w:style>
  <w:style w:type="character" w:customStyle="1" w:styleId="BalloonTextChar">
    <w:name w:val="Balloon Text Char"/>
    <w:link w:val="BalloonText"/>
    <w:uiPriority w:val="99"/>
    <w:semiHidden/>
    <w:qFormat/>
    <w:rPr>
      <w:rFonts w:ascii="Tahoma" w:eastAsia="Times New Roman" w:hAnsi="Tahoma" w:cs="Tahoma"/>
      <w:sz w:val="16"/>
      <w:szCs w:val="16"/>
      <w:lang w:val="en-GB"/>
    </w:rPr>
  </w:style>
  <w:style w:type="paragraph" w:styleId="ListParagraph">
    <w:name w:val="List Paragraph"/>
    <w:basedOn w:val="Normal"/>
    <w:link w:val="ListParagraphChar"/>
    <w:uiPriority w:val="34"/>
    <w:qFormat/>
    <w:pPr>
      <w:ind w:left="720"/>
      <w:contextualSpacing/>
    </w:pPr>
  </w:style>
  <w:style w:type="character" w:customStyle="1" w:styleId="BodyTextIndentChar">
    <w:name w:val="Body Text Indent Char"/>
    <w:link w:val="BodyTextIndent"/>
    <w:rPr>
      <w:rFonts w:ascii="Times New Roman" w:eastAsia="Times New Roman" w:hAnsi="Times New Roman" w:cs="Times New Roman"/>
      <w:sz w:val="18"/>
      <w:szCs w:val="20"/>
      <w:lang w:val="en-US"/>
    </w:rPr>
  </w:style>
  <w:style w:type="paragraph" w:customStyle="1" w:styleId="Bibliography1">
    <w:name w:val="Bibliography1"/>
    <w:basedOn w:val="Normal"/>
    <w:next w:val="Normal"/>
    <w:uiPriority w:val="37"/>
    <w:unhideWhenUsed/>
  </w:style>
  <w:style w:type="character" w:customStyle="1" w:styleId="st">
    <w:name w:val="st"/>
  </w:style>
  <w:style w:type="paragraph" w:customStyle="1" w:styleId="Equation">
    <w:name w:val="Equation"/>
    <w:basedOn w:val="Normal"/>
    <w:next w:val="Normal"/>
    <w:pPr>
      <w:spacing w:before="120" w:after="120" w:line="260" w:lineRule="atLeast"/>
      <w:ind w:firstLine="0"/>
    </w:pPr>
    <w:rPr>
      <w:sz w:val="22"/>
    </w:rPr>
  </w:style>
  <w:style w:type="character" w:customStyle="1" w:styleId="FooterChar">
    <w:name w:val="Footer Char"/>
    <w:link w:val="Footer"/>
    <w:uiPriority w:val="99"/>
    <w:rPr>
      <w:rFonts w:ascii="Times New Roman" w:eastAsia="Times New Roman" w:hAnsi="Times New Roman" w:cs="Times New Roman"/>
      <w:sz w:val="20"/>
      <w:szCs w:val="20"/>
      <w:lang w:val="en-GB"/>
    </w:rPr>
  </w:style>
  <w:style w:type="paragraph" w:customStyle="1" w:styleId="0judulindonesia">
    <w:name w:val="0 judul indonesia"/>
    <w:basedOn w:val="Title"/>
    <w:link w:val="0judulindonesiaChar"/>
    <w:qFormat/>
    <w:pPr>
      <w:spacing w:line="360" w:lineRule="exact"/>
    </w:pPr>
    <w:rPr>
      <w:caps w:val="0"/>
      <w:sz w:val="28"/>
      <w:szCs w:val="28"/>
    </w:rPr>
  </w:style>
  <w:style w:type="paragraph" w:customStyle="1" w:styleId="1author">
    <w:name w:val="1 author"/>
    <w:basedOn w:val="Author"/>
    <w:link w:val="1authorChar"/>
    <w:qFormat/>
    <w:pPr>
      <w:jc w:val="center"/>
    </w:pPr>
    <w:rPr>
      <w:b/>
    </w:rPr>
  </w:style>
  <w:style w:type="character" w:customStyle="1" w:styleId="0judulindonesiaChar">
    <w:name w:val="0 judul indonesia Char"/>
    <w:link w:val="0judulindonesia"/>
    <w:rPr>
      <w:rFonts w:ascii="Times New Roman" w:eastAsia="Times New Roman" w:hAnsi="Times New Roman" w:cs="Times New Roman"/>
      <w:b/>
      <w:caps/>
      <w:sz w:val="28"/>
      <w:szCs w:val="28"/>
      <w:lang w:val="en-GB"/>
    </w:rPr>
  </w:style>
  <w:style w:type="paragraph" w:customStyle="1" w:styleId="2afiliasi">
    <w:name w:val="2 afiliasi"/>
    <w:basedOn w:val="Normal"/>
    <w:link w:val="2afiliasiChar"/>
    <w:qFormat/>
    <w:pPr>
      <w:ind w:firstLine="0"/>
      <w:contextualSpacing/>
      <w:jc w:val="center"/>
    </w:pPr>
    <w:rPr>
      <w:sz w:val="18"/>
      <w:szCs w:val="18"/>
    </w:rPr>
  </w:style>
  <w:style w:type="character" w:customStyle="1" w:styleId="AuthorChar">
    <w:name w:val="Author Char"/>
    <w:link w:val="Author"/>
    <w:qFormat/>
    <w:rPr>
      <w:rFonts w:ascii="Times New Roman" w:eastAsia="Times New Roman" w:hAnsi="Times New Roman" w:cs="Times New Roman"/>
      <w:szCs w:val="20"/>
      <w:lang w:val="en-GB"/>
    </w:rPr>
  </w:style>
  <w:style w:type="character" w:customStyle="1" w:styleId="1authorChar">
    <w:name w:val="1 author Char"/>
    <w:link w:val="1author"/>
    <w:qFormat/>
    <w:rPr>
      <w:rFonts w:ascii="Times New Roman" w:eastAsia="Times New Roman" w:hAnsi="Times New Roman" w:cs="Times New Roman"/>
      <w:szCs w:val="20"/>
      <w:lang w:val="en-GB"/>
    </w:rPr>
  </w:style>
  <w:style w:type="paragraph" w:customStyle="1" w:styleId="3Alamat">
    <w:name w:val="3 Alamat"/>
    <w:basedOn w:val="Normal"/>
    <w:link w:val="3AlamatChar"/>
    <w:qFormat/>
    <w:pPr>
      <w:ind w:firstLine="0"/>
      <w:contextualSpacing/>
      <w:jc w:val="center"/>
    </w:pPr>
    <w:rPr>
      <w:sz w:val="18"/>
      <w:szCs w:val="18"/>
    </w:rPr>
  </w:style>
  <w:style w:type="character" w:customStyle="1" w:styleId="2afiliasiChar">
    <w:name w:val="2 afiliasi Char"/>
    <w:link w:val="2afiliasi"/>
    <w:rPr>
      <w:rFonts w:ascii="Times New Roman" w:eastAsia="Times New Roman" w:hAnsi="Times New Roman" w:cs="Times New Roman"/>
      <w:sz w:val="18"/>
      <w:szCs w:val="18"/>
      <w:lang w:val="en-GB"/>
    </w:rPr>
  </w:style>
  <w:style w:type="paragraph" w:customStyle="1" w:styleId="4email">
    <w:name w:val="4 email"/>
    <w:basedOn w:val="Normal"/>
    <w:link w:val="4emailChar"/>
    <w:qFormat/>
    <w:pPr>
      <w:ind w:firstLine="0"/>
      <w:contextualSpacing/>
      <w:jc w:val="center"/>
    </w:pPr>
    <w:rPr>
      <w:sz w:val="18"/>
      <w:szCs w:val="18"/>
    </w:rPr>
  </w:style>
  <w:style w:type="character" w:customStyle="1" w:styleId="3AlamatChar">
    <w:name w:val="3 Alamat Char"/>
    <w:link w:val="3Alamat"/>
    <w:qFormat/>
    <w:rPr>
      <w:rFonts w:ascii="Times New Roman" w:eastAsia="Times New Roman" w:hAnsi="Times New Roman" w:cs="Times New Roman"/>
      <w:sz w:val="18"/>
      <w:szCs w:val="18"/>
      <w:lang w:val="en-GB"/>
    </w:rPr>
  </w:style>
  <w:style w:type="paragraph" w:customStyle="1" w:styleId="5abstrak">
    <w:name w:val="5 abstrak"/>
    <w:basedOn w:val="Abstract"/>
    <w:link w:val="5abstrakChar"/>
    <w:qFormat/>
    <w:pPr>
      <w:spacing w:before="240" w:after="240"/>
      <w:ind w:left="1134" w:hanging="1134"/>
      <w:jc w:val="both"/>
    </w:pPr>
    <w:rPr>
      <w:szCs w:val="18"/>
    </w:rPr>
  </w:style>
  <w:style w:type="character" w:customStyle="1" w:styleId="4emailChar">
    <w:name w:val="4 email Char"/>
    <w:link w:val="4email"/>
    <w:rPr>
      <w:rFonts w:ascii="Times New Roman" w:eastAsia="Times New Roman" w:hAnsi="Times New Roman" w:cs="Times New Roman"/>
      <w:sz w:val="18"/>
      <w:szCs w:val="18"/>
      <w:lang w:val="en-GB"/>
    </w:rPr>
  </w:style>
  <w:style w:type="paragraph" w:customStyle="1" w:styleId="6keyword">
    <w:name w:val="6 keyword"/>
    <w:basedOn w:val="Abstract"/>
    <w:link w:val="6keywordChar"/>
    <w:qFormat/>
    <w:pPr>
      <w:spacing w:after="240"/>
      <w:ind w:left="1134" w:hanging="1134"/>
      <w:jc w:val="both"/>
    </w:pPr>
  </w:style>
  <w:style w:type="character" w:customStyle="1" w:styleId="AbstractChar">
    <w:name w:val="Abstract Char"/>
    <w:link w:val="Abstract"/>
    <w:rPr>
      <w:rFonts w:ascii="Times New Roman" w:eastAsia="Times New Roman" w:hAnsi="Times New Roman" w:cs="Times New Roman"/>
      <w:sz w:val="18"/>
      <w:szCs w:val="20"/>
      <w:lang w:val="en-GB"/>
    </w:rPr>
  </w:style>
  <w:style w:type="character" w:customStyle="1" w:styleId="5abstrakChar">
    <w:name w:val="5 abstrak Char"/>
    <w:link w:val="5abstrak"/>
    <w:rPr>
      <w:rFonts w:ascii="Times New Roman" w:eastAsia="Times New Roman" w:hAnsi="Times New Roman" w:cs="Times New Roman"/>
      <w:sz w:val="18"/>
      <w:szCs w:val="20"/>
      <w:lang w:val="en-GB"/>
    </w:rPr>
  </w:style>
  <w:style w:type="paragraph" w:customStyle="1" w:styleId="6subjudul">
    <w:name w:val="6 sub judul"/>
    <w:basedOn w:val="Heading1"/>
    <w:link w:val="6subjudulChar"/>
    <w:qFormat/>
    <w:pPr>
      <w:numPr>
        <w:numId w:val="2"/>
      </w:numPr>
      <w:tabs>
        <w:tab w:val="clear" w:pos="426"/>
      </w:tabs>
      <w:spacing w:before="240" w:after="240" w:line="240" w:lineRule="exact"/>
      <w:ind w:left="426" w:hanging="426"/>
    </w:pPr>
    <w:rPr>
      <w:sz w:val="24"/>
      <w:szCs w:val="24"/>
    </w:rPr>
  </w:style>
  <w:style w:type="character" w:customStyle="1" w:styleId="6keywordChar">
    <w:name w:val="6 keyword Char"/>
    <w:link w:val="6keyword"/>
    <w:qFormat/>
    <w:rPr>
      <w:rFonts w:ascii="Times New Roman" w:eastAsia="Times New Roman" w:hAnsi="Times New Roman" w:cs="Times New Roman"/>
      <w:sz w:val="18"/>
      <w:szCs w:val="20"/>
      <w:lang w:val="en-GB"/>
    </w:rPr>
  </w:style>
  <w:style w:type="paragraph" w:customStyle="1" w:styleId="7isipaperparagraf1">
    <w:name w:val="7 isi paper paragraf 1"/>
    <w:basedOn w:val="Normal"/>
    <w:link w:val="7isipaperparagraf1Char"/>
    <w:qFormat/>
    <w:pPr>
      <w:ind w:firstLine="0"/>
      <w:contextualSpacing/>
    </w:pPr>
  </w:style>
  <w:style w:type="character" w:customStyle="1" w:styleId="6subjudulChar">
    <w:name w:val="6 sub judul Char"/>
    <w:link w:val="6subjudul"/>
    <w:rPr>
      <w:rFonts w:ascii="Times New Roman" w:eastAsia="Times New Roman" w:hAnsi="Times New Roman" w:cs="Times New Roman"/>
      <w:b/>
      <w:caps/>
      <w:kern w:val="22"/>
      <w:sz w:val="24"/>
      <w:szCs w:val="24"/>
      <w:lang w:val="en-GB"/>
    </w:rPr>
  </w:style>
  <w:style w:type="paragraph" w:customStyle="1" w:styleId="61anaksubjudul">
    <w:name w:val="6.1 anak sub  judul"/>
    <w:basedOn w:val="Normal"/>
    <w:link w:val="61anaksubjudulChar"/>
    <w:qFormat/>
    <w:pPr>
      <w:tabs>
        <w:tab w:val="left" w:pos="567"/>
      </w:tabs>
      <w:spacing w:before="240" w:after="240" w:line="240" w:lineRule="exact"/>
      <w:ind w:firstLine="0"/>
      <w:jc w:val="left"/>
    </w:pPr>
    <w:rPr>
      <w:b/>
      <w:sz w:val="24"/>
    </w:rPr>
  </w:style>
  <w:style w:type="character" w:customStyle="1" w:styleId="7isipaperparagraf1Char">
    <w:name w:val="7 isi paper paragraf 1 Char"/>
    <w:link w:val="7isipaperparagraf1"/>
    <w:rPr>
      <w:rFonts w:ascii="Times New Roman" w:eastAsia="Times New Roman" w:hAnsi="Times New Roman" w:cs="Times New Roman"/>
      <w:sz w:val="20"/>
      <w:szCs w:val="20"/>
      <w:lang w:val="en-GB"/>
    </w:rPr>
  </w:style>
  <w:style w:type="paragraph" w:customStyle="1" w:styleId="8judultabel">
    <w:name w:val="8 judul tabel"/>
    <w:basedOn w:val="Normal"/>
    <w:link w:val="8judultabelChar"/>
    <w:qFormat/>
    <w:pPr>
      <w:spacing w:before="240" w:after="240" w:line="240" w:lineRule="auto"/>
      <w:ind w:firstLine="0"/>
    </w:pPr>
    <w:rPr>
      <w:sz w:val="18"/>
    </w:rPr>
  </w:style>
  <w:style w:type="character" w:customStyle="1" w:styleId="61anaksubjudulChar">
    <w:name w:val="6.1 anak sub  judul Char"/>
    <w:link w:val="61anaksubjudul"/>
    <w:qFormat/>
    <w:rPr>
      <w:rFonts w:ascii="Times New Roman" w:eastAsia="Times New Roman" w:hAnsi="Times New Roman" w:cs="Times New Roman"/>
      <w:b/>
      <w:sz w:val="24"/>
      <w:szCs w:val="20"/>
      <w:lang w:val="en-GB"/>
    </w:rPr>
  </w:style>
  <w:style w:type="paragraph" w:customStyle="1" w:styleId="81isitabel">
    <w:name w:val="8.1 isi tabel"/>
    <w:basedOn w:val="BodyTextIndent"/>
    <w:link w:val="81isitabelChar"/>
    <w:qFormat/>
    <w:pPr>
      <w:ind w:firstLine="0"/>
      <w:jc w:val="center"/>
    </w:pPr>
    <w:rPr>
      <w:bCs/>
      <w:lang w:val="id-ID"/>
    </w:rPr>
  </w:style>
  <w:style w:type="character" w:customStyle="1" w:styleId="8judultabelChar">
    <w:name w:val="8 judul tabel Char"/>
    <w:link w:val="8judultabel"/>
    <w:qFormat/>
    <w:rPr>
      <w:rFonts w:ascii="Times New Roman" w:eastAsia="Times New Roman" w:hAnsi="Times New Roman" w:cs="Times New Roman"/>
      <w:sz w:val="18"/>
      <w:szCs w:val="20"/>
      <w:lang w:val="en-GB"/>
    </w:rPr>
  </w:style>
  <w:style w:type="paragraph" w:customStyle="1" w:styleId="9judulgambar">
    <w:name w:val="9 judul gambar"/>
    <w:basedOn w:val="Normal"/>
    <w:link w:val="9judulgambarChar"/>
    <w:qFormat/>
    <w:pPr>
      <w:spacing w:before="120" w:line="240" w:lineRule="auto"/>
      <w:ind w:firstLine="0"/>
      <w:jc w:val="center"/>
    </w:pPr>
    <w:rPr>
      <w:sz w:val="18"/>
      <w:lang w:val="id-ID" w:eastAsia="pt-PT"/>
    </w:rPr>
  </w:style>
  <w:style w:type="character" w:customStyle="1" w:styleId="81isitabelChar">
    <w:name w:val="8.1 isi tabel Char"/>
    <w:link w:val="81isitabel"/>
    <w:rPr>
      <w:rFonts w:ascii="Times New Roman" w:eastAsia="Times New Roman" w:hAnsi="Times New Roman" w:cs="Times New Roman"/>
      <w:bCs/>
      <w:sz w:val="18"/>
      <w:szCs w:val="20"/>
      <w:lang w:val="en-US"/>
    </w:rPr>
  </w:style>
  <w:style w:type="paragraph" w:customStyle="1" w:styleId="91judulgambarlebih1baris">
    <w:name w:val="9.1 judul gambar lebih 1 baris"/>
    <w:basedOn w:val="9judulgambar"/>
    <w:link w:val="91judulgambarlebih1barisChar"/>
    <w:qFormat/>
    <w:pPr>
      <w:jc w:val="both"/>
    </w:pPr>
  </w:style>
  <w:style w:type="character" w:customStyle="1" w:styleId="9judulgambarChar">
    <w:name w:val="9 judul gambar Char"/>
    <w:link w:val="9judulgambar"/>
    <w:rPr>
      <w:rFonts w:ascii="Times New Roman" w:eastAsia="Times New Roman" w:hAnsi="Times New Roman" w:cs="Times New Roman"/>
      <w:sz w:val="18"/>
      <w:szCs w:val="20"/>
      <w:lang w:eastAsia="pt-PT"/>
    </w:rPr>
  </w:style>
  <w:style w:type="paragraph" w:customStyle="1" w:styleId="82judultabel1baris">
    <w:name w:val="8.2 judul tabel 1 baris"/>
    <w:basedOn w:val="8judultabel"/>
    <w:link w:val="82judultabel1barisChar"/>
    <w:qFormat/>
    <w:pPr>
      <w:jc w:val="center"/>
    </w:pPr>
  </w:style>
  <w:style w:type="character" w:customStyle="1" w:styleId="91judulgambarlebih1barisChar">
    <w:name w:val="9.1 judul gambar lebih 1 baris Char"/>
    <w:link w:val="91judulgambarlebih1baris"/>
    <w:qFormat/>
    <w:rPr>
      <w:rFonts w:ascii="Times New Roman" w:eastAsia="Times New Roman" w:hAnsi="Times New Roman" w:cs="Times New Roman"/>
      <w:sz w:val="18"/>
      <w:szCs w:val="20"/>
      <w:lang w:eastAsia="pt-PT"/>
    </w:rPr>
  </w:style>
  <w:style w:type="paragraph" w:customStyle="1" w:styleId="10pustaka">
    <w:name w:val="10 pustaka"/>
    <w:basedOn w:val="Normal"/>
    <w:link w:val="10pustakaChar"/>
    <w:qFormat/>
    <w:pPr>
      <w:ind w:left="397" w:hanging="397"/>
      <w:contextualSpacing/>
    </w:pPr>
  </w:style>
  <w:style w:type="character" w:customStyle="1" w:styleId="82judultabel1barisChar">
    <w:name w:val="8.2 judul tabel 1 baris Char"/>
    <w:link w:val="82judultabel1baris"/>
    <w:qFormat/>
    <w:rPr>
      <w:rFonts w:ascii="Times New Roman" w:eastAsia="Times New Roman" w:hAnsi="Times New Roman" w:cs="Times New Roman"/>
      <w:sz w:val="18"/>
      <w:szCs w:val="20"/>
      <w:lang w:val="en-GB"/>
    </w:rPr>
  </w:style>
  <w:style w:type="paragraph" w:customStyle="1" w:styleId="71isipaperparagraf2dst">
    <w:name w:val="7.1 isi paper paragraf 2 dst"/>
    <w:basedOn w:val="7isipaperparagraf1"/>
    <w:link w:val="71isipaperparagraf2dstChar"/>
    <w:qFormat/>
    <w:pPr>
      <w:ind w:firstLine="426"/>
    </w:pPr>
  </w:style>
  <w:style w:type="character" w:customStyle="1" w:styleId="10pustakaChar">
    <w:name w:val="10 pustaka Char"/>
    <w:link w:val="10pustaka"/>
    <w:qFormat/>
    <w:rPr>
      <w:rFonts w:ascii="Times New Roman" w:eastAsia="Times New Roman" w:hAnsi="Times New Roman" w:cs="Times New Roman"/>
      <w:sz w:val="20"/>
      <w:szCs w:val="20"/>
      <w:lang w:val="en-GB"/>
    </w:rPr>
  </w:style>
  <w:style w:type="character" w:customStyle="1" w:styleId="ListParagraphChar">
    <w:name w:val="List Paragraph Char"/>
    <w:link w:val="ListParagraph"/>
    <w:uiPriority w:val="34"/>
    <w:rPr>
      <w:rFonts w:ascii="Times New Roman" w:eastAsia="Times New Roman" w:hAnsi="Times New Roman" w:cs="Times New Roman"/>
      <w:sz w:val="20"/>
      <w:szCs w:val="20"/>
      <w:lang w:val="en-GB"/>
    </w:rPr>
  </w:style>
  <w:style w:type="character" w:customStyle="1" w:styleId="71isipaperparagraf2dstChar">
    <w:name w:val="7.1 isi paper paragraf 2 dst Char"/>
    <w:link w:val="71isipaperparagraf2dst"/>
    <w:qFormat/>
    <w:rPr>
      <w:rFonts w:ascii="Times New Roman" w:eastAsia="Times New Roman" w:hAnsi="Times New Roman" w:cs="Times New Roman"/>
      <w:sz w:val="20"/>
      <w:szCs w:val="20"/>
      <w:lang w:val="en-GB"/>
    </w:rPr>
  </w:style>
  <w:style w:type="character" w:customStyle="1" w:styleId="url">
    <w:name w:val="url"/>
    <w:basedOn w:val="DefaultParagraphFont"/>
    <w:qFormat/>
  </w:style>
  <w:style w:type="paragraph" w:customStyle="1" w:styleId="92gambar">
    <w:name w:val="9.2 gambar"/>
    <w:basedOn w:val="Normal"/>
    <w:link w:val="92gambarChar"/>
    <w:qFormat/>
    <w:pPr>
      <w:spacing w:line="160" w:lineRule="atLeast"/>
      <w:ind w:right="288" w:firstLine="0"/>
      <w:jc w:val="center"/>
    </w:pPr>
    <w:rPr>
      <w:sz w:val="18"/>
      <w:szCs w:val="18"/>
      <w:lang w:val="id-ID" w:eastAsia="id-ID"/>
    </w:rPr>
  </w:style>
  <w:style w:type="character" w:customStyle="1" w:styleId="apple-converted-space">
    <w:name w:val="apple-converted-space"/>
    <w:basedOn w:val="DefaultParagraphFont"/>
  </w:style>
  <w:style w:type="character" w:customStyle="1" w:styleId="92gambarChar">
    <w:name w:val="9.2 gambar Char"/>
    <w:link w:val="92gambar"/>
    <w:rPr>
      <w:rFonts w:ascii="Times New Roman" w:eastAsia="Times New Roman" w:hAnsi="Times New Roman" w:cs="Times New Roman"/>
      <w:sz w:val="18"/>
      <w:szCs w:val="18"/>
      <w:lang w:eastAsia="id-ID"/>
    </w:rPr>
  </w:style>
  <w:style w:type="character" w:customStyle="1" w:styleId="0iISIABSTRAKINDOINGGRIS">
    <w:name w:val="0i ISI ABSTRAK (INDO+INGGRIS)"/>
    <w:rPr>
      <w:sz w:val="22"/>
    </w:rPr>
  </w:style>
  <w:style w:type="table" w:customStyle="1" w:styleId="Style86">
    <w:name w:val="_Style 86"/>
    <w:basedOn w:val="TableNormal"/>
    <w:tblPr>
      <w:tblCellMar>
        <w:left w:w="0" w:type="dxa"/>
        <w:right w:w="0" w:type="dxa"/>
      </w:tblCellMar>
    </w:tblPr>
  </w:style>
  <w:style w:type="table" w:customStyle="1" w:styleId="Style87">
    <w:name w:val="_Style 87"/>
    <w:basedOn w:val="TableNormal"/>
    <w:qFormat/>
    <w:tblPr>
      <w:tblCellMar>
        <w:left w:w="115" w:type="dxa"/>
        <w:right w:w="115" w:type="dxa"/>
      </w:tblCellMar>
    </w:tblPr>
  </w:style>
  <w:style w:type="table" w:customStyle="1" w:styleId="Style88">
    <w:name w:val="_Style 88"/>
    <w:basedOn w:val="TableNormal"/>
    <w:tblPr>
      <w:tblCellMar>
        <w:left w:w="0" w:type="dxa"/>
        <w:right w:w="0" w:type="dxa"/>
      </w:tblCellMar>
    </w:tblPr>
  </w:style>
  <w:style w:type="table" w:customStyle="1" w:styleId="Style89">
    <w:name w:val="_Style 89"/>
    <w:basedOn w:val="TableNormal"/>
    <w:qFormat/>
    <w:tblPr>
      <w:tblCellMar>
        <w:left w:w="115" w:type="dxa"/>
        <w:right w:w="115" w:type="dxa"/>
      </w:tblCellMar>
    </w:tblPr>
  </w:style>
  <w:style w:type="table" w:customStyle="1" w:styleId="Style90">
    <w:name w:val="_Style 90"/>
    <w:basedOn w:val="TableNormal"/>
    <w:tblPr>
      <w:tblCellMar>
        <w:left w:w="115" w:type="dxa"/>
        <w:right w:w="115"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F0F64"/>
    <w:pPr>
      <w:spacing w:line="240" w:lineRule="auto"/>
      <w:jc w:val="both"/>
    </w:pPr>
    <w:rPr>
      <w:b/>
      <w:bCs/>
    </w:rPr>
  </w:style>
  <w:style w:type="character" w:customStyle="1" w:styleId="CommentTextChar">
    <w:name w:val="Comment Text Char"/>
    <w:basedOn w:val="DefaultParagraphFont"/>
    <w:link w:val="CommentText"/>
    <w:uiPriority w:val="99"/>
    <w:rsid w:val="004F0F64"/>
    <w:rPr>
      <w:lang w:val="en-GB"/>
    </w:rPr>
  </w:style>
  <w:style w:type="character" w:customStyle="1" w:styleId="CommentSubjectChar">
    <w:name w:val="Comment Subject Char"/>
    <w:basedOn w:val="CommentTextChar"/>
    <w:link w:val="CommentSubject"/>
    <w:uiPriority w:val="99"/>
    <w:semiHidden/>
    <w:rsid w:val="004F0F64"/>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e0/nnqEJ1Vp/DGGI6oeSYhZgjw==">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</go:docsCustomData>
</go:gDocsCustomXmlDataStorage>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3812</Words>
  <Characters>21729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Adilla Shafa</dc:creator>
  <cp:lastModifiedBy>ASUS</cp:lastModifiedBy>
  <cp:revision>5</cp:revision>
  <dcterms:created xsi:type="dcterms:W3CDTF">2023-09-17T23:35:00Z</dcterms:created>
  <dcterms:modified xsi:type="dcterms:W3CDTF">2023-09-18T01:24:00Z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1C712C589F7345BFB3932EED627D7FC6</vt:lpwstr>
  </property>
</Properties>
</file>