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BF" w:rsidRPr="00E90A61" w:rsidRDefault="001804BF" w:rsidP="001804BF">
      <w:pPr>
        <w:spacing w:line="60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GoBack"/>
      <w:r w:rsidRPr="00E90A61">
        <w:rPr>
          <w:rFonts w:ascii="Times New Roman" w:hAnsi="Times New Roman" w:cs="Times New Roman"/>
          <w:b/>
          <w:sz w:val="28"/>
          <w:szCs w:val="24"/>
          <w:lang w:val="id-ID"/>
        </w:rPr>
        <w:t>DAFTAR PUSTAKA</w:t>
      </w:r>
    </w:p>
    <w:bookmarkEnd w:id="0"/>
    <w:p w:rsidR="00D00791" w:rsidRPr="00D00791" w:rsidRDefault="00D00791" w:rsidP="00D0079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Aliah.2013.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 xml:space="preserve">Bagaimana Meningkatkan Minat Baca Siswa.diambil dari 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fldChar w:fldCharType="begin"/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instrText xml:space="preserve"> HYPERLINK "http://www.kompasiana.com:</w:instrText>
      </w:r>
      <w:r w:rsidRPr="00D00791">
        <w:rPr>
          <w:rFonts w:ascii="Times New Roman" w:hAnsi="Times New Roman" w:cs="Times New Roman"/>
          <w:noProof/>
          <w:sz w:val="24"/>
          <w:szCs w:val="24"/>
          <w:lang w:val="id-ID"/>
        </w:rPr>
        <w:instrText>http://www.kompasiana.com/27f83653c4bd29a/bagaimaa-meningkatkan-minat-baca-siswa-di-era-globalisasi-ini_552948806ea83405428b458c</w:instrTex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instrText xml:space="preserve">" </w:instrTex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fldChar w:fldCharType="separate"/>
      </w:r>
      <w:r w:rsidRPr="00D00791">
        <w:rPr>
          <w:rStyle w:val="Hyperlink"/>
          <w:rFonts w:ascii="Times New Roman" w:hAnsi="Times New Roman" w:cs="Times New Roman"/>
          <w:i/>
          <w:sz w:val="24"/>
          <w:szCs w:val="24"/>
          <w:lang w:val="id-ID"/>
        </w:rPr>
        <w:t>www.kompasiana.com:</w:t>
      </w:r>
      <w:r w:rsidRPr="00D00791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>http://www.kompasiana.com/27f83653c4bd29a/bagaimaa-meningkatkan-minat-baca-siswa-di-era-globalisasi-ini_552948806ea83405428b458c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fldChar w:fldCharType="end"/>
      </w:r>
      <w:r w:rsidRPr="00D00791">
        <w:rPr>
          <w:rFonts w:ascii="Times New Roman" w:hAnsi="Times New Roman" w:cs="Times New Roman"/>
          <w:noProof/>
          <w:sz w:val="24"/>
          <w:szCs w:val="24"/>
          <w:lang w:val="id-ID"/>
        </w:rPr>
        <w:t>, diakses pada tanggal 8 Januari 2017 pukul 08.00</w:t>
      </w:r>
    </w:p>
    <w:p w:rsidR="001B7AB4" w:rsidRPr="00D00791" w:rsidRDefault="001B7AB4" w:rsidP="001B7AB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Badan Standarisasi Nasional Indonesia (BSNI).2009.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>Standar Nasional Indonesia: Perpustakaan Sekolah (sNi 7329:2009).</w:t>
      </w:r>
      <w:r w:rsidRPr="00D00791">
        <w:rPr>
          <w:rFonts w:ascii="Times New Roman" w:hAnsi="Times New Roman" w:cs="Times New Roman"/>
          <w:sz w:val="24"/>
          <w:szCs w:val="24"/>
          <w:lang w:val="id-ID"/>
        </w:rPr>
        <w:t>Jakarta:BSNI.</w:t>
      </w:r>
    </w:p>
    <w:p w:rsidR="001B7AB4" w:rsidRPr="00D00791" w:rsidRDefault="001B7AB4" w:rsidP="001B7AB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00791">
        <w:rPr>
          <w:rFonts w:ascii="Times New Roman" w:hAnsi="Times New Roman" w:cs="Times New Roman"/>
          <w:sz w:val="24"/>
          <w:szCs w:val="24"/>
        </w:rPr>
        <w:t>Darmono.2007.</w:t>
      </w:r>
      <w:r w:rsidRPr="00D00791">
        <w:rPr>
          <w:rFonts w:ascii="Times New Roman" w:hAnsi="Times New Roman" w:cs="Times New Roman"/>
          <w:i/>
          <w:sz w:val="24"/>
          <w:szCs w:val="24"/>
        </w:rPr>
        <w:t xml:space="preserve">Perpustakaan </w:t>
      </w:r>
      <w:proofErr w:type="spellStart"/>
      <w:r w:rsidRPr="00D00791">
        <w:rPr>
          <w:rFonts w:ascii="Times New Roman" w:hAnsi="Times New Roman" w:cs="Times New Roman"/>
          <w:i/>
          <w:sz w:val="24"/>
          <w:szCs w:val="24"/>
        </w:rPr>
        <w:t>Sekolah</w:t>
      </w:r>
      <w:proofErr w:type="gramStart"/>
      <w:r w:rsidRPr="00D00791">
        <w:rPr>
          <w:rFonts w:ascii="Times New Roman" w:hAnsi="Times New Roman" w:cs="Times New Roman"/>
          <w:i/>
          <w:sz w:val="24"/>
          <w:szCs w:val="24"/>
        </w:rPr>
        <w:t>:Pendekatan</w:t>
      </w:r>
      <w:proofErr w:type="spellEnd"/>
      <w:proofErr w:type="gramEnd"/>
      <w:r w:rsidRPr="00D007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0791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D007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079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007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079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0791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D00791">
        <w:rPr>
          <w:rFonts w:ascii="Times New Roman" w:hAnsi="Times New Roman" w:cs="Times New Roman"/>
          <w:i/>
          <w:sz w:val="24"/>
          <w:szCs w:val="24"/>
        </w:rPr>
        <w:t>Kerja.</w:t>
      </w:r>
      <w:r w:rsidRPr="00D00791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B7AB4" w:rsidRPr="00D00791" w:rsidRDefault="001B7AB4" w:rsidP="001B7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Galuh Wicaksana. 2011. Buat Anakmu Gila Baca. Yogyakarta: Buku Biru</w:t>
      </w:r>
    </w:p>
    <w:p w:rsidR="001B7AB4" w:rsidRPr="00D00791" w:rsidRDefault="001B7AB4" w:rsidP="001B7AB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079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1B7AB4" w:rsidRPr="00D00791" w:rsidRDefault="001B7AB4" w:rsidP="001B7AB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Perpustakaan Nasional RI. 2001.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>Pedoman Umum Penyelenggaraan Perpustakaan Sekolah</w:t>
      </w:r>
      <w:r w:rsidRPr="00D00791">
        <w:rPr>
          <w:rFonts w:ascii="Times New Roman" w:hAnsi="Times New Roman" w:cs="Times New Roman"/>
          <w:sz w:val="24"/>
          <w:szCs w:val="24"/>
          <w:lang w:val="id-ID"/>
        </w:rPr>
        <w:t>.Jakarta:Perpustakaan Nasional RI</w:t>
      </w:r>
    </w:p>
    <w:p w:rsidR="001B7AB4" w:rsidRPr="00D00791" w:rsidRDefault="001B7AB4" w:rsidP="001B7AB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Prasetiono, Dwi Sunar.2008.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>rahasia Mengajarkan Gemar Membaca pada Anak Usia Dini.</w:t>
      </w:r>
      <w:r w:rsidRPr="00D00791">
        <w:rPr>
          <w:rFonts w:ascii="Times New Roman" w:hAnsi="Times New Roman" w:cs="Times New Roman"/>
          <w:sz w:val="24"/>
          <w:szCs w:val="24"/>
          <w:lang w:val="id-ID"/>
        </w:rPr>
        <w:t>Yogyakarta:Buku Biru</w:t>
      </w:r>
    </w:p>
    <w:p w:rsidR="001B7AB4" w:rsidRPr="00F36741" w:rsidRDefault="001B7AB4" w:rsidP="00F3674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6741">
        <w:rPr>
          <w:rFonts w:ascii="Times New Roman" w:hAnsi="Times New Roman" w:cs="Times New Roman"/>
          <w:sz w:val="24"/>
          <w:szCs w:val="24"/>
          <w:lang w:val="id-ID"/>
        </w:rPr>
        <w:t>Prastowo, Andi.2012.</w:t>
      </w:r>
      <w:r w:rsidR="00F36741" w:rsidRPr="00F36741">
        <w:rPr>
          <w:rFonts w:ascii="Times New Roman" w:hAnsi="Times New Roman" w:cs="Times New Roman"/>
          <w:i/>
          <w:sz w:val="24"/>
          <w:szCs w:val="24"/>
          <w:lang w:val="id-ID"/>
        </w:rPr>
        <w:t>Manajemen Perpustakaan Sekolah Profesional</w:t>
      </w:r>
      <w:r w:rsidR="00F36741" w:rsidRPr="00F36741">
        <w:rPr>
          <w:rFonts w:ascii="Times New Roman" w:hAnsi="Times New Roman" w:cs="Times New Roman"/>
          <w:sz w:val="24"/>
          <w:szCs w:val="24"/>
          <w:lang w:val="id-ID"/>
        </w:rPr>
        <w:t>.Yogyakarta:Diva Press</w:t>
      </w:r>
    </w:p>
    <w:p w:rsidR="001B7AB4" w:rsidRPr="00D00791" w:rsidRDefault="001B7AB4" w:rsidP="001B7AB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Rahim, Farida.2008.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>Pengajaran Membaca di Sekolah Dasar.</w:t>
      </w:r>
      <w:r w:rsidRPr="00D00791">
        <w:rPr>
          <w:rFonts w:ascii="Times New Roman" w:hAnsi="Times New Roman" w:cs="Times New Roman"/>
          <w:sz w:val="24"/>
          <w:szCs w:val="24"/>
          <w:lang w:val="id-ID"/>
        </w:rPr>
        <w:t>Jakarta:Bumi Aksara.</w:t>
      </w:r>
    </w:p>
    <w:p w:rsidR="001B7AB4" w:rsidRPr="00D00791" w:rsidRDefault="001B7AB4" w:rsidP="001B7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Sobur, Alex.2003.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>Psikologi Umum.</w:t>
      </w:r>
      <w:r w:rsidRPr="00D00791">
        <w:rPr>
          <w:rFonts w:ascii="Times New Roman" w:hAnsi="Times New Roman" w:cs="Times New Roman"/>
          <w:sz w:val="24"/>
          <w:szCs w:val="24"/>
          <w:lang w:val="id-ID"/>
        </w:rPr>
        <w:t>Bandung:Pustaka Setia.</w:t>
      </w:r>
    </w:p>
    <w:p w:rsidR="00304472" w:rsidRPr="00D00791" w:rsidRDefault="00AA1020" w:rsidP="0074076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Slameto.2003.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>Belajar dan Faktor-faktor yang Mempengaruhinya.</w:t>
      </w:r>
      <w:r w:rsidRPr="00D00791">
        <w:rPr>
          <w:rFonts w:ascii="Times New Roman" w:hAnsi="Times New Roman" w:cs="Times New Roman"/>
          <w:sz w:val="24"/>
          <w:szCs w:val="24"/>
          <w:lang w:val="id-ID"/>
        </w:rPr>
        <w:t>Jakarta:Rineka Cipta</w:t>
      </w:r>
      <w:r w:rsidR="00A22E99" w:rsidRPr="00D0079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7AB4" w:rsidRPr="00D00791" w:rsidRDefault="001B7AB4" w:rsidP="001B7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Sutarno NS.2003.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>Perpustakaan dan Masyarakat.</w:t>
      </w:r>
      <w:r w:rsidRPr="00D00791">
        <w:rPr>
          <w:rFonts w:ascii="Times New Roman" w:hAnsi="Times New Roman" w:cs="Times New Roman"/>
          <w:sz w:val="24"/>
          <w:szCs w:val="24"/>
          <w:lang w:val="id-ID"/>
        </w:rPr>
        <w:t>Jakarta:Sagung Seto.</w:t>
      </w:r>
    </w:p>
    <w:p w:rsidR="00A22E99" w:rsidRPr="00D00791" w:rsidRDefault="00A22E99" w:rsidP="00740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791">
        <w:rPr>
          <w:rFonts w:ascii="Times New Roman" w:hAnsi="Times New Roman" w:cs="Times New Roman"/>
          <w:sz w:val="24"/>
          <w:szCs w:val="24"/>
          <w:lang w:val="id-ID"/>
        </w:rPr>
        <w:t>Syah, Muhibbin.2006.</w:t>
      </w:r>
      <w:r w:rsidRPr="00D00791">
        <w:rPr>
          <w:rFonts w:ascii="Times New Roman" w:hAnsi="Times New Roman" w:cs="Times New Roman"/>
          <w:i/>
          <w:sz w:val="24"/>
          <w:szCs w:val="24"/>
          <w:lang w:val="id-ID"/>
        </w:rPr>
        <w:t>Psikologi Belajar.</w:t>
      </w:r>
      <w:r w:rsidRPr="00D00791">
        <w:rPr>
          <w:rFonts w:ascii="Times New Roman" w:hAnsi="Times New Roman" w:cs="Times New Roman"/>
          <w:sz w:val="24"/>
          <w:szCs w:val="24"/>
          <w:lang w:val="id-ID"/>
        </w:rPr>
        <w:t>Jakarta:Raja Grafindo Persada.</w:t>
      </w:r>
    </w:p>
    <w:p w:rsidR="0041485C" w:rsidRPr="00D00791" w:rsidRDefault="0041485C" w:rsidP="00740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079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No 20 </w:t>
      </w:r>
      <w:proofErr w:type="spellStart"/>
      <w:r w:rsidRPr="00D007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00791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1B7AB4" w:rsidRPr="00D00791" w:rsidRDefault="001B7AB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B7AB4" w:rsidRPr="00D00791" w:rsidSect="001804BF">
      <w:footerReference w:type="default" r:id="rId8"/>
      <w:pgSz w:w="11907" w:h="16839" w:code="9"/>
      <w:pgMar w:top="2268" w:right="1701" w:bottom="1701" w:left="2268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7A" w:rsidRDefault="0097477A" w:rsidP="001804BF">
      <w:pPr>
        <w:spacing w:after="0" w:line="240" w:lineRule="auto"/>
      </w:pPr>
      <w:r>
        <w:separator/>
      </w:r>
    </w:p>
  </w:endnote>
  <w:endnote w:type="continuationSeparator" w:id="0">
    <w:p w:rsidR="0097477A" w:rsidRDefault="0097477A" w:rsidP="0018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2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4BF" w:rsidRDefault="00180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A6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804BF" w:rsidRDefault="00180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7A" w:rsidRDefault="0097477A" w:rsidP="001804BF">
      <w:pPr>
        <w:spacing w:after="0" w:line="240" w:lineRule="auto"/>
      </w:pPr>
      <w:r>
        <w:separator/>
      </w:r>
    </w:p>
  </w:footnote>
  <w:footnote w:type="continuationSeparator" w:id="0">
    <w:p w:rsidR="0097477A" w:rsidRDefault="0097477A" w:rsidP="0018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0"/>
    <w:rsid w:val="00025529"/>
    <w:rsid w:val="00135C8F"/>
    <w:rsid w:val="001804BF"/>
    <w:rsid w:val="001B7AB4"/>
    <w:rsid w:val="00304472"/>
    <w:rsid w:val="0038767D"/>
    <w:rsid w:val="0041485C"/>
    <w:rsid w:val="004600AB"/>
    <w:rsid w:val="004C12B2"/>
    <w:rsid w:val="004C29C6"/>
    <w:rsid w:val="005D14E1"/>
    <w:rsid w:val="006662AE"/>
    <w:rsid w:val="0074076F"/>
    <w:rsid w:val="007B2833"/>
    <w:rsid w:val="007C0D60"/>
    <w:rsid w:val="00834A97"/>
    <w:rsid w:val="0097477A"/>
    <w:rsid w:val="009D1014"/>
    <w:rsid w:val="00A22E99"/>
    <w:rsid w:val="00A61497"/>
    <w:rsid w:val="00AA1020"/>
    <w:rsid w:val="00D00791"/>
    <w:rsid w:val="00D04CAA"/>
    <w:rsid w:val="00D513D8"/>
    <w:rsid w:val="00E22B9B"/>
    <w:rsid w:val="00E90A61"/>
    <w:rsid w:val="00F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BF"/>
  </w:style>
  <w:style w:type="paragraph" w:styleId="Footer">
    <w:name w:val="footer"/>
    <w:basedOn w:val="Normal"/>
    <w:link w:val="FooterChar"/>
    <w:uiPriority w:val="99"/>
    <w:unhideWhenUsed/>
    <w:rsid w:val="001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BF"/>
  </w:style>
  <w:style w:type="character" w:customStyle="1" w:styleId="Heading1Char">
    <w:name w:val="Heading 1 Char"/>
    <w:basedOn w:val="DefaultParagraphFont"/>
    <w:link w:val="Heading1"/>
    <w:uiPriority w:val="9"/>
    <w:rsid w:val="0013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8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00791"/>
  </w:style>
  <w:style w:type="character" w:styleId="Hyperlink">
    <w:name w:val="Hyperlink"/>
    <w:basedOn w:val="DefaultParagraphFont"/>
    <w:uiPriority w:val="99"/>
    <w:unhideWhenUsed/>
    <w:rsid w:val="00D00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BF"/>
  </w:style>
  <w:style w:type="paragraph" w:styleId="Footer">
    <w:name w:val="footer"/>
    <w:basedOn w:val="Normal"/>
    <w:link w:val="FooterChar"/>
    <w:uiPriority w:val="99"/>
    <w:unhideWhenUsed/>
    <w:rsid w:val="001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BF"/>
  </w:style>
  <w:style w:type="character" w:customStyle="1" w:styleId="Heading1Char">
    <w:name w:val="Heading 1 Char"/>
    <w:basedOn w:val="DefaultParagraphFont"/>
    <w:link w:val="Heading1"/>
    <w:uiPriority w:val="9"/>
    <w:rsid w:val="0013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8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00791"/>
  </w:style>
  <w:style w:type="character" w:styleId="Hyperlink">
    <w:name w:val="Hyperlink"/>
    <w:basedOn w:val="DefaultParagraphFont"/>
    <w:uiPriority w:val="99"/>
    <w:unhideWhenUsed/>
    <w:rsid w:val="00D0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Ali13</b:Tag>
    <b:SourceType>InternetSite</b:SourceType>
    <b:Guid>{10909758-2A9A-45B0-BD0F-5186D6264987}</b:Guid>
    <b:Year>2013</b:Year>
    <b:Author>
      <b:Author>
        <b:NameList>
          <b:Person>
            <b:Last>Aliah</b:Last>
          </b:Person>
        </b:NameList>
      </b:Author>
    </b:Author>
    <b:InternetSiteTitle>www.kompasiane.com</b:InternetSiteTitle>
    <b:Month>Oktober</b:Month>
    <b:Day>06</b:Day>
    <b:YearAccessed>2017</b:YearAccessed>
    <b:MonthAccessed>Januari</b:MonthAccessed>
    <b:DayAccessed>08</b:DayAccessed>
    <b:URL>http://www.kompasiana.com/27f83653c4bd29a/bagaimana-meningkatkan-minat-baca-siswa-di-era-globalisasi-ini_552948806ea83405428b458c</b:URL>
    <b:RefOrder>1</b:RefOrder>
  </b:Source>
</b:Sources>
</file>

<file path=customXml/itemProps1.xml><?xml version="1.0" encoding="utf-8"?>
<ds:datastoreItem xmlns:ds="http://schemas.openxmlformats.org/officeDocument/2006/customXml" ds:itemID="{C68315C0-C28B-4997-9755-D1AB9526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2017-01-10T06:29:00Z</dcterms:created>
  <dcterms:modified xsi:type="dcterms:W3CDTF">2017-01-10T18:01:00Z</dcterms:modified>
</cp:coreProperties>
</file>