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813" w:type="dxa"/>
        <w:jc w:val="center"/>
        <w:tblInd w:w="-7205" w:type="dxa"/>
        <w:tblLayout w:type="fixed"/>
        <w:tblLook w:val="04A0" w:firstRow="1" w:lastRow="0" w:firstColumn="1" w:lastColumn="0" w:noHBand="0" w:noVBand="1"/>
      </w:tblPr>
      <w:tblGrid>
        <w:gridCol w:w="2537"/>
        <w:gridCol w:w="212"/>
        <w:gridCol w:w="995"/>
        <w:gridCol w:w="1555"/>
        <w:gridCol w:w="1326"/>
        <w:gridCol w:w="659"/>
        <w:gridCol w:w="1205"/>
        <w:gridCol w:w="1206"/>
        <w:gridCol w:w="992"/>
        <w:gridCol w:w="142"/>
        <w:gridCol w:w="1984"/>
      </w:tblGrid>
      <w:tr w:rsidR="00504528" w:rsidRPr="00504528" w:rsidTr="00237E5E">
        <w:trPr>
          <w:trHeight w:val="873"/>
          <w:jc w:val="center"/>
        </w:trPr>
        <w:tc>
          <w:tcPr>
            <w:tcW w:w="2749" w:type="dxa"/>
            <w:gridSpan w:val="2"/>
            <w:shd w:val="clear" w:color="auto" w:fill="F2F2F2" w:themeFill="background1" w:themeFillShade="F2"/>
            <w:vAlign w:val="center"/>
          </w:tcPr>
          <w:p w:rsidR="006C730F" w:rsidRPr="00504528" w:rsidRDefault="006C730F" w:rsidP="00171FC2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cs="Georgia"/>
                <w:noProof/>
                <w:color w:val="000000" w:themeColor="text1"/>
                <w:lang w:val="en-US"/>
              </w:rPr>
              <w:drawing>
                <wp:inline distT="0" distB="0" distL="0" distR="0" wp14:anchorId="2DA60F22" wp14:editId="569F6052">
                  <wp:extent cx="443230" cy="44323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103" cy="449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7"/>
            <w:shd w:val="clear" w:color="auto" w:fill="F2F2F2" w:themeFill="background1" w:themeFillShade="F2"/>
            <w:vAlign w:val="center"/>
          </w:tcPr>
          <w:p w:rsidR="006C730F" w:rsidRPr="00504528" w:rsidRDefault="006C730F" w:rsidP="00171FC2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color w:val="000000" w:themeColor="text1"/>
                <w:lang w:val="en-US"/>
              </w:rPr>
            </w:pPr>
            <w:r w:rsidRPr="00504528">
              <w:rPr>
                <w:rFonts w:cs="Georgia"/>
                <w:b/>
                <w:bCs/>
                <w:color w:val="000000" w:themeColor="text1"/>
                <w:lang w:val="en-US"/>
              </w:rPr>
              <w:t xml:space="preserve">UNIVERSITAS AHMAD DAHLAN </w:t>
            </w:r>
          </w:p>
          <w:p w:rsidR="006C730F" w:rsidRPr="00504528" w:rsidRDefault="006C730F" w:rsidP="00171FC2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color w:val="000000" w:themeColor="text1"/>
                <w:lang w:val="en-US"/>
              </w:rPr>
            </w:pPr>
            <w:r w:rsidRPr="00504528">
              <w:rPr>
                <w:rFonts w:cs="Georgia"/>
                <w:b/>
                <w:bCs/>
                <w:color w:val="000000" w:themeColor="text1"/>
                <w:lang w:val="en-US"/>
              </w:rPr>
              <w:t>FAKULTAS AGAMA ISLAM</w:t>
            </w:r>
          </w:p>
          <w:p w:rsidR="006C730F" w:rsidRPr="00504528" w:rsidRDefault="006C730F" w:rsidP="00171FC2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cs="Georgia"/>
                <w:b/>
                <w:bCs/>
                <w:color w:val="000000" w:themeColor="text1"/>
                <w:lang w:val="en-US"/>
              </w:rPr>
              <w:t>PROGRAM STUDI PENDIDIKAN AGAMA ISLAM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:rsidR="006C730F" w:rsidRPr="00504528" w:rsidRDefault="006C730F" w:rsidP="00171FC2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cs="Georgia"/>
                <w:b/>
                <w:bCs/>
                <w:color w:val="000000" w:themeColor="text1"/>
                <w:sz w:val="16"/>
                <w:szCs w:val="16"/>
                <w:lang w:val="en-US"/>
              </w:rPr>
              <w:t>Kode Dokumen:</w:t>
            </w:r>
          </w:p>
          <w:p w:rsidR="006C730F" w:rsidRPr="00504528" w:rsidRDefault="006C730F" w:rsidP="00171FC2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  <w:p w:rsidR="006C730F" w:rsidRPr="00504528" w:rsidRDefault="0027358C" w:rsidP="00171FC2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eastAsia="Georgia" w:cs="Georgia"/>
                <w:b/>
                <w:color w:val="000000" w:themeColor="text1"/>
                <w:sz w:val="16"/>
                <w:szCs w:val="16"/>
              </w:rPr>
              <w:t>FM-UAD-PBM-08-0</w:t>
            </w:r>
            <w:r w:rsidRPr="00504528">
              <w:rPr>
                <w:rFonts w:eastAsia="Georgia" w:cs="Georgia"/>
                <w:b/>
                <w:color w:val="000000" w:themeColor="text1"/>
                <w:sz w:val="16"/>
                <w:szCs w:val="16"/>
                <w:lang w:val="en-US"/>
              </w:rPr>
              <w:t>7</w:t>
            </w:r>
            <w:r w:rsidRPr="00504528">
              <w:rPr>
                <w:rFonts w:eastAsia="Georgia" w:cs="Georgia"/>
                <w:b/>
                <w:color w:val="000000" w:themeColor="text1"/>
                <w:sz w:val="16"/>
                <w:szCs w:val="16"/>
              </w:rPr>
              <w:t>/R1</w:t>
            </w:r>
          </w:p>
        </w:tc>
      </w:tr>
      <w:tr w:rsidR="00504528" w:rsidRPr="00504528" w:rsidTr="00237E5E">
        <w:trPr>
          <w:trHeight w:val="397"/>
          <w:jc w:val="center"/>
        </w:trPr>
        <w:tc>
          <w:tcPr>
            <w:tcW w:w="12813" w:type="dxa"/>
            <w:gridSpan w:val="11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C730F" w:rsidRPr="00504528" w:rsidRDefault="006C730F" w:rsidP="00171FC2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cs="Georgia"/>
                <w:b/>
                <w:bCs/>
                <w:color w:val="000000" w:themeColor="text1"/>
                <w:lang w:val="en-US"/>
              </w:rPr>
              <w:t>RENCANA PEMBELAJARAN SEMESTER</w:t>
            </w:r>
          </w:p>
        </w:tc>
      </w:tr>
      <w:tr w:rsidR="00504528" w:rsidRPr="00504528" w:rsidTr="00237E5E">
        <w:trPr>
          <w:jc w:val="center"/>
        </w:trPr>
        <w:tc>
          <w:tcPr>
            <w:tcW w:w="3744" w:type="dxa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C730F" w:rsidRPr="00504528" w:rsidRDefault="006C730F" w:rsidP="00171FC2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cs="Georgia"/>
                <w:b/>
                <w:bCs/>
                <w:color w:val="000000" w:themeColor="text1"/>
                <w:sz w:val="16"/>
                <w:szCs w:val="16"/>
                <w:lang w:val="en-US"/>
              </w:rPr>
              <w:t>Mata Kuliah</w:t>
            </w:r>
          </w:p>
        </w:tc>
        <w:tc>
          <w:tcPr>
            <w:tcW w:w="155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C730F" w:rsidRPr="00504528" w:rsidRDefault="006C730F" w:rsidP="00171FC2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cs="Georgia"/>
                <w:b/>
                <w:bCs/>
                <w:color w:val="000000" w:themeColor="text1"/>
                <w:sz w:val="16"/>
                <w:szCs w:val="16"/>
                <w:lang w:val="en-US"/>
              </w:rPr>
              <w:t>Kode Mata Kuliah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C730F" w:rsidRPr="00504528" w:rsidRDefault="006C730F" w:rsidP="00171FC2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cs="Georgia"/>
                <w:b/>
                <w:bCs/>
                <w:color w:val="000000" w:themeColor="text1"/>
                <w:sz w:val="16"/>
                <w:szCs w:val="16"/>
                <w:lang w:val="en-US"/>
              </w:rPr>
              <w:t>Rumpun Mata Kuliah</w:t>
            </w:r>
          </w:p>
        </w:tc>
        <w:tc>
          <w:tcPr>
            <w:tcW w:w="2411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C730F" w:rsidRPr="00504528" w:rsidRDefault="006C730F" w:rsidP="00171FC2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cs="Georgia"/>
                <w:b/>
                <w:bCs/>
                <w:color w:val="000000" w:themeColor="text1"/>
                <w:sz w:val="16"/>
                <w:szCs w:val="16"/>
                <w:lang w:val="en-US"/>
              </w:rPr>
              <w:t>Bobot (SKS)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C730F" w:rsidRPr="00504528" w:rsidRDefault="006C730F" w:rsidP="00171FC2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cs="Georgia"/>
                <w:b/>
                <w:bCs/>
                <w:color w:val="000000" w:themeColor="text1"/>
                <w:sz w:val="16"/>
                <w:szCs w:val="16"/>
                <w:lang w:val="en-US"/>
              </w:rPr>
              <w:t>Semester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C730F" w:rsidRPr="00504528" w:rsidRDefault="006C730F" w:rsidP="00171FC2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cs="Georgia"/>
                <w:b/>
                <w:bCs/>
                <w:color w:val="000000" w:themeColor="text1"/>
                <w:sz w:val="16"/>
                <w:szCs w:val="16"/>
                <w:lang w:val="en-US"/>
              </w:rPr>
              <w:t>Tanggal Penyusunan</w:t>
            </w:r>
          </w:p>
        </w:tc>
      </w:tr>
      <w:tr w:rsidR="00504528" w:rsidRPr="00504528" w:rsidTr="00237E5E">
        <w:trPr>
          <w:trHeight w:val="283"/>
          <w:jc w:val="center"/>
        </w:trPr>
        <w:tc>
          <w:tcPr>
            <w:tcW w:w="3744" w:type="dxa"/>
            <w:gridSpan w:val="3"/>
            <w:vAlign w:val="center"/>
          </w:tcPr>
          <w:p w:rsidR="006C730F" w:rsidRPr="00504528" w:rsidRDefault="0006699C" w:rsidP="00171FC2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cs="Georgia"/>
                <w:b/>
                <w:bCs/>
                <w:color w:val="000000" w:themeColor="text1"/>
                <w:sz w:val="16"/>
                <w:szCs w:val="16"/>
                <w:lang w:val="en-US"/>
              </w:rPr>
              <w:t>Pembelaj</w:t>
            </w:r>
            <w:r w:rsidR="006E07F4" w:rsidRPr="00504528">
              <w:rPr>
                <w:rFonts w:cs="Georgia"/>
                <w:b/>
                <w:bCs/>
                <w:color w:val="000000" w:themeColor="text1"/>
                <w:sz w:val="16"/>
                <w:szCs w:val="16"/>
                <w:lang w:val="en-US"/>
              </w:rPr>
              <w:t>a</w:t>
            </w:r>
            <w:r w:rsidRPr="00504528">
              <w:rPr>
                <w:rFonts w:cs="Georgia"/>
                <w:b/>
                <w:bCs/>
                <w:color w:val="000000" w:themeColor="text1"/>
                <w:sz w:val="16"/>
                <w:szCs w:val="16"/>
                <w:lang w:val="en-US"/>
              </w:rPr>
              <w:t>ran PAI untuk Inklusi</w:t>
            </w:r>
          </w:p>
        </w:tc>
        <w:tc>
          <w:tcPr>
            <w:tcW w:w="1555" w:type="dxa"/>
            <w:vAlign w:val="center"/>
          </w:tcPr>
          <w:p w:rsidR="006C730F" w:rsidRPr="00504528" w:rsidRDefault="003C1973" w:rsidP="00171FC2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223170520</w:t>
            </w:r>
          </w:p>
        </w:tc>
        <w:tc>
          <w:tcPr>
            <w:tcW w:w="1985" w:type="dxa"/>
            <w:gridSpan w:val="2"/>
            <w:vAlign w:val="center"/>
          </w:tcPr>
          <w:p w:rsidR="006C730F" w:rsidRPr="00504528" w:rsidRDefault="00F1165D" w:rsidP="00171FC2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>Ilmu Pendidikan</w:t>
            </w:r>
            <w:bookmarkStart w:id="0" w:name="_GoBack"/>
            <w:bookmarkEnd w:id="0"/>
          </w:p>
        </w:tc>
        <w:tc>
          <w:tcPr>
            <w:tcW w:w="1205" w:type="dxa"/>
            <w:vAlign w:val="center"/>
          </w:tcPr>
          <w:p w:rsidR="006C730F" w:rsidRPr="00504528" w:rsidRDefault="006C730F" w:rsidP="00171FC2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 xml:space="preserve">T = </w:t>
            </w:r>
            <w:r w:rsidR="00102959" w:rsidRPr="00504528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1206" w:type="dxa"/>
            <w:vAlign w:val="center"/>
          </w:tcPr>
          <w:p w:rsidR="006C730F" w:rsidRPr="00504528" w:rsidRDefault="006C730F" w:rsidP="00171FC2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 xml:space="preserve">P = </w:t>
            </w:r>
            <w:r w:rsidR="00102959" w:rsidRPr="00504528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C730F" w:rsidRPr="00504528" w:rsidRDefault="009D141D" w:rsidP="00171FC2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1984" w:type="dxa"/>
            <w:vAlign w:val="center"/>
          </w:tcPr>
          <w:p w:rsidR="006C730F" w:rsidRPr="00504528" w:rsidRDefault="00C93D4A" w:rsidP="00171FC2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>15 Agustus 2023</w:t>
            </w:r>
          </w:p>
        </w:tc>
      </w:tr>
      <w:tr w:rsidR="00504528" w:rsidRPr="00504528" w:rsidTr="00237E5E">
        <w:trPr>
          <w:jc w:val="center"/>
        </w:trPr>
        <w:tc>
          <w:tcPr>
            <w:tcW w:w="3744" w:type="dxa"/>
            <w:gridSpan w:val="3"/>
            <w:vMerge w:val="restart"/>
            <w:vAlign w:val="center"/>
          </w:tcPr>
          <w:p w:rsidR="006C730F" w:rsidRPr="00504528" w:rsidRDefault="006C730F" w:rsidP="00171FC2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cs="Georgia"/>
                <w:b/>
                <w:bCs/>
                <w:color w:val="000000" w:themeColor="text1"/>
                <w:sz w:val="16"/>
                <w:szCs w:val="16"/>
                <w:lang w:val="en-US"/>
              </w:rPr>
              <w:t>Pengesahan</w:t>
            </w:r>
          </w:p>
        </w:tc>
        <w:tc>
          <w:tcPr>
            <w:tcW w:w="2881" w:type="dxa"/>
            <w:gridSpan w:val="2"/>
            <w:shd w:val="clear" w:color="auto" w:fill="D9D9D9" w:themeFill="background1" w:themeFillShade="D9"/>
            <w:vAlign w:val="center"/>
          </w:tcPr>
          <w:p w:rsidR="006C730F" w:rsidRPr="00504528" w:rsidRDefault="006C730F" w:rsidP="00171FC2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cs="Georgia"/>
                <w:b/>
                <w:bCs/>
                <w:color w:val="000000" w:themeColor="text1"/>
                <w:sz w:val="16"/>
                <w:szCs w:val="16"/>
                <w:lang w:val="en-US"/>
              </w:rPr>
              <w:t>Dosen Pengembangan RPS</w:t>
            </w:r>
          </w:p>
        </w:tc>
        <w:tc>
          <w:tcPr>
            <w:tcW w:w="3070" w:type="dxa"/>
            <w:gridSpan w:val="3"/>
            <w:shd w:val="clear" w:color="auto" w:fill="D9D9D9" w:themeFill="background1" w:themeFillShade="D9"/>
            <w:vAlign w:val="center"/>
          </w:tcPr>
          <w:p w:rsidR="006C730F" w:rsidRPr="00504528" w:rsidRDefault="006C730F" w:rsidP="00171FC2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cs="Georgia"/>
                <w:b/>
                <w:bCs/>
                <w:color w:val="000000" w:themeColor="text1"/>
                <w:sz w:val="16"/>
                <w:szCs w:val="16"/>
                <w:lang w:val="en-US"/>
              </w:rPr>
              <w:t>Koordinator RMK</w:t>
            </w:r>
          </w:p>
        </w:tc>
        <w:tc>
          <w:tcPr>
            <w:tcW w:w="3118" w:type="dxa"/>
            <w:gridSpan w:val="3"/>
            <w:shd w:val="clear" w:color="auto" w:fill="D9D9D9" w:themeFill="background1" w:themeFillShade="D9"/>
            <w:vAlign w:val="center"/>
          </w:tcPr>
          <w:p w:rsidR="006C730F" w:rsidRPr="00504528" w:rsidRDefault="006C730F" w:rsidP="00171FC2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cs="Georgia"/>
                <w:b/>
                <w:bCs/>
                <w:color w:val="000000" w:themeColor="text1"/>
                <w:sz w:val="16"/>
                <w:szCs w:val="16"/>
                <w:lang w:val="en-US"/>
              </w:rPr>
              <w:t>Kaprodi</w:t>
            </w:r>
          </w:p>
        </w:tc>
      </w:tr>
      <w:tr w:rsidR="00504528" w:rsidRPr="00504528" w:rsidTr="00237E5E">
        <w:trPr>
          <w:trHeight w:val="283"/>
          <w:jc w:val="center"/>
        </w:trPr>
        <w:tc>
          <w:tcPr>
            <w:tcW w:w="3744" w:type="dxa"/>
            <w:gridSpan w:val="3"/>
            <w:vMerge/>
            <w:vAlign w:val="center"/>
          </w:tcPr>
          <w:p w:rsidR="006C730F" w:rsidRPr="00504528" w:rsidRDefault="006C730F" w:rsidP="00171FC2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881" w:type="dxa"/>
            <w:gridSpan w:val="2"/>
            <w:vAlign w:val="center"/>
          </w:tcPr>
          <w:p w:rsidR="006C730F" w:rsidRPr="00504528" w:rsidRDefault="00102959" w:rsidP="00171FC2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>Difa’ul Husna, S.Pd.I., M.Pd.</w:t>
            </w:r>
            <w:r w:rsidR="00F1165D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br/>
              <w:t>Dr.  Fandi Ahmad, M.Pd.</w:t>
            </w:r>
          </w:p>
        </w:tc>
        <w:tc>
          <w:tcPr>
            <w:tcW w:w="3070" w:type="dxa"/>
            <w:gridSpan w:val="3"/>
            <w:vAlign w:val="center"/>
          </w:tcPr>
          <w:p w:rsidR="006C730F" w:rsidRPr="00504528" w:rsidRDefault="006C730F" w:rsidP="00171FC2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6C730F" w:rsidRPr="00504528" w:rsidRDefault="0050208A" w:rsidP="00171FC2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>Yazida Ichsan, S.Pd.I., M.Pd.</w:t>
            </w:r>
          </w:p>
        </w:tc>
      </w:tr>
      <w:tr w:rsidR="00504528" w:rsidRPr="00504528" w:rsidTr="00237E5E">
        <w:trPr>
          <w:trHeight w:val="62"/>
          <w:jc w:val="center"/>
        </w:trPr>
        <w:tc>
          <w:tcPr>
            <w:tcW w:w="2537" w:type="dxa"/>
            <w:vMerge w:val="restart"/>
          </w:tcPr>
          <w:p w:rsidR="006C730F" w:rsidRPr="00504528" w:rsidRDefault="006C730F" w:rsidP="00171FC2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cs="Georgia"/>
                <w:b/>
                <w:bCs/>
                <w:color w:val="000000" w:themeColor="text1"/>
                <w:sz w:val="16"/>
                <w:szCs w:val="16"/>
                <w:lang w:val="en-US"/>
              </w:rPr>
              <w:t>Capaian Pembelajaran</w:t>
            </w:r>
          </w:p>
        </w:tc>
        <w:tc>
          <w:tcPr>
            <w:tcW w:w="4747" w:type="dxa"/>
            <w:gridSpan w:val="5"/>
            <w:shd w:val="clear" w:color="auto" w:fill="D9D9D9" w:themeFill="background1" w:themeFillShade="D9"/>
            <w:vAlign w:val="center"/>
          </w:tcPr>
          <w:p w:rsidR="006C730F" w:rsidRPr="00504528" w:rsidRDefault="006C730F" w:rsidP="00171FC2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cs="Georgia"/>
                <w:b/>
                <w:bCs/>
                <w:color w:val="000000" w:themeColor="text1"/>
                <w:sz w:val="16"/>
                <w:szCs w:val="16"/>
                <w:lang w:val="en-US"/>
              </w:rPr>
              <w:t>CPL-Prodi yang dibebankan pada mata kuliah</w:t>
            </w:r>
          </w:p>
        </w:tc>
        <w:tc>
          <w:tcPr>
            <w:tcW w:w="5529" w:type="dxa"/>
            <w:gridSpan w:val="5"/>
            <w:vAlign w:val="center"/>
          </w:tcPr>
          <w:p w:rsidR="006C730F" w:rsidRPr="00504528" w:rsidRDefault="006C730F" w:rsidP="00171FC2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504528" w:rsidRPr="00504528" w:rsidTr="00237E5E">
        <w:trPr>
          <w:jc w:val="center"/>
        </w:trPr>
        <w:tc>
          <w:tcPr>
            <w:tcW w:w="2537" w:type="dxa"/>
            <w:vMerge/>
          </w:tcPr>
          <w:p w:rsidR="006C730F" w:rsidRPr="00504528" w:rsidRDefault="006C730F" w:rsidP="00171FC2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6C730F" w:rsidRPr="00504528" w:rsidRDefault="006C730F" w:rsidP="00171FC2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>CPL (S)</w:t>
            </w:r>
          </w:p>
        </w:tc>
        <w:tc>
          <w:tcPr>
            <w:tcW w:w="9069" w:type="dxa"/>
            <w:gridSpan w:val="8"/>
          </w:tcPr>
          <w:p w:rsidR="006C730F" w:rsidRPr="00504528" w:rsidRDefault="00EF1320" w:rsidP="00171FC2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>Bersikap inklusif, bertindak obyektif dan tidak deskriminatif berdasarkan pertimbangan jenis kelamin, agama, ras, kondisi fisik, latar belakang keluarga dan status sosial ekonomi</w:t>
            </w:r>
          </w:p>
        </w:tc>
      </w:tr>
      <w:tr w:rsidR="00504528" w:rsidRPr="00504528" w:rsidTr="00237E5E">
        <w:trPr>
          <w:jc w:val="center"/>
        </w:trPr>
        <w:tc>
          <w:tcPr>
            <w:tcW w:w="2537" w:type="dxa"/>
            <w:vMerge/>
          </w:tcPr>
          <w:p w:rsidR="006C730F" w:rsidRPr="00504528" w:rsidRDefault="006C730F" w:rsidP="00171FC2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6C730F" w:rsidRPr="00504528" w:rsidRDefault="006C730F" w:rsidP="00171FC2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>CPL (P)</w:t>
            </w:r>
          </w:p>
        </w:tc>
        <w:tc>
          <w:tcPr>
            <w:tcW w:w="9069" w:type="dxa"/>
            <w:gridSpan w:val="8"/>
          </w:tcPr>
          <w:p w:rsidR="00D67CAC" w:rsidRPr="00D67CAC" w:rsidRDefault="00EF1320" w:rsidP="00BF44CA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>Membe</w:t>
            </w:r>
            <w:r w:rsidR="00BF44CA" w:rsidRPr="00504528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 xml:space="preserve">rikan layanan pembelajaran </w:t>
            </w:r>
            <w:r w:rsidRPr="00504528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>Pendidikan Agama Islam yang mendidik kepada peserta didik sesuai dengan karakteristiknya</w:t>
            </w:r>
          </w:p>
        </w:tc>
      </w:tr>
      <w:tr w:rsidR="00504528" w:rsidRPr="00504528" w:rsidTr="00237E5E">
        <w:trPr>
          <w:jc w:val="center"/>
        </w:trPr>
        <w:tc>
          <w:tcPr>
            <w:tcW w:w="2537" w:type="dxa"/>
            <w:vMerge/>
          </w:tcPr>
          <w:p w:rsidR="006C730F" w:rsidRPr="00504528" w:rsidRDefault="006C730F" w:rsidP="00171FC2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6C730F" w:rsidRPr="00504528" w:rsidRDefault="006C730F" w:rsidP="00171FC2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>CPL (KU)</w:t>
            </w:r>
          </w:p>
        </w:tc>
        <w:tc>
          <w:tcPr>
            <w:tcW w:w="9069" w:type="dxa"/>
            <w:gridSpan w:val="8"/>
          </w:tcPr>
          <w:p w:rsidR="006C730F" w:rsidRPr="00504528" w:rsidRDefault="00EF1320" w:rsidP="00EF1320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 xml:space="preserve">Mampu menerapkan pemikiran logis, kritis, sistematis, dan inovatif dalam kontek pengembangan atau implementasi ilmu pengetahuan dan teknologi yang memperhatikan </w:t>
            </w:r>
            <w:r w:rsidR="00BF44CA" w:rsidRPr="00504528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>dan menerapkan nilai humaniora</w:t>
            </w:r>
            <w:r w:rsidRPr="00504528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 xml:space="preserve"> sesuai dengan bidang keahliannya</w:t>
            </w:r>
          </w:p>
        </w:tc>
      </w:tr>
      <w:tr w:rsidR="00504528" w:rsidRPr="00504528" w:rsidTr="00237E5E">
        <w:trPr>
          <w:jc w:val="center"/>
        </w:trPr>
        <w:tc>
          <w:tcPr>
            <w:tcW w:w="2537" w:type="dxa"/>
            <w:vMerge/>
          </w:tcPr>
          <w:p w:rsidR="006C730F" w:rsidRPr="00504528" w:rsidRDefault="006C730F" w:rsidP="00171FC2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6C730F" w:rsidRPr="00504528" w:rsidRDefault="006C730F" w:rsidP="00171FC2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>CPL (KK)</w:t>
            </w:r>
          </w:p>
        </w:tc>
        <w:tc>
          <w:tcPr>
            <w:tcW w:w="9069" w:type="dxa"/>
            <w:gridSpan w:val="8"/>
          </w:tcPr>
          <w:p w:rsidR="006C730F" w:rsidRPr="00504528" w:rsidRDefault="00EF1320" w:rsidP="00EF1320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>Mampu memfasilitasi pengembangan potensi keagamaan peserta didik untuk mengaktualisasikan kemampuan beragama dalam kehidupan n</w:t>
            </w:r>
            <w:r w:rsidR="00BF44CA" w:rsidRPr="00504528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 xml:space="preserve">yata di sekolah/madrasah dan </w:t>
            </w:r>
            <w:r w:rsidRPr="00504528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>masyarakat</w:t>
            </w:r>
          </w:p>
        </w:tc>
      </w:tr>
      <w:tr w:rsidR="00504528" w:rsidRPr="00504528" w:rsidTr="00237E5E">
        <w:trPr>
          <w:jc w:val="center"/>
        </w:trPr>
        <w:tc>
          <w:tcPr>
            <w:tcW w:w="2537" w:type="dxa"/>
            <w:vMerge/>
          </w:tcPr>
          <w:p w:rsidR="006C730F" w:rsidRPr="00504528" w:rsidRDefault="006C730F" w:rsidP="00171FC2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747" w:type="dxa"/>
            <w:gridSpan w:val="5"/>
            <w:shd w:val="clear" w:color="auto" w:fill="D9D9D9" w:themeFill="background1" w:themeFillShade="D9"/>
          </w:tcPr>
          <w:p w:rsidR="006C730F" w:rsidRPr="00504528" w:rsidRDefault="006C730F" w:rsidP="00171FC2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cs="Georgia"/>
                <w:b/>
                <w:bCs/>
                <w:color w:val="000000" w:themeColor="text1"/>
                <w:sz w:val="16"/>
                <w:szCs w:val="16"/>
                <w:lang w:val="en-US"/>
              </w:rPr>
              <w:t>Capaian Pembelajaran Mata Kuliah (CPMK)</w:t>
            </w:r>
          </w:p>
        </w:tc>
        <w:tc>
          <w:tcPr>
            <w:tcW w:w="5529" w:type="dxa"/>
            <w:gridSpan w:val="5"/>
            <w:vAlign w:val="center"/>
          </w:tcPr>
          <w:p w:rsidR="006C730F" w:rsidRPr="00504528" w:rsidRDefault="006C730F" w:rsidP="00171FC2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504528" w:rsidRPr="00504528" w:rsidTr="00237E5E">
        <w:trPr>
          <w:jc w:val="center"/>
        </w:trPr>
        <w:tc>
          <w:tcPr>
            <w:tcW w:w="2537" w:type="dxa"/>
            <w:vMerge/>
          </w:tcPr>
          <w:p w:rsidR="006C730F" w:rsidRPr="00504528" w:rsidRDefault="006C730F" w:rsidP="00171FC2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6C730F" w:rsidRPr="00504528" w:rsidRDefault="006C730F" w:rsidP="00171FC2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>CPMK</w:t>
            </w:r>
          </w:p>
        </w:tc>
        <w:tc>
          <w:tcPr>
            <w:tcW w:w="9069" w:type="dxa"/>
            <w:gridSpan w:val="8"/>
            <w:vAlign w:val="center"/>
          </w:tcPr>
          <w:p w:rsidR="006C730F" w:rsidRPr="00504528" w:rsidRDefault="00F65851" w:rsidP="00A23635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 xml:space="preserve">Mampu </w:t>
            </w:r>
            <w:r w:rsidR="00B073C4" w:rsidRPr="00504528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 xml:space="preserve">menjelaskan </w:t>
            </w:r>
            <w:r w:rsidR="00BF44CA" w:rsidRPr="00504528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>Implementasi pendidikan inklusi</w:t>
            </w:r>
            <w:r w:rsidR="00A23635" w:rsidRPr="00504528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>f</w:t>
            </w:r>
          </w:p>
        </w:tc>
      </w:tr>
      <w:tr w:rsidR="00504528" w:rsidRPr="00504528" w:rsidTr="00237E5E">
        <w:trPr>
          <w:jc w:val="center"/>
        </w:trPr>
        <w:tc>
          <w:tcPr>
            <w:tcW w:w="2537" w:type="dxa"/>
            <w:vMerge/>
          </w:tcPr>
          <w:p w:rsidR="006C730F" w:rsidRPr="00504528" w:rsidRDefault="006C730F" w:rsidP="00171FC2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6C730F" w:rsidRPr="00504528" w:rsidRDefault="006C730F" w:rsidP="00171FC2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>CPMK</w:t>
            </w:r>
          </w:p>
        </w:tc>
        <w:tc>
          <w:tcPr>
            <w:tcW w:w="9069" w:type="dxa"/>
            <w:gridSpan w:val="8"/>
            <w:vAlign w:val="center"/>
          </w:tcPr>
          <w:p w:rsidR="006C730F" w:rsidRPr="00504528" w:rsidRDefault="00F65851" w:rsidP="00786E95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>Mampu me</w:t>
            </w:r>
            <w:r w:rsidR="00786E95" w:rsidRPr="00504528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 xml:space="preserve">nguraikan teori dasar </w:t>
            </w:r>
            <w:r w:rsidR="00C82227" w:rsidRPr="00504528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>Anak Berkebutuhan Khusus</w:t>
            </w:r>
            <w:r w:rsidR="00B073C4" w:rsidRPr="00504528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</w:tr>
      <w:tr w:rsidR="00504528" w:rsidRPr="00504528" w:rsidTr="00237E5E">
        <w:trPr>
          <w:jc w:val="center"/>
        </w:trPr>
        <w:tc>
          <w:tcPr>
            <w:tcW w:w="2537" w:type="dxa"/>
            <w:vMerge/>
          </w:tcPr>
          <w:p w:rsidR="006C730F" w:rsidRPr="00504528" w:rsidRDefault="006C730F" w:rsidP="00171FC2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6C730F" w:rsidRPr="00504528" w:rsidRDefault="006C730F" w:rsidP="00171FC2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>CPMK</w:t>
            </w:r>
          </w:p>
        </w:tc>
        <w:tc>
          <w:tcPr>
            <w:tcW w:w="9069" w:type="dxa"/>
            <w:gridSpan w:val="8"/>
            <w:vAlign w:val="center"/>
          </w:tcPr>
          <w:p w:rsidR="006C730F" w:rsidRPr="00504528" w:rsidRDefault="00F65851" w:rsidP="00171FC2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 xml:space="preserve">Mampu merancang model pembelajaran </w:t>
            </w:r>
            <w:r w:rsidR="00230525" w:rsidRPr="00504528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 xml:space="preserve">PAI </w:t>
            </w:r>
            <w:r w:rsidRPr="00504528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 xml:space="preserve">bagi </w:t>
            </w:r>
            <w:r w:rsidR="00C82227" w:rsidRPr="00504528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>Anak Berkebutuhan Khusus</w:t>
            </w:r>
            <w:r w:rsidRPr="00504528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 xml:space="preserve"> di sekolah inklusif </w:t>
            </w:r>
          </w:p>
        </w:tc>
      </w:tr>
      <w:tr w:rsidR="00504528" w:rsidRPr="00504528" w:rsidTr="00237E5E">
        <w:trPr>
          <w:jc w:val="center"/>
        </w:trPr>
        <w:tc>
          <w:tcPr>
            <w:tcW w:w="2537" w:type="dxa"/>
            <w:vMerge/>
          </w:tcPr>
          <w:p w:rsidR="006C730F" w:rsidRPr="00504528" w:rsidRDefault="006C730F" w:rsidP="00171FC2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6C730F" w:rsidRPr="00504528" w:rsidRDefault="006C730F" w:rsidP="00171FC2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>CPMK</w:t>
            </w:r>
          </w:p>
        </w:tc>
        <w:tc>
          <w:tcPr>
            <w:tcW w:w="9069" w:type="dxa"/>
            <w:gridSpan w:val="8"/>
            <w:vAlign w:val="center"/>
          </w:tcPr>
          <w:p w:rsidR="006C730F" w:rsidRPr="00504528" w:rsidRDefault="00F65851" w:rsidP="00F65851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>Mampu mendesain teknologi untuk pembelajaran PAI di sekolah inklusif</w:t>
            </w:r>
          </w:p>
        </w:tc>
      </w:tr>
      <w:tr w:rsidR="00504528" w:rsidRPr="00504528" w:rsidTr="00237E5E">
        <w:trPr>
          <w:jc w:val="center"/>
        </w:trPr>
        <w:tc>
          <w:tcPr>
            <w:tcW w:w="2537" w:type="dxa"/>
            <w:vMerge/>
          </w:tcPr>
          <w:p w:rsidR="006C730F" w:rsidRPr="00504528" w:rsidRDefault="006C730F" w:rsidP="00171FC2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747" w:type="dxa"/>
            <w:gridSpan w:val="5"/>
            <w:shd w:val="clear" w:color="auto" w:fill="D9D9D9" w:themeFill="background1" w:themeFillShade="D9"/>
          </w:tcPr>
          <w:p w:rsidR="006C730F" w:rsidRPr="00504528" w:rsidRDefault="006C730F" w:rsidP="00171FC2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cs="Georgia"/>
                <w:b/>
                <w:bCs/>
                <w:color w:val="000000" w:themeColor="text1"/>
                <w:sz w:val="16"/>
                <w:szCs w:val="16"/>
                <w:lang w:val="en-US"/>
              </w:rPr>
              <w:t>Kemampuan akhir tiap tahapan belajar (Sub-CPMK)</w:t>
            </w:r>
          </w:p>
        </w:tc>
        <w:tc>
          <w:tcPr>
            <w:tcW w:w="5529" w:type="dxa"/>
            <w:gridSpan w:val="5"/>
            <w:vAlign w:val="center"/>
          </w:tcPr>
          <w:p w:rsidR="006C730F" w:rsidRPr="00504528" w:rsidRDefault="006C730F" w:rsidP="00171FC2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504528" w:rsidRPr="00504528" w:rsidTr="00237E5E">
        <w:trPr>
          <w:jc w:val="center"/>
        </w:trPr>
        <w:tc>
          <w:tcPr>
            <w:tcW w:w="2537" w:type="dxa"/>
            <w:vMerge/>
          </w:tcPr>
          <w:p w:rsidR="006C730F" w:rsidRPr="00504528" w:rsidRDefault="006C730F" w:rsidP="00171FC2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6C730F" w:rsidRPr="00504528" w:rsidRDefault="006C730F" w:rsidP="00171FC2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>Sub-CPMK</w:t>
            </w:r>
            <w:r w:rsidR="00440E2A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9069" w:type="dxa"/>
            <w:gridSpan w:val="8"/>
            <w:vAlign w:val="center"/>
          </w:tcPr>
          <w:p w:rsidR="006C730F" w:rsidRPr="00504528" w:rsidRDefault="00F65851" w:rsidP="00A23635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 xml:space="preserve">Mampu </w:t>
            </w:r>
            <w:r w:rsidR="00786E95" w:rsidRPr="00504528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 xml:space="preserve">menjelaskan </w:t>
            </w:r>
            <w:r w:rsidR="00230525" w:rsidRPr="00504528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>konsep dasar pendidikan i</w:t>
            </w:r>
            <w:r w:rsidR="00A23635" w:rsidRPr="00504528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>nklusif secara sistematis</w:t>
            </w:r>
          </w:p>
        </w:tc>
      </w:tr>
      <w:tr w:rsidR="00504528" w:rsidRPr="00504528" w:rsidTr="00237E5E">
        <w:trPr>
          <w:jc w:val="center"/>
        </w:trPr>
        <w:tc>
          <w:tcPr>
            <w:tcW w:w="2537" w:type="dxa"/>
            <w:vMerge/>
          </w:tcPr>
          <w:p w:rsidR="00F65851" w:rsidRPr="00504528" w:rsidRDefault="00F65851" w:rsidP="00171FC2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F65851" w:rsidRPr="00504528" w:rsidRDefault="00F65851" w:rsidP="00171FC2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>Sub-CPMK</w:t>
            </w:r>
            <w:r w:rsidR="00440E2A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9069" w:type="dxa"/>
            <w:gridSpan w:val="8"/>
            <w:vAlign w:val="center"/>
          </w:tcPr>
          <w:p w:rsidR="00F65851" w:rsidRPr="00504528" w:rsidRDefault="00F65851" w:rsidP="00171FC2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 xml:space="preserve">Mampu menjelaskan jenis dan karakteristik </w:t>
            </w:r>
            <w:r w:rsidR="00C82227" w:rsidRPr="00504528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>Anak Berkebutuhan Khusus</w:t>
            </w:r>
          </w:p>
        </w:tc>
      </w:tr>
      <w:tr w:rsidR="00504528" w:rsidRPr="00504528" w:rsidTr="00237E5E">
        <w:trPr>
          <w:jc w:val="center"/>
        </w:trPr>
        <w:tc>
          <w:tcPr>
            <w:tcW w:w="2537" w:type="dxa"/>
            <w:vMerge/>
          </w:tcPr>
          <w:p w:rsidR="00F65851" w:rsidRPr="00504528" w:rsidRDefault="00F65851" w:rsidP="00171FC2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07" w:type="dxa"/>
            <w:gridSpan w:val="2"/>
          </w:tcPr>
          <w:p w:rsidR="00F65851" w:rsidRPr="00504528" w:rsidRDefault="00F65851" w:rsidP="00171FC2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>Sub-CPMK</w:t>
            </w:r>
            <w:r w:rsidR="00440E2A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 xml:space="preserve"> 3</w:t>
            </w:r>
          </w:p>
        </w:tc>
        <w:tc>
          <w:tcPr>
            <w:tcW w:w="9069" w:type="dxa"/>
            <w:gridSpan w:val="8"/>
            <w:vAlign w:val="center"/>
          </w:tcPr>
          <w:p w:rsidR="00F65851" w:rsidRPr="00504528" w:rsidRDefault="00F65851" w:rsidP="00171FC2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 xml:space="preserve">Mampu menjabarkan model layanan pendidikan inklusif bagi </w:t>
            </w:r>
            <w:r w:rsidR="00C82227" w:rsidRPr="00504528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>Anak Berkebutuhan Khusus</w:t>
            </w:r>
            <w:r w:rsidR="00230525" w:rsidRPr="00504528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 xml:space="preserve"> s</w:t>
            </w:r>
            <w:r w:rsidR="00B073C4" w:rsidRPr="00504528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>ecara sistematis</w:t>
            </w:r>
          </w:p>
        </w:tc>
      </w:tr>
      <w:tr w:rsidR="00504528" w:rsidRPr="00504528" w:rsidTr="00237E5E">
        <w:trPr>
          <w:jc w:val="center"/>
        </w:trPr>
        <w:tc>
          <w:tcPr>
            <w:tcW w:w="2537" w:type="dxa"/>
            <w:vMerge/>
          </w:tcPr>
          <w:p w:rsidR="00F65851" w:rsidRPr="00504528" w:rsidRDefault="00F65851" w:rsidP="00171FC2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F65851" w:rsidRPr="00504528" w:rsidRDefault="00F65851" w:rsidP="00171FC2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>Sub-CPMK</w:t>
            </w:r>
            <w:r w:rsidR="00440E2A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 xml:space="preserve"> 4</w:t>
            </w:r>
          </w:p>
        </w:tc>
        <w:tc>
          <w:tcPr>
            <w:tcW w:w="9069" w:type="dxa"/>
            <w:gridSpan w:val="8"/>
            <w:vAlign w:val="center"/>
          </w:tcPr>
          <w:p w:rsidR="00F65851" w:rsidRPr="00504528" w:rsidRDefault="00F65851" w:rsidP="00B073C4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>Mampu m</w:t>
            </w:r>
            <w:r w:rsidR="00B073C4" w:rsidRPr="00504528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>engembangkan instrumen</w:t>
            </w:r>
            <w:r w:rsidRPr="00504528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 xml:space="preserve"> pembelajaran PAI bagi </w:t>
            </w:r>
            <w:r w:rsidR="00C82227" w:rsidRPr="00504528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>Anak Berkebutuhan Khusus</w:t>
            </w:r>
            <w:r w:rsidRPr="00504528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 xml:space="preserve"> di sekolah inklusif</w:t>
            </w:r>
          </w:p>
        </w:tc>
      </w:tr>
      <w:tr w:rsidR="00504528" w:rsidRPr="00504528" w:rsidTr="00237E5E">
        <w:trPr>
          <w:jc w:val="center"/>
        </w:trPr>
        <w:tc>
          <w:tcPr>
            <w:tcW w:w="2537" w:type="dxa"/>
            <w:vMerge/>
          </w:tcPr>
          <w:p w:rsidR="00F65851" w:rsidRPr="00504528" w:rsidRDefault="00F65851" w:rsidP="00171FC2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F65851" w:rsidRPr="00504528" w:rsidRDefault="00F65851" w:rsidP="00171FC2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>Sub-CPMK</w:t>
            </w:r>
            <w:r w:rsidR="00440E2A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 xml:space="preserve"> 5</w:t>
            </w:r>
          </w:p>
        </w:tc>
        <w:tc>
          <w:tcPr>
            <w:tcW w:w="9069" w:type="dxa"/>
            <w:gridSpan w:val="8"/>
            <w:vAlign w:val="center"/>
          </w:tcPr>
          <w:p w:rsidR="00F65851" w:rsidRPr="00504528" w:rsidRDefault="00F65851" w:rsidP="00F65851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>Mampu menggunakan teknologi untuk pembelajaran PAI di sekolah inklusif</w:t>
            </w:r>
            <w:r w:rsidR="00B073C4" w:rsidRPr="00504528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 xml:space="preserve"> dengan tepat </w:t>
            </w:r>
          </w:p>
        </w:tc>
      </w:tr>
      <w:tr w:rsidR="00504528" w:rsidRPr="00504528" w:rsidTr="00237E5E">
        <w:trPr>
          <w:jc w:val="center"/>
        </w:trPr>
        <w:tc>
          <w:tcPr>
            <w:tcW w:w="2537" w:type="dxa"/>
            <w:vMerge/>
          </w:tcPr>
          <w:p w:rsidR="00F65851" w:rsidRPr="00504528" w:rsidRDefault="00F65851" w:rsidP="00171FC2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F65851" w:rsidRPr="00504528" w:rsidRDefault="00F65851" w:rsidP="00171FC2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>Sub-CPMK</w:t>
            </w:r>
            <w:r w:rsidR="00440E2A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 xml:space="preserve"> 6</w:t>
            </w:r>
          </w:p>
        </w:tc>
        <w:tc>
          <w:tcPr>
            <w:tcW w:w="9069" w:type="dxa"/>
            <w:gridSpan w:val="8"/>
            <w:vAlign w:val="center"/>
          </w:tcPr>
          <w:p w:rsidR="00F65851" w:rsidRPr="00504528" w:rsidRDefault="00F65851" w:rsidP="00171FC2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>Mampu melakukan eva</w:t>
            </w:r>
            <w:r w:rsidR="00230525" w:rsidRPr="00504528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>luasi pembelajaran sesuai karak</w:t>
            </w:r>
            <w:r w:rsidRPr="00504528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 xml:space="preserve">teristik </w:t>
            </w:r>
            <w:r w:rsidR="00C82227" w:rsidRPr="00504528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>Anak Berkebutuhan Khusus</w:t>
            </w:r>
            <w:r w:rsidR="00786E95" w:rsidRPr="00504528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 xml:space="preserve"> secara terukur dan</w:t>
            </w:r>
            <w:r w:rsidR="00B073C4" w:rsidRPr="00504528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 xml:space="preserve"> sistematis</w:t>
            </w:r>
          </w:p>
        </w:tc>
      </w:tr>
      <w:tr w:rsidR="00504528" w:rsidRPr="00504528" w:rsidTr="00237E5E">
        <w:trPr>
          <w:jc w:val="center"/>
        </w:trPr>
        <w:tc>
          <w:tcPr>
            <w:tcW w:w="2537" w:type="dxa"/>
            <w:vMerge/>
          </w:tcPr>
          <w:p w:rsidR="00F65851" w:rsidRPr="00504528" w:rsidRDefault="00F65851" w:rsidP="00171FC2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088" w:type="dxa"/>
            <w:gridSpan w:val="4"/>
            <w:shd w:val="clear" w:color="auto" w:fill="D9D9D9" w:themeFill="background1" w:themeFillShade="D9"/>
            <w:vAlign w:val="center"/>
          </w:tcPr>
          <w:p w:rsidR="00F65851" w:rsidRPr="00504528" w:rsidRDefault="00F65851" w:rsidP="00171FC2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cs="Georgia"/>
                <w:b/>
                <w:bCs/>
                <w:color w:val="000000" w:themeColor="text1"/>
                <w:sz w:val="16"/>
                <w:szCs w:val="16"/>
                <w:lang w:val="en-US"/>
              </w:rPr>
              <w:t>Korelasi CPMK terhadap Sub-CPMK</w:t>
            </w:r>
          </w:p>
        </w:tc>
        <w:tc>
          <w:tcPr>
            <w:tcW w:w="6188" w:type="dxa"/>
            <w:gridSpan w:val="6"/>
            <w:vAlign w:val="center"/>
          </w:tcPr>
          <w:p w:rsidR="00F65851" w:rsidRPr="00504528" w:rsidRDefault="00F65851" w:rsidP="00171FC2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504528" w:rsidRPr="00504528" w:rsidTr="00237E5E">
        <w:trPr>
          <w:trHeight w:val="1020"/>
          <w:jc w:val="center"/>
        </w:trPr>
        <w:tc>
          <w:tcPr>
            <w:tcW w:w="2537" w:type="dxa"/>
            <w:vMerge/>
          </w:tcPr>
          <w:p w:rsidR="00F65851" w:rsidRPr="00504528" w:rsidRDefault="00F65851" w:rsidP="00171FC2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276" w:type="dxa"/>
            <w:gridSpan w:val="10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5"/>
              <w:gridCol w:w="1415"/>
              <w:gridCol w:w="1415"/>
              <w:gridCol w:w="1415"/>
              <w:gridCol w:w="1415"/>
              <w:gridCol w:w="1416"/>
              <w:gridCol w:w="1416"/>
            </w:tblGrid>
            <w:tr w:rsidR="00504528" w:rsidRPr="00504528" w:rsidTr="00171FC2">
              <w:tc>
                <w:tcPr>
                  <w:tcW w:w="1415" w:type="dxa"/>
                  <w:vAlign w:val="center"/>
                </w:tcPr>
                <w:p w:rsidR="00F65851" w:rsidRPr="00504528" w:rsidRDefault="00F65851" w:rsidP="00171FC2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color w:val="000000" w:themeColor="text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:rsidR="00F65851" w:rsidRPr="00504528" w:rsidRDefault="00F65851" w:rsidP="00171FC2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 w:rsidRPr="00504528">
                    <w:rPr>
                      <w:rFonts w:cs="Georgia"/>
                      <w:b/>
                      <w:bCs/>
                      <w:color w:val="000000" w:themeColor="text1"/>
                      <w:sz w:val="14"/>
                      <w:szCs w:val="14"/>
                      <w:lang w:val="en-US"/>
                    </w:rPr>
                    <w:t>Sub-CPMK1</w:t>
                  </w:r>
                </w:p>
              </w:tc>
              <w:tc>
                <w:tcPr>
                  <w:tcW w:w="1415" w:type="dxa"/>
                  <w:vAlign w:val="center"/>
                </w:tcPr>
                <w:p w:rsidR="00F65851" w:rsidRPr="00504528" w:rsidRDefault="00F65851" w:rsidP="00171FC2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 w:rsidRPr="00504528">
                    <w:rPr>
                      <w:rFonts w:cs="Georgia"/>
                      <w:b/>
                      <w:bCs/>
                      <w:color w:val="000000" w:themeColor="text1"/>
                      <w:sz w:val="14"/>
                      <w:szCs w:val="14"/>
                      <w:lang w:val="en-US"/>
                    </w:rPr>
                    <w:t>Sub-CPMK2</w:t>
                  </w:r>
                </w:p>
              </w:tc>
              <w:tc>
                <w:tcPr>
                  <w:tcW w:w="1415" w:type="dxa"/>
                  <w:vAlign w:val="center"/>
                </w:tcPr>
                <w:p w:rsidR="00F65851" w:rsidRPr="00504528" w:rsidRDefault="00F65851" w:rsidP="00171FC2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 w:rsidRPr="00504528">
                    <w:rPr>
                      <w:rFonts w:cs="Georgia"/>
                      <w:b/>
                      <w:bCs/>
                      <w:color w:val="000000" w:themeColor="text1"/>
                      <w:sz w:val="14"/>
                      <w:szCs w:val="14"/>
                      <w:lang w:val="en-US"/>
                    </w:rPr>
                    <w:t>Sub-CPMK3</w:t>
                  </w:r>
                </w:p>
              </w:tc>
              <w:tc>
                <w:tcPr>
                  <w:tcW w:w="1415" w:type="dxa"/>
                  <w:vAlign w:val="center"/>
                </w:tcPr>
                <w:p w:rsidR="00F65851" w:rsidRPr="00504528" w:rsidRDefault="00F65851" w:rsidP="00171FC2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 w:rsidRPr="00504528">
                    <w:rPr>
                      <w:rFonts w:cs="Georgia"/>
                      <w:b/>
                      <w:bCs/>
                      <w:color w:val="000000" w:themeColor="text1"/>
                      <w:sz w:val="14"/>
                      <w:szCs w:val="14"/>
                      <w:lang w:val="en-US"/>
                    </w:rPr>
                    <w:t>Sub-CPMK4</w:t>
                  </w:r>
                </w:p>
              </w:tc>
              <w:tc>
                <w:tcPr>
                  <w:tcW w:w="1416" w:type="dxa"/>
                  <w:vAlign w:val="center"/>
                </w:tcPr>
                <w:p w:rsidR="00F65851" w:rsidRPr="00504528" w:rsidRDefault="00F65851" w:rsidP="00171FC2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 w:rsidRPr="00504528">
                    <w:rPr>
                      <w:rFonts w:cs="Georgia"/>
                      <w:b/>
                      <w:bCs/>
                      <w:color w:val="000000" w:themeColor="text1"/>
                      <w:sz w:val="14"/>
                      <w:szCs w:val="14"/>
                      <w:lang w:val="en-US"/>
                    </w:rPr>
                    <w:t>Sub-CPMK5</w:t>
                  </w:r>
                </w:p>
              </w:tc>
              <w:tc>
                <w:tcPr>
                  <w:tcW w:w="1416" w:type="dxa"/>
                  <w:vAlign w:val="center"/>
                </w:tcPr>
                <w:p w:rsidR="00F65851" w:rsidRPr="00504528" w:rsidRDefault="00F65851" w:rsidP="00171FC2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 w:rsidRPr="00504528">
                    <w:rPr>
                      <w:rFonts w:cs="Georgia"/>
                      <w:b/>
                      <w:bCs/>
                      <w:color w:val="000000" w:themeColor="text1"/>
                      <w:sz w:val="14"/>
                      <w:szCs w:val="14"/>
                      <w:lang w:val="en-US"/>
                    </w:rPr>
                    <w:t>Sub-CPMK6</w:t>
                  </w:r>
                </w:p>
              </w:tc>
            </w:tr>
            <w:tr w:rsidR="00504528" w:rsidRPr="00504528" w:rsidTr="00171FC2">
              <w:tc>
                <w:tcPr>
                  <w:tcW w:w="1415" w:type="dxa"/>
                  <w:vAlign w:val="center"/>
                </w:tcPr>
                <w:p w:rsidR="00F65851" w:rsidRPr="00504528" w:rsidRDefault="00F65851" w:rsidP="00171FC2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 w:rsidRPr="00504528">
                    <w:rPr>
                      <w:rFonts w:cs="Georgia"/>
                      <w:b/>
                      <w:bCs/>
                      <w:color w:val="000000" w:themeColor="text1"/>
                      <w:sz w:val="14"/>
                      <w:szCs w:val="14"/>
                      <w:lang w:val="en-US"/>
                    </w:rPr>
                    <w:t>CPMK</w:t>
                  </w:r>
                </w:p>
              </w:tc>
              <w:tc>
                <w:tcPr>
                  <w:tcW w:w="1415" w:type="dxa"/>
                  <w:vAlign w:val="center"/>
                </w:tcPr>
                <w:p w:rsidR="00F65851" w:rsidRPr="00504528" w:rsidRDefault="00786E95" w:rsidP="00171FC2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 w:rsidRPr="00504528">
                    <w:rPr>
                      <w:rFonts w:cs="Georgia"/>
                      <w:b/>
                      <w:bCs/>
                      <w:color w:val="000000" w:themeColor="text1"/>
                      <w:sz w:val="14"/>
                      <w:szCs w:val="14"/>
                      <w:lang w:val="en-US"/>
                    </w:rPr>
                    <w:t xml:space="preserve">V </w:t>
                  </w:r>
                </w:p>
              </w:tc>
              <w:tc>
                <w:tcPr>
                  <w:tcW w:w="1415" w:type="dxa"/>
                  <w:vAlign w:val="center"/>
                </w:tcPr>
                <w:p w:rsidR="00F65851" w:rsidRPr="00504528" w:rsidRDefault="00786E95" w:rsidP="00171FC2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 w:rsidRPr="00504528">
                    <w:rPr>
                      <w:rFonts w:cs="Georgia"/>
                      <w:b/>
                      <w:bCs/>
                      <w:color w:val="000000" w:themeColor="text1"/>
                      <w:sz w:val="14"/>
                      <w:szCs w:val="14"/>
                      <w:lang w:val="en-US"/>
                    </w:rPr>
                    <w:t xml:space="preserve">V </w:t>
                  </w:r>
                </w:p>
              </w:tc>
              <w:tc>
                <w:tcPr>
                  <w:tcW w:w="1415" w:type="dxa"/>
                  <w:vAlign w:val="center"/>
                </w:tcPr>
                <w:p w:rsidR="00F65851" w:rsidRPr="00504528" w:rsidRDefault="00786E95" w:rsidP="00171FC2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 w:rsidRPr="00504528">
                    <w:rPr>
                      <w:rFonts w:cs="Georgia"/>
                      <w:b/>
                      <w:bCs/>
                      <w:color w:val="000000" w:themeColor="text1"/>
                      <w:sz w:val="14"/>
                      <w:szCs w:val="14"/>
                      <w:lang w:val="en-US"/>
                    </w:rPr>
                    <w:t>V</w:t>
                  </w:r>
                </w:p>
              </w:tc>
              <w:tc>
                <w:tcPr>
                  <w:tcW w:w="1415" w:type="dxa"/>
                  <w:vAlign w:val="center"/>
                </w:tcPr>
                <w:p w:rsidR="00F65851" w:rsidRPr="00504528" w:rsidRDefault="00F65851" w:rsidP="00171FC2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color w:val="000000" w:themeColor="text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416" w:type="dxa"/>
                  <w:vAlign w:val="center"/>
                </w:tcPr>
                <w:p w:rsidR="00F65851" w:rsidRPr="00504528" w:rsidRDefault="00F65851" w:rsidP="00171FC2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color w:val="000000" w:themeColor="text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416" w:type="dxa"/>
                  <w:vAlign w:val="center"/>
                </w:tcPr>
                <w:p w:rsidR="00F65851" w:rsidRPr="00504528" w:rsidRDefault="00F65851" w:rsidP="00171FC2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color w:val="000000" w:themeColor="text1"/>
                      <w:sz w:val="14"/>
                      <w:szCs w:val="14"/>
                      <w:lang w:val="en-US"/>
                    </w:rPr>
                  </w:pPr>
                </w:p>
              </w:tc>
            </w:tr>
            <w:tr w:rsidR="00504528" w:rsidRPr="00504528" w:rsidTr="00171FC2">
              <w:tc>
                <w:tcPr>
                  <w:tcW w:w="1415" w:type="dxa"/>
                  <w:vAlign w:val="center"/>
                </w:tcPr>
                <w:p w:rsidR="00F65851" w:rsidRPr="00504528" w:rsidRDefault="00F65851" w:rsidP="00171FC2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 w:rsidRPr="00504528">
                    <w:rPr>
                      <w:rFonts w:cs="Georgia"/>
                      <w:b/>
                      <w:bCs/>
                      <w:color w:val="000000" w:themeColor="text1"/>
                      <w:sz w:val="14"/>
                      <w:szCs w:val="14"/>
                      <w:lang w:val="en-US"/>
                    </w:rPr>
                    <w:t>CPMK</w:t>
                  </w:r>
                </w:p>
              </w:tc>
              <w:tc>
                <w:tcPr>
                  <w:tcW w:w="1415" w:type="dxa"/>
                  <w:vAlign w:val="center"/>
                </w:tcPr>
                <w:p w:rsidR="00F65851" w:rsidRPr="00504528" w:rsidRDefault="00F65851" w:rsidP="00171FC2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color w:val="000000" w:themeColor="text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:rsidR="00F65851" w:rsidRPr="00504528" w:rsidRDefault="00786E95" w:rsidP="00171FC2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 w:rsidRPr="00504528">
                    <w:rPr>
                      <w:rFonts w:cs="Georgia"/>
                      <w:b/>
                      <w:bCs/>
                      <w:color w:val="000000" w:themeColor="text1"/>
                      <w:sz w:val="14"/>
                      <w:szCs w:val="14"/>
                      <w:lang w:val="en-US"/>
                    </w:rPr>
                    <w:t xml:space="preserve">V </w:t>
                  </w:r>
                </w:p>
              </w:tc>
              <w:tc>
                <w:tcPr>
                  <w:tcW w:w="1415" w:type="dxa"/>
                  <w:vAlign w:val="center"/>
                </w:tcPr>
                <w:p w:rsidR="00F65851" w:rsidRPr="00504528" w:rsidRDefault="00F65851" w:rsidP="00171FC2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color w:val="000000" w:themeColor="text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:rsidR="00F65851" w:rsidRPr="00504528" w:rsidRDefault="00F65851" w:rsidP="00171FC2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color w:val="000000" w:themeColor="text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416" w:type="dxa"/>
                  <w:vAlign w:val="center"/>
                </w:tcPr>
                <w:p w:rsidR="00F65851" w:rsidRPr="00504528" w:rsidRDefault="00F65851" w:rsidP="00171FC2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color w:val="000000" w:themeColor="text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416" w:type="dxa"/>
                  <w:vAlign w:val="center"/>
                </w:tcPr>
                <w:p w:rsidR="00F65851" w:rsidRPr="00504528" w:rsidRDefault="00786E95" w:rsidP="00171FC2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 w:rsidRPr="00504528">
                    <w:rPr>
                      <w:rFonts w:cs="Georgia"/>
                      <w:b/>
                      <w:bCs/>
                      <w:color w:val="000000" w:themeColor="text1"/>
                      <w:sz w:val="14"/>
                      <w:szCs w:val="14"/>
                      <w:lang w:val="en-US"/>
                    </w:rPr>
                    <w:t xml:space="preserve">V </w:t>
                  </w:r>
                </w:p>
              </w:tc>
            </w:tr>
            <w:tr w:rsidR="00504528" w:rsidRPr="00504528" w:rsidTr="00171FC2">
              <w:tc>
                <w:tcPr>
                  <w:tcW w:w="1415" w:type="dxa"/>
                  <w:vAlign w:val="center"/>
                </w:tcPr>
                <w:p w:rsidR="00F65851" w:rsidRPr="00504528" w:rsidRDefault="00F65851" w:rsidP="00171FC2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 w:rsidRPr="00504528">
                    <w:rPr>
                      <w:rFonts w:cs="Georgia"/>
                      <w:b/>
                      <w:bCs/>
                      <w:color w:val="000000" w:themeColor="text1"/>
                      <w:sz w:val="14"/>
                      <w:szCs w:val="14"/>
                      <w:lang w:val="en-US"/>
                    </w:rPr>
                    <w:t>CPMK</w:t>
                  </w:r>
                </w:p>
              </w:tc>
              <w:tc>
                <w:tcPr>
                  <w:tcW w:w="1415" w:type="dxa"/>
                  <w:vAlign w:val="center"/>
                </w:tcPr>
                <w:p w:rsidR="00F65851" w:rsidRPr="00504528" w:rsidRDefault="00F65851" w:rsidP="00171FC2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color w:val="000000" w:themeColor="text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:rsidR="00F65851" w:rsidRPr="00504528" w:rsidRDefault="00F65851" w:rsidP="00171FC2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color w:val="000000" w:themeColor="text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:rsidR="00F65851" w:rsidRPr="00504528" w:rsidRDefault="00B073C4" w:rsidP="00171FC2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 w:rsidRPr="00504528">
                    <w:rPr>
                      <w:rFonts w:cs="Georgia"/>
                      <w:b/>
                      <w:bCs/>
                      <w:color w:val="000000" w:themeColor="text1"/>
                      <w:sz w:val="14"/>
                      <w:szCs w:val="14"/>
                      <w:lang w:val="en-US"/>
                    </w:rPr>
                    <w:t>V</w:t>
                  </w:r>
                </w:p>
              </w:tc>
              <w:tc>
                <w:tcPr>
                  <w:tcW w:w="1415" w:type="dxa"/>
                  <w:vAlign w:val="center"/>
                </w:tcPr>
                <w:p w:rsidR="00F65851" w:rsidRPr="00504528" w:rsidRDefault="00B073C4" w:rsidP="00171FC2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 w:rsidRPr="00504528">
                    <w:rPr>
                      <w:rFonts w:cs="Georgia"/>
                      <w:b/>
                      <w:bCs/>
                      <w:color w:val="000000" w:themeColor="text1"/>
                      <w:sz w:val="14"/>
                      <w:szCs w:val="14"/>
                      <w:lang w:val="en-US"/>
                    </w:rPr>
                    <w:t xml:space="preserve">V </w:t>
                  </w:r>
                </w:p>
              </w:tc>
              <w:tc>
                <w:tcPr>
                  <w:tcW w:w="1416" w:type="dxa"/>
                  <w:vAlign w:val="center"/>
                </w:tcPr>
                <w:p w:rsidR="00F65851" w:rsidRPr="00504528" w:rsidRDefault="00F65851" w:rsidP="00171FC2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color w:val="000000" w:themeColor="text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416" w:type="dxa"/>
                  <w:vAlign w:val="center"/>
                </w:tcPr>
                <w:p w:rsidR="00F65851" w:rsidRPr="00504528" w:rsidRDefault="00B073C4" w:rsidP="00171FC2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 w:rsidRPr="00504528">
                    <w:rPr>
                      <w:rFonts w:cs="Georgia"/>
                      <w:b/>
                      <w:bCs/>
                      <w:color w:val="000000" w:themeColor="text1"/>
                      <w:sz w:val="14"/>
                      <w:szCs w:val="14"/>
                      <w:lang w:val="en-US"/>
                    </w:rPr>
                    <w:t xml:space="preserve">V </w:t>
                  </w:r>
                </w:p>
              </w:tc>
            </w:tr>
            <w:tr w:rsidR="00504528" w:rsidRPr="00504528" w:rsidTr="00171FC2">
              <w:tc>
                <w:tcPr>
                  <w:tcW w:w="1415" w:type="dxa"/>
                  <w:vAlign w:val="center"/>
                </w:tcPr>
                <w:p w:rsidR="00F65851" w:rsidRPr="00504528" w:rsidRDefault="00F65851" w:rsidP="00171FC2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 w:rsidRPr="00504528">
                    <w:rPr>
                      <w:rFonts w:cs="Georgia"/>
                      <w:b/>
                      <w:bCs/>
                      <w:color w:val="000000" w:themeColor="text1"/>
                      <w:sz w:val="14"/>
                      <w:szCs w:val="14"/>
                      <w:lang w:val="en-US"/>
                    </w:rPr>
                    <w:t>CPMK</w:t>
                  </w:r>
                </w:p>
              </w:tc>
              <w:tc>
                <w:tcPr>
                  <w:tcW w:w="1415" w:type="dxa"/>
                  <w:vAlign w:val="center"/>
                </w:tcPr>
                <w:p w:rsidR="00F65851" w:rsidRPr="00504528" w:rsidRDefault="00F65851" w:rsidP="00171FC2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color w:val="000000" w:themeColor="text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:rsidR="00F65851" w:rsidRPr="00504528" w:rsidRDefault="00B073C4" w:rsidP="00171FC2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 w:rsidRPr="00504528">
                    <w:rPr>
                      <w:rFonts w:cs="Georgia"/>
                      <w:b/>
                      <w:bCs/>
                      <w:color w:val="000000" w:themeColor="text1"/>
                      <w:sz w:val="14"/>
                      <w:szCs w:val="14"/>
                      <w:lang w:val="en-US"/>
                    </w:rPr>
                    <w:t xml:space="preserve">V </w:t>
                  </w:r>
                </w:p>
              </w:tc>
              <w:tc>
                <w:tcPr>
                  <w:tcW w:w="1415" w:type="dxa"/>
                  <w:vAlign w:val="center"/>
                </w:tcPr>
                <w:p w:rsidR="00F65851" w:rsidRPr="00504528" w:rsidRDefault="00F65851" w:rsidP="00171FC2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color w:val="000000" w:themeColor="text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:rsidR="00F65851" w:rsidRPr="00504528" w:rsidRDefault="00F65851" w:rsidP="00171FC2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color w:val="000000" w:themeColor="text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416" w:type="dxa"/>
                  <w:vAlign w:val="center"/>
                </w:tcPr>
                <w:p w:rsidR="00F65851" w:rsidRPr="00504528" w:rsidRDefault="00B073C4" w:rsidP="00171FC2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 w:rsidRPr="00504528">
                    <w:rPr>
                      <w:rFonts w:cs="Georgia"/>
                      <w:b/>
                      <w:bCs/>
                      <w:color w:val="000000" w:themeColor="text1"/>
                      <w:sz w:val="14"/>
                      <w:szCs w:val="14"/>
                      <w:lang w:val="en-US"/>
                    </w:rPr>
                    <w:t>V</w:t>
                  </w:r>
                </w:p>
              </w:tc>
              <w:tc>
                <w:tcPr>
                  <w:tcW w:w="1416" w:type="dxa"/>
                  <w:vAlign w:val="center"/>
                </w:tcPr>
                <w:p w:rsidR="00F65851" w:rsidRPr="00504528" w:rsidRDefault="00F65851" w:rsidP="00171FC2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color w:val="000000" w:themeColor="text1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:rsidR="00F65851" w:rsidRPr="00504528" w:rsidRDefault="00F65851" w:rsidP="00171FC2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504528" w:rsidRPr="00504528" w:rsidTr="00237E5E">
        <w:trPr>
          <w:jc w:val="center"/>
        </w:trPr>
        <w:tc>
          <w:tcPr>
            <w:tcW w:w="2537" w:type="dxa"/>
          </w:tcPr>
          <w:p w:rsidR="00F65851" w:rsidRPr="00504528" w:rsidRDefault="00F65851" w:rsidP="00171FC2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cs="Georgia"/>
                <w:b/>
                <w:bCs/>
                <w:color w:val="000000" w:themeColor="text1"/>
                <w:sz w:val="16"/>
                <w:szCs w:val="16"/>
                <w:lang w:val="en-US"/>
              </w:rPr>
              <w:t>Deskripsi singkat mata kuliah</w:t>
            </w:r>
          </w:p>
        </w:tc>
        <w:tc>
          <w:tcPr>
            <w:tcW w:w="10276" w:type="dxa"/>
            <w:gridSpan w:val="10"/>
          </w:tcPr>
          <w:p w:rsidR="00F65851" w:rsidRPr="00504528" w:rsidRDefault="00F65851" w:rsidP="00BF44CA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>Mata kuliah ini</w:t>
            </w:r>
            <w:r w:rsidR="00BF44CA" w:rsidRPr="00504528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 xml:space="preserve"> mengkaji tentang teori-teori dasar dan karakteristik </w:t>
            </w:r>
            <w:r w:rsidR="00C82227" w:rsidRPr="00504528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>Anak Berkebutuhan Khusus</w:t>
            </w:r>
            <w:r w:rsidRPr="00504528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 xml:space="preserve"> (ABK) secara umum. </w:t>
            </w:r>
            <w:r w:rsidR="00BF44CA" w:rsidRPr="00504528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>Selain itu dibahas pula mengenai mod</w:t>
            </w:r>
            <w:r w:rsidR="00171FC2" w:rsidRPr="00504528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>ifikasi pembelajaran PAI bagi Ann</w:t>
            </w:r>
            <w:r w:rsidR="00BF44CA" w:rsidRPr="00504528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>ak Berkebu</w:t>
            </w:r>
            <w:r w:rsidR="00171FC2" w:rsidRPr="00504528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>t</w:t>
            </w:r>
            <w:r w:rsidR="00BF44CA" w:rsidRPr="00504528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 xml:space="preserve">uhan Khusus di sekolah inklusif. </w:t>
            </w:r>
            <w:r w:rsidRPr="00504528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 xml:space="preserve">Melalui mata kuliah ini, diharapkan mahasiswa </w:t>
            </w:r>
            <w:r w:rsidR="00230525" w:rsidRPr="00504528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 xml:space="preserve">dapat memahami konsep pendidikan luar biasa dan pendidikan inklusif serta </w:t>
            </w:r>
            <w:r w:rsidRPr="00504528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 xml:space="preserve">memiliki kemampuan </w:t>
            </w:r>
            <w:r w:rsidR="00230525" w:rsidRPr="00504528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>untuk menyampaikan pembelajaran Pendidikan Agama Islam</w:t>
            </w:r>
            <w:r w:rsidRPr="00504528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 xml:space="preserve"> bagi </w:t>
            </w:r>
            <w:r w:rsidR="00C82227" w:rsidRPr="00504528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>Anak Berkebutuhan Khusus</w:t>
            </w:r>
            <w:r w:rsidR="00230525" w:rsidRPr="00504528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 xml:space="preserve"> dengan baik</w:t>
            </w:r>
          </w:p>
        </w:tc>
      </w:tr>
      <w:tr w:rsidR="00504528" w:rsidRPr="00504528" w:rsidTr="00237E5E">
        <w:trPr>
          <w:jc w:val="center"/>
        </w:trPr>
        <w:tc>
          <w:tcPr>
            <w:tcW w:w="2537" w:type="dxa"/>
          </w:tcPr>
          <w:p w:rsidR="00F65851" w:rsidRPr="00504528" w:rsidRDefault="00F65851" w:rsidP="00171FC2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cs="Georgia"/>
                <w:b/>
                <w:bCs/>
                <w:color w:val="000000" w:themeColor="text1"/>
                <w:sz w:val="16"/>
                <w:szCs w:val="16"/>
                <w:lang w:val="en-US"/>
              </w:rPr>
              <w:t>Bahan Kajian:</w:t>
            </w:r>
          </w:p>
          <w:p w:rsidR="00F65851" w:rsidRPr="00504528" w:rsidRDefault="00F65851" w:rsidP="00171FC2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>Materi Pembelajaran</w:t>
            </w:r>
          </w:p>
        </w:tc>
        <w:tc>
          <w:tcPr>
            <w:tcW w:w="10276" w:type="dxa"/>
            <w:gridSpan w:val="10"/>
            <w:tcBorders>
              <w:bottom w:val="single" w:sz="4" w:space="0" w:color="auto"/>
            </w:tcBorders>
            <w:vAlign w:val="center"/>
          </w:tcPr>
          <w:p w:rsidR="00F65851" w:rsidRPr="00504528" w:rsidRDefault="00C82227" w:rsidP="00171FC2">
            <w:pPr>
              <w:pStyle w:val="isi"/>
              <w:numPr>
                <w:ilvl w:val="2"/>
                <w:numId w:val="1"/>
              </w:numPr>
              <w:spacing w:before="0" w:after="0" w:line="240" w:lineRule="auto"/>
              <w:ind w:left="247" w:hanging="247"/>
              <w:jc w:val="left"/>
              <w:rPr>
                <w:rFonts w:cs="Tahom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cs="Tahoma"/>
                <w:color w:val="000000" w:themeColor="text1"/>
                <w:sz w:val="16"/>
                <w:szCs w:val="16"/>
                <w:lang w:val="en-US"/>
              </w:rPr>
              <w:t>Konsep dasar pendidikan inklusif</w:t>
            </w:r>
          </w:p>
          <w:p w:rsidR="00C82227" w:rsidRPr="00504528" w:rsidRDefault="00C82227" w:rsidP="00171FC2">
            <w:pPr>
              <w:pStyle w:val="isi"/>
              <w:numPr>
                <w:ilvl w:val="2"/>
                <w:numId w:val="1"/>
              </w:numPr>
              <w:spacing w:before="0" w:after="0" w:line="240" w:lineRule="auto"/>
              <w:ind w:left="247" w:hanging="247"/>
              <w:jc w:val="left"/>
              <w:rPr>
                <w:rFonts w:cs="Tahom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color w:val="000000" w:themeColor="text1"/>
                <w:sz w:val="16"/>
                <w:szCs w:val="16"/>
                <w:lang w:val="en-US"/>
              </w:rPr>
              <w:t>Jenis dan karakteristik Anak Berkebutuhan Khusus</w:t>
            </w:r>
            <w:r w:rsidRPr="00504528">
              <w:rPr>
                <w:rFonts w:cs="Tahoma"/>
                <w:color w:val="000000" w:themeColor="text1"/>
                <w:sz w:val="16"/>
                <w:szCs w:val="16"/>
              </w:rPr>
              <w:t xml:space="preserve"> </w:t>
            </w:r>
          </w:p>
          <w:p w:rsidR="00F65851" w:rsidRPr="00504528" w:rsidRDefault="00C82227" w:rsidP="00171FC2">
            <w:pPr>
              <w:pStyle w:val="isi"/>
              <w:numPr>
                <w:ilvl w:val="2"/>
                <w:numId w:val="1"/>
              </w:numPr>
              <w:spacing w:before="0" w:after="0" w:line="240" w:lineRule="auto"/>
              <w:ind w:left="247" w:hanging="247"/>
              <w:jc w:val="left"/>
              <w:rPr>
                <w:rFonts w:cs="Tahom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 xml:space="preserve">Model layanan pendidikan inklusif </w:t>
            </w:r>
            <w:r w:rsidR="00671C4B" w:rsidRPr="00504528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>bagi Anak Berkebutuhan Khusus</w:t>
            </w:r>
          </w:p>
          <w:p w:rsidR="00F65851" w:rsidRPr="00504528" w:rsidRDefault="00C82227" w:rsidP="00171FC2">
            <w:pPr>
              <w:pStyle w:val="isi"/>
              <w:numPr>
                <w:ilvl w:val="2"/>
                <w:numId w:val="1"/>
              </w:numPr>
              <w:spacing w:before="0" w:after="0" w:line="240" w:lineRule="auto"/>
              <w:ind w:left="247" w:hanging="247"/>
              <w:jc w:val="left"/>
              <w:rPr>
                <w:rFonts w:cs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color w:val="000000" w:themeColor="text1"/>
                <w:sz w:val="16"/>
                <w:szCs w:val="16"/>
                <w:lang w:val="en-US"/>
              </w:rPr>
              <w:t>Evaluasi pembelajaran bagi Anak Berkebutuhan Khusus</w:t>
            </w:r>
          </w:p>
          <w:p w:rsidR="00C82227" w:rsidRPr="00504528" w:rsidRDefault="00C82227" w:rsidP="00171FC2">
            <w:pPr>
              <w:pStyle w:val="isi"/>
              <w:numPr>
                <w:ilvl w:val="2"/>
                <w:numId w:val="1"/>
              </w:numPr>
              <w:spacing w:before="0" w:after="0" w:line="240" w:lineRule="auto"/>
              <w:ind w:left="247" w:hanging="247"/>
              <w:jc w:val="left"/>
              <w:rPr>
                <w:rFonts w:cs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color w:val="000000" w:themeColor="text1"/>
                <w:sz w:val="16"/>
                <w:szCs w:val="16"/>
                <w:lang w:val="en-US"/>
              </w:rPr>
              <w:t>Teknologi pembelajaran bagi Anak Berkebutuhan Khusus</w:t>
            </w:r>
          </w:p>
          <w:p w:rsidR="00C82227" w:rsidRPr="00504528" w:rsidRDefault="00C82227" w:rsidP="00171FC2">
            <w:pPr>
              <w:pStyle w:val="isi"/>
              <w:numPr>
                <w:ilvl w:val="2"/>
                <w:numId w:val="1"/>
              </w:numPr>
              <w:spacing w:before="0" w:after="0" w:line="240" w:lineRule="auto"/>
              <w:ind w:left="247" w:hanging="247"/>
              <w:jc w:val="left"/>
              <w:rPr>
                <w:rFonts w:cs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color w:val="000000" w:themeColor="text1"/>
                <w:sz w:val="16"/>
                <w:szCs w:val="16"/>
                <w:lang w:val="en-US"/>
              </w:rPr>
              <w:t>Karakteristik dan model bimbingan Pendidikan Agama Islam bagi Anak Berkebutuhan Khusus</w:t>
            </w:r>
          </w:p>
        </w:tc>
      </w:tr>
      <w:tr w:rsidR="00504528" w:rsidRPr="00504528" w:rsidTr="00237E5E">
        <w:trPr>
          <w:jc w:val="center"/>
        </w:trPr>
        <w:tc>
          <w:tcPr>
            <w:tcW w:w="2537" w:type="dxa"/>
            <w:vMerge w:val="restart"/>
          </w:tcPr>
          <w:p w:rsidR="00F65851" w:rsidRPr="00504528" w:rsidRDefault="00F65851" w:rsidP="00171FC2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cs="Georgia"/>
                <w:b/>
                <w:bCs/>
                <w:color w:val="000000" w:themeColor="text1"/>
                <w:sz w:val="16"/>
                <w:szCs w:val="16"/>
                <w:lang w:val="en-US"/>
              </w:rPr>
              <w:t>Pustaka</w:t>
            </w:r>
          </w:p>
        </w:tc>
        <w:tc>
          <w:tcPr>
            <w:tcW w:w="120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5851" w:rsidRPr="00504528" w:rsidRDefault="00F65851" w:rsidP="00171FC2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cs="Georgia"/>
                <w:b/>
                <w:bCs/>
                <w:color w:val="000000" w:themeColor="text1"/>
                <w:sz w:val="16"/>
                <w:szCs w:val="16"/>
                <w:lang w:val="en-US"/>
              </w:rPr>
              <w:t>Utama:</w:t>
            </w:r>
          </w:p>
        </w:tc>
        <w:tc>
          <w:tcPr>
            <w:tcW w:w="9069" w:type="dxa"/>
            <w:gridSpan w:val="8"/>
            <w:tcBorders>
              <w:bottom w:val="nil"/>
              <w:right w:val="single" w:sz="4" w:space="0" w:color="auto"/>
            </w:tcBorders>
            <w:vAlign w:val="center"/>
          </w:tcPr>
          <w:p w:rsidR="00F65851" w:rsidRPr="00504528" w:rsidRDefault="00F65851" w:rsidP="00171FC2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504528" w:rsidRPr="00504528" w:rsidTr="00237E5E">
        <w:trPr>
          <w:jc w:val="center"/>
        </w:trPr>
        <w:tc>
          <w:tcPr>
            <w:tcW w:w="2537" w:type="dxa"/>
            <w:vMerge/>
            <w:vAlign w:val="center"/>
          </w:tcPr>
          <w:p w:rsidR="00F65851" w:rsidRPr="00504528" w:rsidRDefault="00F65851" w:rsidP="00171FC2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276" w:type="dxa"/>
            <w:gridSpan w:val="10"/>
            <w:tcBorders>
              <w:top w:val="nil"/>
            </w:tcBorders>
            <w:vAlign w:val="center"/>
          </w:tcPr>
          <w:p w:rsidR="00F65851" w:rsidRPr="00F1165D" w:rsidRDefault="00F65851" w:rsidP="00126924">
            <w:pPr>
              <w:pStyle w:val="ListParagraph"/>
              <w:numPr>
                <w:ilvl w:val="3"/>
                <w:numId w:val="2"/>
              </w:numPr>
              <w:autoSpaceDE w:val="0"/>
              <w:autoSpaceDN w:val="0"/>
              <w:adjustRightInd w:val="0"/>
              <w:spacing w:before="0"/>
              <w:ind w:left="264" w:hanging="264"/>
              <w:rPr>
                <w:rFonts w:ascii="Georgia" w:hAnsi="Georgia" w:cs="Tahoma"/>
                <w:color w:val="000000" w:themeColor="text1"/>
                <w:sz w:val="16"/>
                <w:szCs w:val="16"/>
              </w:rPr>
            </w:pPr>
            <w:r w:rsidRPr="00F1165D">
              <w:rPr>
                <w:rFonts w:ascii="Georgia" w:hAnsi="Georgia" w:cs="Tahoma"/>
                <w:color w:val="000000" w:themeColor="text1"/>
                <w:sz w:val="16"/>
                <w:szCs w:val="16"/>
              </w:rPr>
              <w:t xml:space="preserve">Friend, Marilyn dan William D. Bursock, </w:t>
            </w:r>
            <w:r w:rsidRPr="00F1165D">
              <w:rPr>
                <w:rFonts w:ascii="Georgia" w:hAnsi="Georgia" w:cs="Tahoma"/>
                <w:i/>
                <w:iCs/>
                <w:color w:val="000000" w:themeColor="text1"/>
                <w:sz w:val="16"/>
                <w:szCs w:val="16"/>
              </w:rPr>
              <w:t>Menuju Pendidikan Inklusi: Panduan Praktis untuk Mengajar</w:t>
            </w:r>
            <w:r w:rsidRPr="00F1165D">
              <w:rPr>
                <w:rFonts w:ascii="Georgia" w:hAnsi="Georgia" w:cs="Tahoma"/>
                <w:color w:val="000000" w:themeColor="text1"/>
                <w:sz w:val="16"/>
                <w:szCs w:val="16"/>
              </w:rPr>
              <w:t>, Yogyakarta: Pustaka Pelajar, 2015.</w:t>
            </w:r>
          </w:p>
          <w:p w:rsidR="00F65851" w:rsidRPr="00F1165D" w:rsidRDefault="00F65851" w:rsidP="00126924">
            <w:pPr>
              <w:pStyle w:val="ListParagraph"/>
              <w:numPr>
                <w:ilvl w:val="3"/>
                <w:numId w:val="2"/>
              </w:numPr>
              <w:autoSpaceDE w:val="0"/>
              <w:autoSpaceDN w:val="0"/>
              <w:adjustRightInd w:val="0"/>
              <w:spacing w:before="0"/>
              <w:ind w:left="264" w:hanging="264"/>
              <w:rPr>
                <w:rFonts w:ascii="Georgia" w:hAnsi="Georgia" w:cs="Tahoma"/>
                <w:color w:val="000000" w:themeColor="text1"/>
                <w:sz w:val="16"/>
                <w:szCs w:val="16"/>
              </w:rPr>
            </w:pPr>
            <w:r w:rsidRPr="00F1165D">
              <w:rPr>
                <w:rFonts w:ascii="Georgia" w:hAnsi="Georgia" w:cs="Tahoma"/>
                <w:color w:val="000000" w:themeColor="text1"/>
                <w:sz w:val="16"/>
                <w:szCs w:val="16"/>
              </w:rPr>
              <w:t xml:space="preserve">Ilahi, Mohammad Takdir, </w:t>
            </w:r>
            <w:r w:rsidRPr="00F1165D">
              <w:rPr>
                <w:rFonts w:ascii="Georgia" w:hAnsi="Georgia" w:cs="Tahoma"/>
                <w:i/>
                <w:iCs/>
                <w:color w:val="000000" w:themeColor="text1"/>
                <w:sz w:val="16"/>
                <w:szCs w:val="16"/>
              </w:rPr>
              <w:t>Pendidikan Inklusif: Konsep dan Aplikasi Cet.2</w:t>
            </w:r>
            <w:r w:rsidRPr="00F1165D">
              <w:rPr>
                <w:rFonts w:ascii="Georgia" w:hAnsi="Georgia" w:cs="Tahoma"/>
                <w:color w:val="000000" w:themeColor="text1"/>
                <w:sz w:val="16"/>
                <w:szCs w:val="16"/>
              </w:rPr>
              <w:t>, Yogyakarta: Ar-Ruzz Media, 2014.</w:t>
            </w:r>
          </w:p>
          <w:p w:rsidR="00F65851" w:rsidRPr="00F1165D" w:rsidRDefault="00F65851" w:rsidP="00126924">
            <w:pPr>
              <w:pStyle w:val="ListParagraph"/>
              <w:numPr>
                <w:ilvl w:val="3"/>
                <w:numId w:val="2"/>
              </w:numPr>
              <w:autoSpaceDE w:val="0"/>
              <w:autoSpaceDN w:val="0"/>
              <w:adjustRightInd w:val="0"/>
              <w:spacing w:before="0"/>
              <w:ind w:left="264" w:hanging="264"/>
              <w:rPr>
                <w:rFonts w:ascii="Georgia" w:hAnsi="Georgia" w:cs="Tahoma"/>
                <w:color w:val="000000" w:themeColor="text1"/>
                <w:sz w:val="16"/>
                <w:szCs w:val="16"/>
              </w:rPr>
            </w:pPr>
            <w:r w:rsidRPr="00F1165D">
              <w:rPr>
                <w:rFonts w:ascii="Georgia" w:hAnsi="Georgia" w:cs="Tahoma"/>
                <w:color w:val="000000" w:themeColor="text1"/>
                <w:sz w:val="16"/>
                <w:szCs w:val="16"/>
              </w:rPr>
              <w:t xml:space="preserve">Somantri, T. Sutjihati, </w:t>
            </w:r>
            <w:r w:rsidRPr="00F1165D">
              <w:rPr>
                <w:rFonts w:ascii="Georgia" w:hAnsi="Georgia" w:cs="Tahoma"/>
                <w:i/>
                <w:iCs/>
                <w:color w:val="000000" w:themeColor="text1"/>
                <w:sz w:val="16"/>
                <w:szCs w:val="16"/>
              </w:rPr>
              <w:t>Psikologi Anak Luar Biasa</w:t>
            </w:r>
            <w:r w:rsidRPr="00F1165D">
              <w:rPr>
                <w:rFonts w:ascii="Georgia" w:hAnsi="Georgia" w:cs="Tahoma"/>
                <w:color w:val="000000" w:themeColor="text1"/>
                <w:sz w:val="16"/>
                <w:szCs w:val="16"/>
              </w:rPr>
              <w:t>, Bandung: PT Refika Aditama, 2012.</w:t>
            </w:r>
          </w:p>
          <w:p w:rsidR="007300EC" w:rsidRPr="00F1165D" w:rsidRDefault="00F65851" w:rsidP="007300EC">
            <w:pPr>
              <w:pStyle w:val="ListParagraph"/>
              <w:numPr>
                <w:ilvl w:val="3"/>
                <w:numId w:val="2"/>
              </w:numPr>
              <w:autoSpaceDE w:val="0"/>
              <w:autoSpaceDN w:val="0"/>
              <w:adjustRightInd w:val="0"/>
              <w:spacing w:before="0"/>
              <w:ind w:left="264" w:hanging="264"/>
              <w:rPr>
                <w:rFonts w:ascii="Georgia" w:hAnsi="Georgia" w:cs="Tahoma"/>
                <w:color w:val="000000" w:themeColor="text1"/>
                <w:sz w:val="16"/>
                <w:szCs w:val="16"/>
              </w:rPr>
            </w:pPr>
            <w:r w:rsidRPr="00F1165D">
              <w:rPr>
                <w:rFonts w:ascii="Georgia" w:hAnsi="Georgia" w:cs="Tahoma"/>
                <w:color w:val="000000" w:themeColor="text1"/>
                <w:sz w:val="16"/>
                <w:szCs w:val="16"/>
              </w:rPr>
              <w:t xml:space="preserve">Effendi, Mohammad, </w:t>
            </w:r>
            <w:r w:rsidRPr="00F1165D">
              <w:rPr>
                <w:rFonts w:ascii="Georgia" w:hAnsi="Georgia" w:cs="Tahoma"/>
                <w:i/>
                <w:iCs/>
                <w:color w:val="000000" w:themeColor="text1"/>
                <w:sz w:val="16"/>
                <w:szCs w:val="16"/>
              </w:rPr>
              <w:t>Pengantar Psikopedagogik Anak Berkelainan</w:t>
            </w:r>
            <w:r w:rsidRPr="00F1165D">
              <w:rPr>
                <w:rFonts w:ascii="Georgia" w:hAnsi="Georgia" w:cs="Tahoma"/>
                <w:color w:val="000000" w:themeColor="text1"/>
                <w:sz w:val="16"/>
                <w:szCs w:val="16"/>
              </w:rPr>
              <w:t>, Jakarta: Bumi Aksara, 2009.</w:t>
            </w:r>
          </w:p>
          <w:p w:rsidR="007300EC" w:rsidRPr="00F1165D" w:rsidRDefault="007300EC" w:rsidP="007300EC">
            <w:pPr>
              <w:pStyle w:val="ListParagraph"/>
              <w:numPr>
                <w:ilvl w:val="3"/>
                <w:numId w:val="2"/>
              </w:numPr>
              <w:autoSpaceDE w:val="0"/>
              <w:autoSpaceDN w:val="0"/>
              <w:adjustRightInd w:val="0"/>
              <w:spacing w:before="0"/>
              <w:ind w:left="264" w:hanging="264"/>
              <w:rPr>
                <w:rFonts w:ascii="Georgia" w:hAnsi="Georgia" w:cs="Tahoma"/>
                <w:color w:val="000000" w:themeColor="text1"/>
                <w:sz w:val="16"/>
                <w:szCs w:val="16"/>
              </w:rPr>
            </w:pPr>
            <w:r w:rsidRPr="00F1165D">
              <w:rPr>
                <w:rFonts w:ascii="Georgia" w:hAnsi="Georgia" w:cs="Tahoma"/>
                <w:color w:val="000000" w:themeColor="text1"/>
                <w:sz w:val="16"/>
                <w:szCs w:val="16"/>
              </w:rPr>
              <w:t>Kustawan, D.</w:t>
            </w:r>
            <w:r w:rsidRPr="00F1165D">
              <w:rPr>
                <w:rFonts w:ascii="Georgia" w:hAnsi="Georgia" w:cs="Tahoma"/>
                <w:i/>
                <w:color w:val="000000" w:themeColor="text1"/>
                <w:sz w:val="16"/>
                <w:szCs w:val="16"/>
              </w:rPr>
              <w:t>Manajemen  Pendidikan Inklusi</w:t>
            </w:r>
            <w:r w:rsidRPr="00F1165D">
              <w:rPr>
                <w:rFonts w:ascii="Georgia" w:hAnsi="Georgia" w:cs="Tahoma"/>
                <w:color w:val="000000" w:themeColor="text1"/>
                <w:sz w:val="16"/>
                <w:szCs w:val="16"/>
              </w:rPr>
              <w:t>.Jakarta: Luxima, 2013.</w:t>
            </w:r>
          </w:p>
          <w:p w:rsidR="00D67CAC" w:rsidRPr="00F1165D" w:rsidRDefault="00D67CAC" w:rsidP="00D67CAC">
            <w:pPr>
              <w:pStyle w:val="ListParagraph"/>
              <w:numPr>
                <w:ilvl w:val="3"/>
                <w:numId w:val="2"/>
              </w:numPr>
              <w:autoSpaceDE w:val="0"/>
              <w:autoSpaceDN w:val="0"/>
              <w:adjustRightInd w:val="0"/>
              <w:spacing w:before="0"/>
              <w:ind w:left="264" w:hanging="264"/>
              <w:rPr>
                <w:rFonts w:ascii="Georgia" w:hAnsi="Georgia" w:cs="Tahoma"/>
                <w:color w:val="000000" w:themeColor="text1"/>
                <w:sz w:val="16"/>
                <w:szCs w:val="16"/>
                <w:lang w:val="en-US"/>
              </w:rPr>
            </w:pPr>
            <w:r w:rsidRPr="00F1165D">
              <w:rPr>
                <w:rFonts w:ascii="Georgia" w:hAnsi="Georgia" w:cs="Tahoma"/>
                <w:color w:val="000000" w:themeColor="text1"/>
                <w:sz w:val="16"/>
                <w:szCs w:val="16"/>
                <w:lang w:val="en-US"/>
              </w:rPr>
              <w:t>Husna, D., Internalisasi Nilai-Nilai Sosial Religius Bagi Anak Tunalaras di SLB E Prayuwana Yogyakarta, jurnal Tarbiyatuna  </w:t>
            </w:r>
            <w:hyperlink r:id="rId7" w:history="1">
              <w:r w:rsidRPr="00F1165D">
                <w:rPr>
                  <w:rFonts w:ascii="Georgia" w:hAnsi="Georgia" w:cs="Tahoma"/>
                  <w:color w:val="000000" w:themeColor="text1"/>
                  <w:sz w:val="16"/>
                  <w:szCs w:val="16"/>
                  <w:lang w:val="en-US"/>
                </w:rPr>
                <w:t>Vol 11 No 1 (2020)</w:t>
              </w:r>
            </w:hyperlink>
            <w:r w:rsidRPr="00F1165D">
              <w:rPr>
                <w:rFonts w:ascii="Georgia" w:hAnsi="Georgia" w:cs="Tahoma"/>
                <w:color w:val="000000" w:themeColor="text1"/>
                <w:sz w:val="16"/>
                <w:szCs w:val="16"/>
                <w:lang w:val="en-US"/>
              </w:rPr>
              <w:t>.</w:t>
            </w:r>
            <w:r w:rsidRPr="00F1165D">
              <w:t xml:space="preserve"> </w:t>
            </w:r>
            <w:hyperlink r:id="rId8" w:history="1">
              <w:r w:rsidRPr="00F1165D">
                <w:rPr>
                  <w:rStyle w:val="Hyperlink"/>
                </w:rPr>
                <w:t>https://journal.unimma.ac.id/index.php/tarbiyatuna/article/view/3044</w:t>
              </w:r>
            </w:hyperlink>
            <w:r w:rsidRPr="00F1165D">
              <w:rPr>
                <w:lang w:val="en-US"/>
              </w:rPr>
              <w:t xml:space="preserve"> </w:t>
            </w:r>
          </w:p>
          <w:p w:rsidR="00237E5E" w:rsidRPr="00F1165D" w:rsidRDefault="002952A8" w:rsidP="00237E5E">
            <w:pPr>
              <w:pStyle w:val="ListParagraph"/>
              <w:numPr>
                <w:ilvl w:val="3"/>
                <w:numId w:val="2"/>
              </w:numPr>
              <w:autoSpaceDE w:val="0"/>
              <w:autoSpaceDN w:val="0"/>
              <w:adjustRightInd w:val="0"/>
              <w:spacing w:before="0"/>
              <w:ind w:left="264" w:hanging="264"/>
              <w:rPr>
                <w:rFonts w:ascii="Georgia" w:hAnsi="Georgia" w:cs="Tahoma"/>
                <w:color w:val="000000" w:themeColor="text1"/>
                <w:sz w:val="16"/>
                <w:szCs w:val="16"/>
                <w:lang w:val="en-US"/>
              </w:rPr>
            </w:pPr>
            <w:r w:rsidRPr="00F1165D">
              <w:rPr>
                <w:rFonts w:ascii="Georgia" w:hAnsi="Georgia" w:cs="Tahoma"/>
                <w:color w:val="000000" w:themeColor="text1"/>
                <w:sz w:val="16"/>
                <w:szCs w:val="16"/>
                <w:lang w:val="en-US"/>
              </w:rPr>
              <w:t>Husna, D., Salsabila, U. (2020). Pelatihan komunikasi inklusi bisindo dan braille bagi guru di sekolah Sejahtera, Prosiding Seminar Nasional Hasil Pengabdian Kepada Masyarakat Universitas Ahmad Dahlan</w:t>
            </w:r>
            <w:r w:rsidR="00237E5E" w:rsidRPr="00F1165D">
              <w:rPr>
                <w:rFonts w:ascii="Georgia" w:hAnsi="Georgia" w:cs="Tahoma"/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hyperlink r:id="rId9" w:history="1">
              <w:r w:rsidRPr="00F1165D">
                <w:rPr>
                  <w:rStyle w:val="Hyperlink"/>
                </w:rPr>
                <w:t>http://seminar.uad.ac.id/index.php/senimas/article/view/5141</w:t>
              </w:r>
            </w:hyperlink>
            <w:r w:rsidR="00237E5E" w:rsidRPr="00F1165D">
              <w:rPr>
                <w:lang w:val="en-US"/>
              </w:rPr>
              <w:t xml:space="preserve"> </w:t>
            </w:r>
          </w:p>
          <w:p w:rsidR="00237E5E" w:rsidRPr="00F1165D" w:rsidRDefault="00237E5E" w:rsidP="00237E5E">
            <w:pPr>
              <w:pStyle w:val="ListParagraph"/>
              <w:numPr>
                <w:ilvl w:val="3"/>
                <w:numId w:val="2"/>
              </w:numPr>
              <w:autoSpaceDE w:val="0"/>
              <w:autoSpaceDN w:val="0"/>
              <w:adjustRightInd w:val="0"/>
              <w:spacing w:before="0"/>
              <w:ind w:left="264" w:hanging="264"/>
              <w:rPr>
                <w:rFonts w:ascii="Georgia" w:hAnsi="Georgia" w:cs="Tahoma"/>
                <w:color w:val="000000" w:themeColor="text1"/>
                <w:sz w:val="16"/>
                <w:szCs w:val="16"/>
              </w:rPr>
            </w:pPr>
            <w:r w:rsidRPr="00F1165D">
              <w:rPr>
                <w:rFonts w:ascii="Georgia" w:hAnsi="Georgia" w:cs="Tahoma"/>
                <w:color w:val="000000" w:themeColor="text1"/>
                <w:sz w:val="16"/>
                <w:szCs w:val="16"/>
                <w:lang w:val="en-US"/>
              </w:rPr>
              <w:t xml:space="preserve">Ru’iya, S., Akhmad, F, dkk. (2021) </w:t>
            </w:r>
            <w:r w:rsidRPr="00F1165D">
              <w:rPr>
                <w:rFonts w:ascii="Georgia" w:hAnsi="Georgia" w:cs="Tahoma"/>
                <w:color w:val="000000" w:themeColor="text1"/>
                <w:sz w:val="16"/>
                <w:szCs w:val="16"/>
              </w:rPr>
              <w:t>TANTANGAN GURU PENDIDIKAN AGAMA ISLAM PADA SEKOLAH INKLUSI DI YOGYAKARTA</w:t>
            </w:r>
            <w:r w:rsidRPr="00F1165D">
              <w:rPr>
                <w:rFonts w:ascii="Georgia" w:hAnsi="Georgia" w:cs="Tahoma"/>
                <w:color w:val="000000" w:themeColor="text1"/>
                <w:sz w:val="16"/>
                <w:szCs w:val="16"/>
                <w:lang w:val="en-US"/>
              </w:rPr>
              <w:t xml:space="preserve">, Al Manar Jurnla Komunikasi dan Pendidikan Islam, </w:t>
            </w:r>
            <w:hyperlink r:id="rId10" w:history="1">
              <w:r w:rsidRPr="00F1165D">
                <w:rPr>
                  <w:rStyle w:val="Hyperlink"/>
                </w:rPr>
                <w:t>https://journal.staimsyk.ac.id/index.php/almanar/article/view/240</w:t>
              </w:r>
            </w:hyperlink>
          </w:p>
          <w:p w:rsidR="00237E5E" w:rsidRPr="00F1165D" w:rsidRDefault="00237E5E" w:rsidP="00237E5E">
            <w:pPr>
              <w:pStyle w:val="ListParagraph"/>
              <w:numPr>
                <w:ilvl w:val="3"/>
                <w:numId w:val="2"/>
              </w:numPr>
              <w:autoSpaceDE w:val="0"/>
              <w:autoSpaceDN w:val="0"/>
              <w:adjustRightInd w:val="0"/>
              <w:spacing w:before="0"/>
              <w:ind w:left="264" w:hanging="264"/>
              <w:rPr>
                <w:rFonts w:ascii="Georgia" w:hAnsi="Georgia" w:cs="Tahoma"/>
                <w:color w:val="000000" w:themeColor="text1"/>
                <w:sz w:val="16"/>
                <w:szCs w:val="16"/>
                <w:lang w:val="en-US"/>
              </w:rPr>
            </w:pPr>
            <w:r w:rsidRPr="00F1165D">
              <w:rPr>
                <w:rFonts w:ascii="Georgia" w:hAnsi="Georgia" w:cs="Tahoma"/>
                <w:color w:val="000000" w:themeColor="text1"/>
                <w:sz w:val="16"/>
                <w:szCs w:val="16"/>
                <w:lang w:val="en-US"/>
              </w:rPr>
              <w:t xml:space="preserve">Jannah, A. M., Setiyowati, A., Lathif, K. H., Devi, N. D., &amp; Akhmad, F. (2021). Model Layanan Pendidikan Inklusif di Indonesia. ANWARUL, 1(1), 121-136. </w:t>
            </w:r>
            <w:hyperlink r:id="rId11" w:history="1">
              <w:r w:rsidRPr="00F1165D">
                <w:rPr>
                  <w:rStyle w:val="Hyperlink"/>
                  <w:rFonts w:ascii="Georgia" w:hAnsi="Georgia" w:cs="Tahoma"/>
                  <w:sz w:val="16"/>
                  <w:szCs w:val="16"/>
                  <w:lang w:val="en-US"/>
                </w:rPr>
                <w:t>https://doi.org/10.58578/anwarul.v1i1.51</w:t>
              </w:r>
            </w:hyperlink>
          </w:p>
          <w:p w:rsidR="007300EC" w:rsidRPr="00F1165D" w:rsidRDefault="00237E5E" w:rsidP="00237E5E">
            <w:pPr>
              <w:pStyle w:val="ListParagraph"/>
              <w:numPr>
                <w:ilvl w:val="3"/>
                <w:numId w:val="2"/>
              </w:numPr>
              <w:autoSpaceDE w:val="0"/>
              <w:autoSpaceDN w:val="0"/>
              <w:adjustRightInd w:val="0"/>
              <w:spacing w:before="0"/>
              <w:ind w:left="264" w:hanging="264"/>
              <w:rPr>
                <w:rFonts w:ascii="Georgia" w:hAnsi="Georgia" w:cs="Tahoma"/>
                <w:color w:val="000000" w:themeColor="text1"/>
                <w:sz w:val="16"/>
                <w:szCs w:val="16"/>
                <w:lang w:val="en-US"/>
              </w:rPr>
            </w:pPr>
            <w:r w:rsidRPr="00F1165D">
              <w:rPr>
                <w:rFonts w:ascii="Georgia" w:hAnsi="Georgia" w:cs="Tahoma"/>
                <w:color w:val="000000" w:themeColor="text1"/>
                <w:sz w:val="16"/>
                <w:szCs w:val="16"/>
                <w:lang w:val="en-US"/>
              </w:rPr>
              <w:t>Seviarica, H. P., Akhmad, F., Berliyana, A. S., Atmojo, S. T., &amp; Fauzi, R. (2021). Karakteristik dan Pengembangan Pelayanan Pendidikan Islam Anak Tunadaksa. ANWARUL, 1(1), 102-120. https://doi.org/10.58578/anwarul.v1i1.48</w:t>
            </w:r>
          </w:p>
        </w:tc>
      </w:tr>
      <w:tr w:rsidR="00504528" w:rsidRPr="00504528" w:rsidTr="00237E5E">
        <w:trPr>
          <w:jc w:val="center"/>
        </w:trPr>
        <w:tc>
          <w:tcPr>
            <w:tcW w:w="2537" w:type="dxa"/>
            <w:vMerge/>
            <w:vAlign w:val="center"/>
          </w:tcPr>
          <w:p w:rsidR="00F65851" w:rsidRPr="00504528" w:rsidRDefault="00F65851" w:rsidP="00171FC2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0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5851" w:rsidRPr="00504528" w:rsidRDefault="00F65851" w:rsidP="00171FC2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cs="Georgia"/>
                <w:b/>
                <w:bCs/>
                <w:color w:val="000000" w:themeColor="text1"/>
                <w:sz w:val="16"/>
                <w:szCs w:val="16"/>
                <w:lang w:val="en-US"/>
              </w:rPr>
              <w:t>Pendukung</w:t>
            </w:r>
          </w:p>
        </w:tc>
        <w:tc>
          <w:tcPr>
            <w:tcW w:w="9069" w:type="dxa"/>
            <w:gridSpan w:val="8"/>
            <w:tcBorders>
              <w:bottom w:val="nil"/>
            </w:tcBorders>
            <w:vAlign w:val="center"/>
          </w:tcPr>
          <w:p w:rsidR="00F65851" w:rsidRPr="00F1165D" w:rsidRDefault="00F65851" w:rsidP="00171FC2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504528" w:rsidRPr="00504528" w:rsidTr="00237E5E">
        <w:trPr>
          <w:jc w:val="center"/>
        </w:trPr>
        <w:tc>
          <w:tcPr>
            <w:tcW w:w="2537" w:type="dxa"/>
            <w:vMerge/>
            <w:vAlign w:val="center"/>
          </w:tcPr>
          <w:p w:rsidR="00F65851" w:rsidRPr="00504528" w:rsidRDefault="00F65851" w:rsidP="00171FC2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0276" w:type="dxa"/>
            <w:gridSpan w:val="10"/>
            <w:tcBorders>
              <w:top w:val="nil"/>
            </w:tcBorders>
            <w:vAlign w:val="center"/>
          </w:tcPr>
          <w:p w:rsidR="002952A8" w:rsidRPr="00F1165D" w:rsidRDefault="002952A8" w:rsidP="002952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/>
              <w:ind w:left="259" w:hanging="283"/>
              <w:rPr>
                <w:rFonts w:ascii="Georgia" w:hAnsi="Georgia" w:cs="Tahoma"/>
                <w:color w:val="000000" w:themeColor="text1"/>
                <w:sz w:val="16"/>
                <w:szCs w:val="16"/>
              </w:rPr>
            </w:pPr>
            <w:r w:rsidRPr="00F1165D">
              <w:rPr>
                <w:rFonts w:ascii="Georgia" w:hAnsi="Georgia" w:cs="Tahoma"/>
                <w:iCs/>
                <w:color w:val="000000" w:themeColor="text1"/>
                <w:sz w:val="16"/>
                <w:szCs w:val="16"/>
                <w:lang w:val="en-US"/>
              </w:rPr>
              <w:t>Husna, D., Ichsan, Y., &amp; Salsabila, U. (2021). Islamic Religious Education in Inclusive Education: Curriculum Modification for Slow Learner Students at SMP Muhammadiyah 1 Godean. International Journal on Advanced Science, Education, and Religion, 4(1), 19</w:t>
            </w:r>
            <w:r w:rsidRPr="00F1165D">
              <w:rPr>
                <w:rFonts w:ascii="Georgia" w:hAnsi="Georgia" w:cs="Tahoma"/>
                <w:color w:val="000000" w:themeColor="text1"/>
                <w:sz w:val="16"/>
                <w:szCs w:val="16"/>
                <w:lang w:val="en-US"/>
              </w:rPr>
              <w:t>-27</w:t>
            </w:r>
            <w:r w:rsidRPr="00F1165D">
              <w:rPr>
                <w:rFonts w:ascii="Segoe UI" w:hAnsi="Segoe UI" w:cs="Segoe UI"/>
                <w:sz w:val="18"/>
                <w:szCs w:val="18"/>
              </w:rPr>
              <w:t xml:space="preserve">. </w:t>
            </w:r>
            <w:hyperlink r:id="rId12" w:history="1">
              <w:r w:rsidRPr="00F1165D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https://doi.org/10.33648/ijoaser.v4i1.93</w:t>
              </w:r>
            </w:hyperlink>
          </w:p>
          <w:p w:rsidR="002952A8" w:rsidRPr="00F1165D" w:rsidRDefault="002952A8" w:rsidP="002952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/>
              <w:ind w:left="259" w:hanging="283"/>
              <w:rPr>
                <w:rFonts w:ascii="Georgia" w:hAnsi="Georgia" w:cs="Tahoma"/>
                <w:iCs/>
                <w:color w:val="000000" w:themeColor="text1"/>
                <w:sz w:val="16"/>
                <w:szCs w:val="16"/>
                <w:lang w:val="en-US"/>
              </w:rPr>
            </w:pPr>
            <w:r w:rsidRPr="00F1165D">
              <w:rPr>
                <w:rFonts w:ascii="Georgia" w:hAnsi="Georgia" w:cs="Tahoma"/>
                <w:iCs/>
                <w:color w:val="000000" w:themeColor="text1"/>
                <w:sz w:val="16"/>
                <w:szCs w:val="16"/>
                <w:lang w:val="en-US"/>
              </w:rPr>
              <w:t xml:space="preserve">Husna, D., Agustin, A., dkk, (2020), Acceleration program for intellectually gifted children: Analysis of the impact of social and emotional development, </w:t>
            </w:r>
            <w:hyperlink r:id="rId13" w:history="1">
              <w:r w:rsidRPr="00F1165D">
                <w:rPr>
                  <w:rFonts w:ascii="Georgia" w:hAnsi="Georgia" w:cs="Tahoma"/>
                  <w:iCs/>
                  <w:color w:val="000000" w:themeColor="text1"/>
                  <w:sz w:val="16"/>
                  <w:szCs w:val="16"/>
                  <w:lang w:val="en-US"/>
                </w:rPr>
                <w:t>http://www.seminar.uad.ac.id/index.php/iwos/article/view/5680</w:t>
              </w:r>
            </w:hyperlink>
          </w:p>
          <w:p w:rsidR="00F65851" w:rsidRPr="00F1165D" w:rsidRDefault="00F65851" w:rsidP="002952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/>
              <w:ind w:left="259" w:hanging="283"/>
              <w:rPr>
                <w:rFonts w:ascii="Georgia" w:hAnsi="Georgia" w:cs="Tahoma"/>
                <w:iCs/>
                <w:color w:val="000000" w:themeColor="text1"/>
                <w:sz w:val="16"/>
                <w:szCs w:val="16"/>
                <w:lang w:val="en-US"/>
              </w:rPr>
            </w:pPr>
            <w:r w:rsidRPr="00F1165D">
              <w:rPr>
                <w:rFonts w:ascii="Georgia" w:hAnsi="Georgia" w:cs="Tahoma"/>
                <w:iCs/>
                <w:color w:val="000000" w:themeColor="text1"/>
                <w:sz w:val="16"/>
                <w:szCs w:val="16"/>
                <w:lang w:val="en-US"/>
              </w:rPr>
              <w:t>Adisusilo, Sutarjo, J.R., Pembelajaran Nilai-Karakter, Jakarta: Raja Grafindo Persada, 2013.</w:t>
            </w:r>
          </w:p>
          <w:p w:rsidR="002952A8" w:rsidRPr="00F1165D" w:rsidRDefault="00F65851" w:rsidP="002952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/>
              <w:ind w:left="259" w:hanging="283"/>
              <w:rPr>
                <w:rFonts w:ascii="Georgia" w:hAnsi="Georgia" w:cs="Tahoma"/>
                <w:iCs/>
                <w:color w:val="000000" w:themeColor="text1"/>
                <w:sz w:val="16"/>
                <w:szCs w:val="16"/>
                <w:lang w:val="en-US"/>
              </w:rPr>
            </w:pPr>
            <w:r w:rsidRPr="00F1165D">
              <w:rPr>
                <w:rFonts w:ascii="Georgia" w:hAnsi="Georgia" w:cs="Tahoma"/>
                <w:iCs/>
                <w:color w:val="000000" w:themeColor="text1"/>
                <w:sz w:val="16"/>
                <w:szCs w:val="16"/>
                <w:lang w:val="en-US"/>
              </w:rPr>
              <w:t>Delphie, Bandi, Pembelajaran Anak Tunagrahita, Bandung: PT Refika Aditama, 2012.</w:t>
            </w:r>
          </w:p>
          <w:p w:rsidR="002952A8" w:rsidRPr="00F1165D" w:rsidRDefault="002952A8" w:rsidP="002952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/>
              <w:ind w:left="259" w:hanging="283"/>
              <w:rPr>
                <w:rFonts w:ascii="Georgia" w:hAnsi="Georgia" w:cs="Tahoma"/>
                <w:iCs/>
                <w:color w:val="000000" w:themeColor="text1"/>
                <w:sz w:val="16"/>
                <w:szCs w:val="16"/>
                <w:lang w:val="en-US"/>
              </w:rPr>
            </w:pPr>
            <w:r w:rsidRPr="00F1165D">
              <w:rPr>
                <w:rFonts w:ascii="Georgia" w:hAnsi="Georgia" w:cs="Tahoma"/>
                <w:iCs/>
                <w:color w:val="000000" w:themeColor="text1"/>
                <w:sz w:val="16"/>
                <w:szCs w:val="16"/>
                <w:lang w:val="en-US"/>
              </w:rPr>
              <w:t>Rossidy, Imron, Pendidikan Berparadigma Inklusif: Upaya Memadukan Pengokohan Akidah dengan Pengembangan Sikap Toleransi dan Kerukunan, Malang: UIN-Malang Press, 2009.</w:t>
            </w:r>
          </w:p>
          <w:p w:rsidR="00F65851" w:rsidRPr="00F1165D" w:rsidRDefault="00F65851" w:rsidP="002952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/>
              <w:ind w:left="259" w:hanging="283"/>
              <w:rPr>
                <w:rFonts w:ascii="Georgia" w:hAnsi="Georgia" w:cs="Tahoma"/>
                <w:iCs/>
                <w:color w:val="000000" w:themeColor="text1"/>
                <w:sz w:val="16"/>
                <w:szCs w:val="16"/>
                <w:lang w:val="en-US"/>
              </w:rPr>
            </w:pPr>
            <w:r w:rsidRPr="00F1165D">
              <w:rPr>
                <w:rFonts w:ascii="Georgia" w:hAnsi="Georgia" w:cs="Tahoma"/>
                <w:iCs/>
                <w:color w:val="000000" w:themeColor="text1"/>
                <w:sz w:val="16"/>
                <w:szCs w:val="16"/>
                <w:lang w:val="en-US"/>
              </w:rPr>
              <w:t xml:space="preserve">Kemis &amp; Ati Rosnawati, Pendidikan </w:t>
            </w:r>
            <w:r w:rsidR="00C82227" w:rsidRPr="00F1165D">
              <w:rPr>
                <w:rFonts w:ascii="Georgia" w:hAnsi="Georgia" w:cs="Tahoma"/>
                <w:iCs/>
                <w:color w:val="000000" w:themeColor="text1"/>
                <w:sz w:val="16"/>
                <w:szCs w:val="16"/>
                <w:lang w:val="en-US"/>
              </w:rPr>
              <w:t>Anak Berkebutuhan Khusus</w:t>
            </w:r>
            <w:r w:rsidRPr="00F1165D">
              <w:rPr>
                <w:rFonts w:ascii="Georgia" w:hAnsi="Georgia" w:cs="Tahoma"/>
                <w:iCs/>
                <w:color w:val="000000" w:themeColor="text1"/>
                <w:sz w:val="16"/>
                <w:szCs w:val="16"/>
                <w:lang w:val="en-US"/>
              </w:rPr>
              <w:t xml:space="preserve"> Tunagrahita, Jakarta: Luxima, 2013.</w:t>
            </w:r>
          </w:p>
          <w:p w:rsidR="00584009" w:rsidRPr="00F1165D" w:rsidRDefault="00F65851" w:rsidP="002952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/>
              <w:ind w:left="259" w:hanging="283"/>
              <w:rPr>
                <w:rFonts w:ascii="Georgia" w:hAnsi="Georgia" w:cs="Tahoma"/>
                <w:iCs/>
                <w:color w:val="000000" w:themeColor="text1"/>
                <w:sz w:val="16"/>
                <w:szCs w:val="16"/>
                <w:lang w:val="en-US"/>
              </w:rPr>
            </w:pPr>
            <w:r w:rsidRPr="00F1165D">
              <w:rPr>
                <w:rFonts w:ascii="Georgia" w:hAnsi="Georgia" w:cs="Tahoma"/>
                <w:iCs/>
                <w:color w:val="000000" w:themeColor="text1"/>
                <w:sz w:val="16"/>
                <w:szCs w:val="16"/>
                <w:lang w:val="en-US"/>
              </w:rPr>
              <w:t xml:space="preserve">Kosasih, E., Cara Bijak Memahami </w:t>
            </w:r>
            <w:r w:rsidR="00C82227" w:rsidRPr="00F1165D">
              <w:rPr>
                <w:rFonts w:ascii="Georgia" w:hAnsi="Georgia" w:cs="Tahoma"/>
                <w:iCs/>
                <w:color w:val="000000" w:themeColor="text1"/>
                <w:sz w:val="16"/>
                <w:szCs w:val="16"/>
                <w:lang w:val="en-US"/>
              </w:rPr>
              <w:t>Anak Berkebutuhan Khusus</w:t>
            </w:r>
            <w:r w:rsidRPr="00F1165D">
              <w:rPr>
                <w:rFonts w:ascii="Georgia" w:hAnsi="Georgia" w:cs="Tahoma"/>
                <w:iCs/>
                <w:color w:val="000000" w:themeColor="text1"/>
                <w:sz w:val="16"/>
                <w:szCs w:val="16"/>
                <w:lang w:val="en-US"/>
              </w:rPr>
              <w:t>, Bandung: Yrama Widya, 2012.</w:t>
            </w:r>
          </w:p>
          <w:p w:rsidR="00584009" w:rsidRPr="00F1165D" w:rsidRDefault="00584009" w:rsidP="002952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/>
              <w:ind w:left="259" w:hanging="283"/>
              <w:rPr>
                <w:rFonts w:ascii="Georgia" w:hAnsi="Georgia" w:cs="Tahoma"/>
                <w:iCs/>
                <w:color w:val="000000" w:themeColor="text1"/>
                <w:sz w:val="16"/>
                <w:szCs w:val="16"/>
                <w:lang w:val="en-US"/>
              </w:rPr>
            </w:pPr>
            <w:r w:rsidRPr="00F1165D">
              <w:rPr>
                <w:rFonts w:ascii="Georgia" w:hAnsi="Georgia" w:cs="Tahoma"/>
                <w:iCs/>
                <w:color w:val="000000" w:themeColor="text1"/>
                <w:sz w:val="16"/>
                <w:szCs w:val="16"/>
                <w:lang w:val="en-US"/>
              </w:rPr>
              <w:t>Zarman, Wendi, Ternyata Mendidik Anak Cara Rasulullah itu Mudah dan Lebih Efektif, Bandung: Kawan Pustaka, 2011.</w:t>
            </w:r>
          </w:p>
          <w:p w:rsidR="00F65851" w:rsidRPr="00F1165D" w:rsidRDefault="00F65851" w:rsidP="002952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/>
              <w:ind w:left="259" w:hanging="283"/>
              <w:rPr>
                <w:rFonts w:ascii="Georgia" w:hAnsi="Georgia" w:cs="Tahoma"/>
                <w:color w:val="000000" w:themeColor="text1"/>
                <w:sz w:val="16"/>
                <w:szCs w:val="16"/>
              </w:rPr>
            </w:pPr>
            <w:r w:rsidRPr="00F1165D">
              <w:rPr>
                <w:rFonts w:ascii="Georgia" w:hAnsi="Georgia" w:cs="Tahoma"/>
                <w:iCs/>
                <w:color w:val="000000" w:themeColor="text1"/>
                <w:sz w:val="16"/>
                <w:szCs w:val="16"/>
                <w:lang w:val="en-US"/>
              </w:rPr>
              <w:t>Dll.</w:t>
            </w:r>
          </w:p>
        </w:tc>
      </w:tr>
      <w:tr w:rsidR="00504528" w:rsidRPr="00504528" w:rsidTr="00237E5E">
        <w:trPr>
          <w:jc w:val="center"/>
        </w:trPr>
        <w:tc>
          <w:tcPr>
            <w:tcW w:w="2537" w:type="dxa"/>
            <w:vAlign w:val="center"/>
          </w:tcPr>
          <w:p w:rsidR="00F65851" w:rsidRPr="00504528" w:rsidRDefault="00F65851" w:rsidP="00171FC2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cs="Georgia"/>
                <w:b/>
                <w:bCs/>
                <w:color w:val="000000" w:themeColor="text1"/>
                <w:sz w:val="16"/>
                <w:szCs w:val="16"/>
                <w:lang w:val="en-US"/>
              </w:rPr>
              <w:t>Dosen Pengampu</w:t>
            </w:r>
          </w:p>
        </w:tc>
        <w:tc>
          <w:tcPr>
            <w:tcW w:w="10276" w:type="dxa"/>
            <w:gridSpan w:val="10"/>
            <w:vAlign w:val="center"/>
          </w:tcPr>
          <w:p w:rsidR="00F65851" w:rsidRPr="00504528" w:rsidRDefault="00237E5E" w:rsidP="00237E5E">
            <w:pPr>
              <w:pStyle w:val="isi"/>
              <w:spacing w:before="0" w:after="0" w:line="240" w:lineRule="auto"/>
              <w:ind w:firstLine="0"/>
              <w:jc w:val="left"/>
              <w:rPr>
                <w:rFonts w:cs="Tahoma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cs="Tahoma"/>
                <w:color w:val="000000" w:themeColor="text1"/>
                <w:sz w:val="16"/>
                <w:szCs w:val="16"/>
                <w:lang w:val="en-US"/>
              </w:rPr>
              <w:t xml:space="preserve">Dr. Fandi Akhmad., SPd., M.Pd. &amp; </w:t>
            </w:r>
            <w:r w:rsidR="00F65851" w:rsidRPr="00504528">
              <w:rPr>
                <w:rFonts w:cs="Tahoma"/>
                <w:color w:val="000000" w:themeColor="text1"/>
                <w:sz w:val="16"/>
                <w:szCs w:val="16"/>
                <w:lang w:val="en-US"/>
              </w:rPr>
              <w:t>Difa’ul Husna, S.Pd.I., M.Pd.</w:t>
            </w:r>
            <w:r w:rsidR="00440E2A">
              <w:rPr>
                <w:rFonts w:cs="Tahoma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</w:tr>
      <w:tr w:rsidR="00504528" w:rsidRPr="00504528" w:rsidTr="00237E5E">
        <w:trPr>
          <w:jc w:val="center"/>
        </w:trPr>
        <w:tc>
          <w:tcPr>
            <w:tcW w:w="2537" w:type="dxa"/>
            <w:tcBorders>
              <w:bottom w:val="double" w:sz="4" w:space="0" w:color="auto"/>
            </w:tcBorders>
            <w:vAlign w:val="center"/>
          </w:tcPr>
          <w:p w:rsidR="00F65851" w:rsidRPr="00504528" w:rsidRDefault="00F65851" w:rsidP="00171FC2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cs="Georgia"/>
                <w:b/>
                <w:bCs/>
                <w:color w:val="000000" w:themeColor="text1"/>
                <w:sz w:val="16"/>
                <w:szCs w:val="16"/>
                <w:lang w:val="en-US"/>
              </w:rPr>
              <w:t>Mata Kuliah Prasyarat</w:t>
            </w:r>
          </w:p>
        </w:tc>
        <w:tc>
          <w:tcPr>
            <w:tcW w:w="10276" w:type="dxa"/>
            <w:gridSpan w:val="10"/>
            <w:tcBorders>
              <w:bottom w:val="double" w:sz="4" w:space="0" w:color="auto"/>
            </w:tcBorders>
            <w:vAlign w:val="center"/>
          </w:tcPr>
          <w:p w:rsidR="00F65851" w:rsidRPr="00504528" w:rsidRDefault="00F65851" w:rsidP="00171FC2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color w:val="000000" w:themeColor="text1"/>
                <w:sz w:val="16"/>
                <w:szCs w:val="16"/>
                <w:lang w:val="en-US"/>
              </w:rPr>
            </w:pPr>
          </w:p>
        </w:tc>
      </w:tr>
    </w:tbl>
    <w:p w:rsidR="00C819AA" w:rsidRPr="00504528" w:rsidRDefault="00C819AA" w:rsidP="00BB38FA">
      <w:pPr>
        <w:ind w:left="1418"/>
        <w:rPr>
          <w:color w:val="000000" w:themeColor="text1"/>
          <w:lang w:val="en-US"/>
        </w:rPr>
      </w:pPr>
    </w:p>
    <w:p w:rsidR="004C5FB1" w:rsidRPr="00504528" w:rsidRDefault="004C5FB1" w:rsidP="00EF1320">
      <w:pPr>
        <w:rPr>
          <w:color w:val="000000" w:themeColor="text1"/>
          <w:lang w:val="en-US"/>
        </w:rPr>
      </w:pPr>
    </w:p>
    <w:tbl>
      <w:tblPr>
        <w:tblStyle w:val="TableGrid1"/>
        <w:tblpPr w:leftFromText="180" w:rightFromText="180" w:vertAnchor="page" w:horzAnchor="margin" w:tblpX="559" w:tblpY="9988"/>
        <w:tblW w:w="11557" w:type="dxa"/>
        <w:tblLook w:val="04A0" w:firstRow="1" w:lastRow="0" w:firstColumn="1" w:lastColumn="0" w:noHBand="0" w:noVBand="1"/>
      </w:tblPr>
      <w:tblGrid>
        <w:gridCol w:w="853"/>
        <w:gridCol w:w="2682"/>
        <w:gridCol w:w="1739"/>
        <w:gridCol w:w="1694"/>
        <w:gridCol w:w="853"/>
        <w:gridCol w:w="1385"/>
        <w:gridCol w:w="1608"/>
        <w:gridCol w:w="743"/>
      </w:tblGrid>
      <w:tr w:rsidR="00504528" w:rsidRPr="00504528" w:rsidTr="00C93D4A">
        <w:trPr>
          <w:tblHeader/>
        </w:trPr>
        <w:tc>
          <w:tcPr>
            <w:tcW w:w="853" w:type="dxa"/>
            <w:vMerge w:val="restart"/>
            <w:shd w:val="clear" w:color="auto" w:fill="D9D9D9" w:themeFill="background1" w:themeFillShade="D9"/>
            <w:vAlign w:val="center"/>
          </w:tcPr>
          <w:p w:rsidR="006C730F" w:rsidRPr="00504528" w:rsidRDefault="006C730F" w:rsidP="006C730F">
            <w:pPr>
              <w:spacing w:before="0"/>
              <w:jc w:val="center"/>
              <w:rPr>
                <w:rFonts w:ascii="Georgia" w:hAnsi="Georgia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b/>
                <w:bCs/>
                <w:color w:val="000000" w:themeColor="text1"/>
                <w:sz w:val="16"/>
                <w:szCs w:val="16"/>
                <w:lang w:val="en-US"/>
              </w:rPr>
              <w:t>Minggu ke-</w:t>
            </w:r>
          </w:p>
        </w:tc>
        <w:tc>
          <w:tcPr>
            <w:tcW w:w="2682" w:type="dxa"/>
            <w:vMerge w:val="restart"/>
            <w:shd w:val="clear" w:color="auto" w:fill="D9D9D9" w:themeFill="background1" w:themeFillShade="D9"/>
            <w:vAlign w:val="center"/>
          </w:tcPr>
          <w:p w:rsidR="006C730F" w:rsidRPr="00504528" w:rsidRDefault="006C730F" w:rsidP="006C730F">
            <w:pPr>
              <w:spacing w:before="0"/>
              <w:jc w:val="center"/>
              <w:rPr>
                <w:rFonts w:ascii="Georgia" w:hAnsi="Georgia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b/>
                <w:bCs/>
                <w:color w:val="000000" w:themeColor="text1"/>
                <w:sz w:val="16"/>
                <w:szCs w:val="16"/>
                <w:lang w:val="en-US"/>
              </w:rPr>
              <w:t>Kemampuan yang diharapkan (Sub-CPMK)</w:t>
            </w:r>
          </w:p>
        </w:tc>
        <w:tc>
          <w:tcPr>
            <w:tcW w:w="1739" w:type="dxa"/>
            <w:vMerge w:val="restart"/>
            <w:shd w:val="clear" w:color="auto" w:fill="D9D9D9" w:themeFill="background1" w:themeFillShade="D9"/>
            <w:vAlign w:val="center"/>
          </w:tcPr>
          <w:p w:rsidR="006C730F" w:rsidRPr="00504528" w:rsidRDefault="006C730F" w:rsidP="006C730F">
            <w:pPr>
              <w:spacing w:before="0"/>
              <w:jc w:val="center"/>
              <w:rPr>
                <w:rFonts w:ascii="Georgia" w:hAnsi="Georgia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b/>
                <w:bCs/>
                <w:color w:val="000000" w:themeColor="text1"/>
                <w:sz w:val="16"/>
                <w:szCs w:val="16"/>
                <w:lang w:val="en-US"/>
              </w:rPr>
              <w:t>Bahan kajian/Materi pembelajaran</w:t>
            </w:r>
          </w:p>
        </w:tc>
        <w:tc>
          <w:tcPr>
            <w:tcW w:w="1694" w:type="dxa"/>
            <w:vMerge w:val="restart"/>
            <w:shd w:val="clear" w:color="auto" w:fill="D9D9D9" w:themeFill="background1" w:themeFillShade="D9"/>
            <w:vAlign w:val="center"/>
          </w:tcPr>
          <w:p w:rsidR="006C730F" w:rsidRPr="00504528" w:rsidRDefault="006C730F" w:rsidP="006C730F">
            <w:pPr>
              <w:spacing w:before="0"/>
              <w:jc w:val="center"/>
              <w:rPr>
                <w:rFonts w:ascii="Georgia" w:hAnsi="Georgia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b/>
                <w:bCs/>
                <w:color w:val="000000" w:themeColor="text1"/>
                <w:sz w:val="16"/>
                <w:szCs w:val="16"/>
                <w:lang w:val="en-US"/>
              </w:rPr>
              <w:t>Bentuk, metode pembelajaran dan pengalaman belajar</w:t>
            </w:r>
          </w:p>
        </w:tc>
        <w:tc>
          <w:tcPr>
            <w:tcW w:w="853" w:type="dxa"/>
            <w:vMerge w:val="restart"/>
            <w:shd w:val="clear" w:color="auto" w:fill="D9D9D9" w:themeFill="background1" w:themeFillShade="D9"/>
            <w:vAlign w:val="center"/>
          </w:tcPr>
          <w:p w:rsidR="006C730F" w:rsidRPr="00504528" w:rsidRDefault="006C730F" w:rsidP="006C730F">
            <w:pPr>
              <w:spacing w:before="0"/>
              <w:jc w:val="center"/>
              <w:rPr>
                <w:rFonts w:ascii="Georgia" w:hAnsi="Georgia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b/>
                <w:bCs/>
                <w:color w:val="000000" w:themeColor="text1"/>
                <w:sz w:val="16"/>
                <w:szCs w:val="16"/>
                <w:lang w:val="en-US"/>
              </w:rPr>
              <w:t>Waktu (menit)</w:t>
            </w:r>
          </w:p>
        </w:tc>
        <w:tc>
          <w:tcPr>
            <w:tcW w:w="3736" w:type="dxa"/>
            <w:gridSpan w:val="3"/>
            <w:shd w:val="clear" w:color="auto" w:fill="D9D9D9" w:themeFill="background1" w:themeFillShade="D9"/>
            <w:vAlign w:val="center"/>
          </w:tcPr>
          <w:p w:rsidR="006C730F" w:rsidRPr="00504528" w:rsidRDefault="006C730F" w:rsidP="006C730F">
            <w:pPr>
              <w:spacing w:before="0"/>
              <w:jc w:val="center"/>
              <w:rPr>
                <w:rFonts w:ascii="Georgia" w:hAnsi="Georgia"/>
                <w:b/>
                <w:bCs/>
                <w:color w:val="000000" w:themeColor="text1"/>
                <w:sz w:val="16"/>
                <w:szCs w:val="16"/>
              </w:rPr>
            </w:pPr>
            <w:r w:rsidRPr="00504528">
              <w:rPr>
                <w:rFonts w:ascii="Georgia" w:hAnsi="Georgia"/>
                <w:b/>
                <w:bCs/>
                <w:color w:val="000000" w:themeColor="text1"/>
                <w:sz w:val="16"/>
                <w:szCs w:val="16"/>
                <w:lang w:val="en-US"/>
              </w:rPr>
              <w:t>Penilaian</w:t>
            </w:r>
          </w:p>
        </w:tc>
      </w:tr>
      <w:tr w:rsidR="00504528" w:rsidRPr="00504528" w:rsidTr="00C93D4A">
        <w:trPr>
          <w:tblHeader/>
        </w:trPr>
        <w:tc>
          <w:tcPr>
            <w:tcW w:w="853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6C730F" w:rsidRPr="00504528" w:rsidRDefault="006C730F" w:rsidP="006C730F">
            <w:pPr>
              <w:spacing w:before="0"/>
              <w:jc w:val="center"/>
              <w:rPr>
                <w:rFonts w:ascii="Georgia" w:hAnsi="Georgia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682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C730F" w:rsidRPr="00504528" w:rsidRDefault="006C730F" w:rsidP="006C730F">
            <w:pPr>
              <w:spacing w:before="0"/>
              <w:jc w:val="center"/>
              <w:rPr>
                <w:rFonts w:ascii="Georgia" w:hAnsi="Georgia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39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C730F" w:rsidRPr="00504528" w:rsidRDefault="006C730F" w:rsidP="006C730F">
            <w:pPr>
              <w:spacing w:before="0"/>
              <w:jc w:val="center"/>
              <w:rPr>
                <w:rFonts w:ascii="Georgia" w:hAnsi="Georgia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C730F" w:rsidRPr="00504528" w:rsidRDefault="006C730F" w:rsidP="006C730F">
            <w:pPr>
              <w:spacing w:before="0"/>
              <w:jc w:val="center"/>
              <w:rPr>
                <w:rFonts w:ascii="Georgia" w:hAnsi="Georgia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C730F" w:rsidRPr="00504528" w:rsidRDefault="006C730F" w:rsidP="006C730F">
            <w:pPr>
              <w:spacing w:before="0"/>
              <w:jc w:val="center"/>
              <w:rPr>
                <w:rFonts w:ascii="Georgia" w:hAnsi="Georgia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8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C730F" w:rsidRPr="00504528" w:rsidRDefault="006C730F" w:rsidP="006C730F">
            <w:pPr>
              <w:spacing w:before="0"/>
              <w:jc w:val="center"/>
              <w:rPr>
                <w:rFonts w:ascii="Georgia" w:hAnsi="Georgia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b/>
                <w:bCs/>
                <w:color w:val="000000" w:themeColor="text1"/>
                <w:sz w:val="16"/>
                <w:szCs w:val="16"/>
                <w:lang w:val="en-US"/>
              </w:rPr>
              <w:t>Teknik</w:t>
            </w:r>
          </w:p>
        </w:tc>
        <w:tc>
          <w:tcPr>
            <w:tcW w:w="160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C730F" w:rsidRPr="00504528" w:rsidRDefault="006C730F" w:rsidP="006C730F">
            <w:pPr>
              <w:spacing w:before="0"/>
              <w:jc w:val="center"/>
              <w:rPr>
                <w:rFonts w:ascii="Georgia" w:hAnsi="Georgia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b/>
                <w:bCs/>
                <w:color w:val="000000" w:themeColor="text1"/>
                <w:sz w:val="16"/>
                <w:szCs w:val="16"/>
                <w:lang w:val="en-US"/>
              </w:rPr>
              <w:t>Indikator</w:t>
            </w:r>
          </w:p>
        </w:tc>
        <w:tc>
          <w:tcPr>
            <w:tcW w:w="74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C730F" w:rsidRPr="00504528" w:rsidRDefault="006C730F" w:rsidP="006C730F">
            <w:pPr>
              <w:spacing w:before="0"/>
              <w:jc w:val="center"/>
              <w:rPr>
                <w:rFonts w:ascii="Georgia" w:hAnsi="Georgia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b/>
                <w:bCs/>
                <w:color w:val="000000" w:themeColor="text1"/>
                <w:sz w:val="16"/>
                <w:szCs w:val="16"/>
                <w:lang w:val="en-US"/>
              </w:rPr>
              <w:t>Bobot (%)</w:t>
            </w:r>
          </w:p>
        </w:tc>
      </w:tr>
      <w:tr w:rsidR="00504528" w:rsidRPr="00504528" w:rsidTr="00C93D4A">
        <w:trPr>
          <w:trHeight w:val="2520"/>
        </w:trPr>
        <w:tc>
          <w:tcPr>
            <w:tcW w:w="853" w:type="dxa"/>
            <w:tcBorders>
              <w:top w:val="single" w:sz="4" w:space="0" w:color="auto"/>
            </w:tcBorders>
          </w:tcPr>
          <w:p w:rsidR="00C93D4A" w:rsidRPr="00504528" w:rsidRDefault="00C93D4A" w:rsidP="00BF44CA">
            <w:pPr>
              <w:spacing w:before="0"/>
              <w:jc w:val="center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>1,2</w:t>
            </w:r>
          </w:p>
        </w:tc>
        <w:tc>
          <w:tcPr>
            <w:tcW w:w="2682" w:type="dxa"/>
            <w:tcBorders>
              <w:top w:val="single" w:sz="4" w:space="0" w:color="auto"/>
            </w:tcBorders>
            <w:vAlign w:val="center"/>
          </w:tcPr>
          <w:p w:rsidR="00C93D4A" w:rsidRPr="00504528" w:rsidRDefault="00C93D4A" w:rsidP="00BF44CA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>Mampu menjelaskan konsep dasar pendidikan inklusif secara sistematis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C93D4A" w:rsidRPr="00504528" w:rsidRDefault="00C93D4A" w:rsidP="00BF44CA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>Konsep dasar pendidikaan inklusif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C93D4A" w:rsidRPr="00504528" w:rsidRDefault="00C93D4A" w:rsidP="00C93D4A">
            <w:pPr>
              <w:pStyle w:val="ListParagraph"/>
              <w:numPr>
                <w:ilvl w:val="0"/>
                <w:numId w:val="5"/>
              </w:numPr>
              <w:spacing w:before="0"/>
              <w:ind w:left="161" w:hanging="142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i/>
                <w:color w:val="000000" w:themeColor="text1"/>
                <w:sz w:val="16"/>
                <w:szCs w:val="16"/>
                <w:lang w:val="en-US"/>
              </w:rPr>
              <w:t>Collaborative learning</w:t>
            </w:r>
          </w:p>
          <w:p w:rsidR="00C93D4A" w:rsidRPr="00504528" w:rsidRDefault="00C93D4A" w:rsidP="00C93D4A">
            <w:pPr>
              <w:pStyle w:val="ListParagraph"/>
              <w:numPr>
                <w:ilvl w:val="0"/>
                <w:numId w:val="5"/>
              </w:numPr>
              <w:spacing w:before="0"/>
              <w:ind w:left="161" w:hanging="142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i/>
                <w:color w:val="000000" w:themeColor="text1"/>
                <w:sz w:val="16"/>
                <w:szCs w:val="16"/>
                <w:lang w:val="en-US"/>
              </w:rPr>
              <w:t>Study literature</w:t>
            </w:r>
          </w:p>
          <w:p w:rsidR="00C93D4A" w:rsidRPr="00504528" w:rsidRDefault="00C93D4A" w:rsidP="00C93D4A">
            <w:pPr>
              <w:pStyle w:val="ListParagraph"/>
              <w:numPr>
                <w:ilvl w:val="0"/>
                <w:numId w:val="5"/>
              </w:numPr>
              <w:spacing w:before="0"/>
              <w:ind w:left="161" w:hanging="142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>Diskusi</w:t>
            </w:r>
          </w:p>
          <w:p w:rsidR="00C93D4A" w:rsidRPr="00504528" w:rsidRDefault="00C93D4A" w:rsidP="00C93D4A">
            <w:pPr>
              <w:pStyle w:val="ListParagraph"/>
              <w:numPr>
                <w:ilvl w:val="0"/>
                <w:numId w:val="5"/>
              </w:numPr>
              <w:spacing w:before="0"/>
              <w:ind w:left="161" w:hanging="142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>Tanya jawab</w:t>
            </w:r>
          </w:p>
          <w:p w:rsidR="00C93D4A" w:rsidRPr="00504528" w:rsidRDefault="00C93D4A" w:rsidP="00C93D4A">
            <w:pPr>
              <w:pStyle w:val="ListParagraph"/>
              <w:spacing w:before="0"/>
              <w:ind w:left="161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C93D4A" w:rsidRPr="00504528" w:rsidRDefault="00C93D4A" w:rsidP="00BF306A">
            <w:pPr>
              <w:spacing w:before="0"/>
              <w:jc w:val="center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>PB</w:t>
            </w:r>
          </w:p>
          <w:p w:rsidR="00C93D4A" w:rsidRPr="00504528" w:rsidRDefault="00C93D4A" w:rsidP="00BF306A">
            <w:pPr>
              <w:spacing w:before="0"/>
              <w:jc w:val="center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>2x60</w:t>
            </w:r>
          </w:p>
          <w:p w:rsidR="00C93D4A" w:rsidRPr="00504528" w:rsidRDefault="00C93D4A" w:rsidP="00BF306A">
            <w:pPr>
              <w:spacing w:before="0"/>
              <w:jc w:val="center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</w:p>
          <w:p w:rsidR="00C93D4A" w:rsidRPr="00504528" w:rsidRDefault="00C93D4A" w:rsidP="00BF306A">
            <w:pPr>
              <w:spacing w:before="0"/>
              <w:jc w:val="center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>PT</w:t>
            </w:r>
          </w:p>
          <w:p w:rsidR="00C93D4A" w:rsidRPr="00504528" w:rsidRDefault="00C93D4A" w:rsidP="00BF306A">
            <w:pPr>
              <w:spacing w:before="0"/>
              <w:jc w:val="center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>2x60</w:t>
            </w:r>
          </w:p>
          <w:p w:rsidR="00C93D4A" w:rsidRPr="00504528" w:rsidRDefault="00C93D4A" w:rsidP="00BF306A">
            <w:pPr>
              <w:spacing w:before="0"/>
              <w:jc w:val="center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</w:p>
          <w:p w:rsidR="00C93D4A" w:rsidRPr="00504528" w:rsidRDefault="00C93D4A" w:rsidP="00BF306A">
            <w:pPr>
              <w:spacing w:before="0"/>
              <w:jc w:val="center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>KM</w:t>
            </w:r>
          </w:p>
          <w:p w:rsidR="00C93D4A" w:rsidRPr="00504528" w:rsidRDefault="00C93D4A" w:rsidP="00BF44CA">
            <w:pPr>
              <w:spacing w:before="0"/>
              <w:jc w:val="center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>2x50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</w:tcBorders>
          </w:tcPr>
          <w:p w:rsidR="00C93D4A" w:rsidRPr="00504528" w:rsidRDefault="00C93D4A" w:rsidP="00BF44CA">
            <w:pPr>
              <w:pStyle w:val="ListParagraph"/>
              <w:numPr>
                <w:ilvl w:val="0"/>
                <w:numId w:val="5"/>
              </w:numPr>
              <w:spacing w:before="0"/>
              <w:ind w:left="251" w:hanging="251"/>
              <w:rPr>
                <w:rFonts w:ascii="Georgia" w:hAnsi="Georgia"/>
                <w:bCs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bCs/>
                <w:color w:val="000000" w:themeColor="text1"/>
                <w:sz w:val="16"/>
                <w:szCs w:val="16"/>
                <w:lang w:val="en-US"/>
              </w:rPr>
              <w:t xml:space="preserve">Kehadiran </w:t>
            </w:r>
          </w:p>
          <w:p w:rsidR="00C93D4A" w:rsidRPr="00504528" w:rsidRDefault="00C93D4A" w:rsidP="00BF44CA">
            <w:pPr>
              <w:pStyle w:val="ListParagraph"/>
              <w:numPr>
                <w:ilvl w:val="0"/>
                <w:numId w:val="5"/>
              </w:numPr>
              <w:spacing w:before="0"/>
              <w:ind w:left="251" w:hanging="251"/>
              <w:rPr>
                <w:rFonts w:ascii="Georgia" w:hAnsi="Georgia"/>
                <w:bCs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bCs/>
                <w:color w:val="000000" w:themeColor="text1"/>
                <w:sz w:val="16"/>
                <w:szCs w:val="16"/>
                <w:lang w:val="en-US"/>
              </w:rPr>
              <w:t>Sikap</w:t>
            </w:r>
          </w:p>
          <w:p w:rsidR="00C93D4A" w:rsidRPr="00504528" w:rsidRDefault="00C93D4A" w:rsidP="00BF44CA">
            <w:pPr>
              <w:pStyle w:val="ListParagraph"/>
              <w:numPr>
                <w:ilvl w:val="0"/>
                <w:numId w:val="5"/>
              </w:numPr>
              <w:spacing w:before="0"/>
              <w:ind w:left="251" w:hanging="251"/>
              <w:rPr>
                <w:rFonts w:ascii="Georgia" w:hAnsi="Georgia"/>
                <w:bCs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bCs/>
                <w:color w:val="000000" w:themeColor="text1"/>
                <w:sz w:val="16"/>
                <w:szCs w:val="16"/>
                <w:lang w:val="en-US"/>
              </w:rPr>
              <w:t>Tes Tertulis (Ujian tengah semester dan tes formatif)</w:t>
            </w:r>
          </w:p>
          <w:p w:rsidR="00C93D4A" w:rsidRPr="00504528" w:rsidRDefault="00C93D4A" w:rsidP="00BF44CA">
            <w:pPr>
              <w:pStyle w:val="ListParagraph"/>
              <w:numPr>
                <w:ilvl w:val="0"/>
                <w:numId w:val="5"/>
              </w:numPr>
              <w:spacing w:before="0"/>
              <w:ind w:left="251" w:hanging="251"/>
              <w:rPr>
                <w:rFonts w:ascii="Georgia" w:hAnsi="Georgia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bCs/>
                <w:color w:val="000000" w:themeColor="text1"/>
                <w:sz w:val="16"/>
                <w:szCs w:val="16"/>
                <w:lang w:val="en-US"/>
              </w:rPr>
              <w:t xml:space="preserve">Aktivitas dalam proses diskusi </w:t>
            </w:r>
          </w:p>
        </w:tc>
        <w:tc>
          <w:tcPr>
            <w:tcW w:w="1608" w:type="dxa"/>
            <w:tcBorders>
              <w:top w:val="single" w:sz="4" w:space="0" w:color="auto"/>
            </w:tcBorders>
          </w:tcPr>
          <w:p w:rsidR="00C93D4A" w:rsidRPr="00504528" w:rsidRDefault="00C93D4A" w:rsidP="00BF44CA">
            <w:pPr>
              <w:pStyle w:val="ListParagraph"/>
              <w:numPr>
                <w:ilvl w:val="0"/>
                <w:numId w:val="5"/>
              </w:numPr>
              <w:spacing w:before="0"/>
              <w:ind w:left="170" w:hanging="201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 xml:space="preserve">Penguasaan materi </w:t>
            </w:r>
          </w:p>
          <w:p w:rsidR="00C93D4A" w:rsidRPr="00504528" w:rsidRDefault="00C93D4A" w:rsidP="00BF44CA">
            <w:pPr>
              <w:pStyle w:val="ListParagraph"/>
              <w:numPr>
                <w:ilvl w:val="0"/>
                <w:numId w:val="5"/>
              </w:numPr>
              <w:spacing w:before="0"/>
              <w:ind w:left="170" w:hanging="201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 xml:space="preserve">Sistematika dan tata tulis laporan </w:t>
            </w:r>
          </w:p>
          <w:p w:rsidR="00C93D4A" w:rsidRPr="00504528" w:rsidRDefault="00C93D4A" w:rsidP="00BF44CA">
            <w:pPr>
              <w:pStyle w:val="ListParagraph"/>
              <w:numPr>
                <w:ilvl w:val="0"/>
                <w:numId w:val="5"/>
              </w:numPr>
              <w:spacing w:before="0"/>
              <w:ind w:left="170" w:hanging="201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>Kinerja dalam kelompok</w:t>
            </w:r>
          </w:p>
          <w:p w:rsidR="00C93D4A" w:rsidRPr="00504528" w:rsidRDefault="00C93D4A" w:rsidP="00BF44CA">
            <w:pPr>
              <w:pStyle w:val="ListParagraph"/>
              <w:numPr>
                <w:ilvl w:val="0"/>
                <w:numId w:val="5"/>
              </w:numPr>
              <w:spacing w:before="0"/>
              <w:ind w:left="170" w:hanging="201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 xml:space="preserve">Ketepatan waktu </w:t>
            </w:r>
          </w:p>
          <w:p w:rsidR="00C93D4A" w:rsidRPr="00504528" w:rsidRDefault="00C93D4A" w:rsidP="00BF44CA">
            <w:pPr>
              <w:pStyle w:val="ListParagraph"/>
              <w:numPr>
                <w:ilvl w:val="0"/>
                <w:numId w:val="5"/>
              </w:numPr>
              <w:spacing w:before="0"/>
              <w:ind w:left="170" w:hanging="201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>Bebas plagiasi</w:t>
            </w:r>
          </w:p>
          <w:p w:rsidR="00C93D4A" w:rsidRPr="00504528" w:rsidRDefault="00C93D4A" w:rsidP="00BF44CA">
            <w:pPr>
              <w:pStyle w:val="ListParagraph"/>
              <w:numPr>
                <w:ilvl w:val="0"/>
                <w:numId w:val="5"/>
              </w:numPr>
              <w:spacing w:before="0"/>
              <w:ind w:left="170" w:hanging="201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>Penggunaan referensi terkini yang mencukupi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C93D4A" w:rsidRPr="00504528" w:rsidRDefault="00C93D4A" w:rsidP="00BF44CA">
            <w:pPr>
              <w:spacing w:before="0"/>
              <w:jc w:val="center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504528" w:rsidRPr="00504528" w:rsidTr="00C93D4A">
        <w:tc>
          <w:tcPr>
            <w:tcW w:w="853" w:type="dxa"/>
          </w:tcPr>
          <w:p w:rsidR="00C93D4A" w:rsidRPr="00504528" w:rsidRDefault="00C93D4A" w:rsidP="00BF44CA">
            <w:pPr>
              <w:spacing w:before="0"/>
              <w:jc w:val="center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>3</w:t>
            </w:r>
          </w:p>
        </w:tc>
        <w:tc>
          <w:tcPr>
            <w:tcW w:w="2682" w:type="dxa"/>
          </w:tcPr>
          <w:p w:rsidR="00C93D4A" w:rsidRPr="00504528" w:rsidRDefault="00C93D4A" w:rsidP="00BF44CA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>Mampu menjelaskan jenis dan karakteristik Anak Berkebutuhan Khusus</w:t>
            </w:r>
          </w:p>
        </w:tc>
        <w:tc>
          <w:tcPr>
            <w:tcW w:w="1739" w:type="dxa"/>
          </w:tcPr>
          <w:p w:rsidR="00C93D4A" w:rsidRPr="00504528" w:rsidRDefault="00C93D4A" w:rsidP="00BF44CA">
            <w:pPr>
              <w:spacing w:before="0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>Jenis dan karakteristik Anak Berkebutuhan Khusus</w:t>
            </w:r>
          </w:p>
        </w:tc>
        <w:tc>
          <w:tcPr>
            <w:tcW w:w="1694" w:type="dxa"/>
          </w:tcPr>
          <w:p w:rsidR="00C93D4A" w:rsidRPr="00504528" w:rsidRDefault="00C93D4A" w:rsidP="00C93D4A">
            <w:pPr>
              <w:pStyle w:val="ListParagraph"/>
              <w:numPr>
                <w:ilvl w:val="0"/>
                <w:numId w:val="5"/>
              </w:numPr>
              <w:spacing w:before="0"/>
              <w:ind w:left="161" w:hanging="142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i/>
                <w:color w:val="000000" w:themeColor="text1"/>
                <w:sz w:val="16"/>
                <w:szCs w:val="16"/>
                <w:lang w:val="en-US"/>
              </w:rPr>
              <w:t>Collaborative learning</w:t>
            </w:r>
          </w:p>
          <w:p w:rsidR="00C93D4A" w:rsidRPr="00504528" w:rsidRDefault="00C93D4A" w:rsidP="00C93D4A">
            <w:pPr>
              <w:pStyle w:val="ListParagraph"/>
              <w:numPr>
                <w:ilvl w:val="0"/>
                <w:numId w:val="5"/>
              </w:numPr>
              <w:spacing w:before="0"/>
              <w:ind w:left="161" w:hanging="142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i/>
                <w:color w:val="000000" w:themeColor="text1"/>
                <w:sz w:val="16"/>
                <w:szCs w:val="16"/>
                <w:lang w:val="en-US"/>
              </w:rPr>
              <w:t>Study literature</w:t>
            </w:r>
          </w:p>
          <w:p w:rsidR="00C93D4A" w:rsidRPr="00504528" w:rsidRDefault="00C93D4A" w:rsidP="00C93D4A">
            <w:pPr>
              <w:pStyle w:val="ListParagraph"/>
              <w:numPr>
                <w:ilvl w:val="0"/>
                <w:numId w:val="5"/>
              </w:numPr>
              <w:spacing w:before="0"/>
              <w:ind w:left="161" w:hanging="142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>Diskusi</w:t>
            </w:r>
          </w:p>
          <w:p w:rsidR="00C93D4A" w:rsidRPr="00504528" w:rsidRDefault="00C93D4A" w:rsidP="00C93D4A">
            <w:pPr>
              <w:pStyle w:val="ListParagraph"/>
              <w:numPr>
                <w:ilvl w:val="0"/>
                <w:numId w:val="5"/>
              </w:numPr>
              <w:spacing w:before="0"/>
              <w:ind w:left="161" w:hanging="142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>Tanya jawab</w:t>
            </w:r>
          </w:p>
          <w:p w:rsidR="00C93D4A" w:rsidRPr="00504528" w:rsidRDefault="00C93D4A" w:rsidP="00C93D4A">
            <w:pPr>
              <w:pStyle w:val="ListParagraph"/>
              <w:spacing w:before="0"/>
              <w:ind w:left="161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3" w:type="dxa"/>
          </w:tcPr>
          <w:p w:rsidR="00C93D4A" w:rsidRPr="00504528" w:rsidRDefault="00C93D4A" w:rsidP="00BF306A">
            <w:pPr>
              <w:spacing w:before="0"/>
              <w:jc w:val="center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>PB</w:t>
            </w:r>
          </w:p>
          <w:p w:rsidR="00C93D4A" w:rsidRPr="00504528" w:rsidRDefault="00C93D4A" w:rsidP="00BF306A">
            <w:pPr>
              <w:spacing w:before="0"/>
              <w:jc w:val="center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>2x60</w:t>
            </w:r>
          </w:p>
          <w:p w:rsidR="00C93D4A" w:rsidRPr="00504528" w:rsidRDefault="00C93D4A" w:rsidP="00BF306A">
            <w:pPr>
              <w:spacing w:before="0"/>
              <w:jc w:val="center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</w:p>
          <w:p w:rsidR="00C93D4A" w:rsidRPr="00504528" w:rsidRDefault="00C93D4A" w:rsidP="00BF306A">
            <w:pPr>
              <w:spacing w:before="0"/>
              <w:jc w:val="center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>PT</w:t>
            </w:r>
          </w:p>
          <w:p w:rsidR="00C93D4A" w:rsidRPr="00504528" w:rsidRDefault="00C93D4A" w:rsidP="00BF306A">
            <w:pPr>
              <w:spacing w:before="0"/>
              <w:jc w:val="center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>2x50</w:t>
            </w:r>
          </w:p>
          <w:p w:rsidR="00C93D4A" w:rsidRPr="00504528" w:rsidRDefault="00C93D4A" w:rsidP="00BF306A">
            <w:pPr>
              <w:spacing w:before="0"/>
              <w:jc w:val="center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</w:p>
          <w:p w:rsidR="00C93D4A" w:rsidRPr="00504528" w:rsidRDefault="00C93D4A" w:rsidP="00BF306A">
            <w:pPr>
              <w:spacing w:before="0"/>
              <w:jc w:val="center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>KM</w:t>
            </w:r>
          </w:p>
          <w:p w:rsidR="00C93D4A" w:rsidRPr="00504528" w:rsidRDefault="00C93D4A" w:rsidP="00BF306A">
            <w:pPr>
              <w:spacing w:before="0"/>
              <w:jc w:val="center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>2 x 50</w:t>
            </w:r>
          </w:p>
        </w:tc>
        <w:tc>
          <w:tcPr>
            <w:tcW w:w="1385" w:type="dxa"/>
            <w:vMerge/>
          </w:tcPr>
          <w:p w:rsidR="00C93D4A" w:rsidRPr="00504528" w:rsidRDefault="00C93D4A" w:rsidP="00BF44CA">
            <w:pPr>
              <w:spacing w:before="0"/>
              <w:rPr>
                <w:rFonts w:ascii="Georgia" w:hAnsi="Georgia"/>
                <w:color w:val="000000" w:themeColor="text1"/>
                <w:sz w:val="16"/>
                <w:szCs w:val="16"/>
              </w:rPr>
            </w:pPr>
          </w:p>
        </w:tc>
        <w:tc>
          <w:tcPr>
            <w:tcW w:w="1608" w:type="dxa"/>
          </w:tcPr>
          <w:p w:rsidR="00C93D4A" w:rsidRPr="00504528" w:rsidRDefault="00C93D4A" w:rsidP="00BF44CA">
            <w:pPr>
              <w:pStyle w:val="ListParagraph"/>
              <w:numPr>
                <w:ilvl w:val="0"/>
                <w:numId w:val="5"/>
              </w:numPr>
              <w:spacing w:before="0"/>
              <w:ind w:left="170" w:hanging="201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 xml:space="preserve">Penguasaan materi </w:t>
            </w:r>
          </w:p>
          <w:p w:rsidR="00C93D4A" w:rsidRPr="00504528" w:rsidRDefault="00C93D4A" w:rsidP="00BF44CA">
            <w:pPr>
              <w:pStyle w:val="ListParagraph"/>
              <w:numPr>
                <w:ilvl w:val="0"/>
                <w:numId w:val="5"/>
              </w:numPr>
              <w:spacing w:before="0"/>
              <w:ind w:left="170" w:hanging="201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 xml:space="preserve">Sistematika dan tata tulis laporan </w:t>
            </w:r>
          </w:p>
          <w:p w:rsidR="00C93D4A" w:rsidRPr="00504528" w:rsidRDefault="00C93D4A" w:rsidP="00BF44CA">
            <w:pPr>
              <w:pStyle w:val="ListParagraph"/>
              <w:numPr>
                <w:ilvl w:val="0"/>
                <w:numId w:val="5"/>
              </w:numPr>
              <w:spacing w:before="0"/>
              <w:ind w:left="170" w:hanging="201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>Kinerja dalam kelompok</w:t>
            </w:r>
          </w:p>
          <w:p w:rsidR="00C93D4A" w:rsidRPr="00504528" w:rsidRDefault="00C93D4A" w:rsidP="00BF44CA">
            <w:pPr>
              <w:pStyle w:val="ListParagraph"/>
              <w:numPr>
                <w:ilvl w:val="0"/>
                <w:numId w:val="5"/>
              </w:numPr>
              <w:spacing w:before="0"/>
              <w:ind w:left="170" w:hanging="201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 xml:space="preserve">Ketepatan waktu </w:t>
            </w:r>
          </w:p>
          <w:p w:rsidR="00C93D4A" w:rsidRPr="00504528" w:rsidRDefault="00C93D4A" w:rsidP="00BF44CA">
            <w:pPr>
              <w:pStyle w:val="ListParagraph"/>
              <w:numPr>
                <w:ilvl w:val="0"/>
                <w:numId w:val="5"/>
              </w:numPr>
              <w:spacing w:before="0"/>
              <w:ind w:left="170" w:hanging="201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>Bebas plagiasi</w:t>
            </w:r>
          </w:p>
          <w:p w:rsidR="00C93D4A" w:rsidRPr="00504528" w:rsidRDefault="00C93D4A" w:rsidP="00BF44CA">
            <w:pPr>
              <w:pStyle w:val="ListParagraph"/>
              <w:numPr>
                <w:ilvl w:val="0"/>
                <w:numId w:val="5"/>
              </w:numPr>
              <w:spacing w:before="0"/>
              <w:ind w:left="170" w:hanging="201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color w:val="000000" w:themeColor="text1"/>
                <w:sz w:val="16"/>
                <w:szCs w:val="16"/>
                <w:lang w:val="en-US"/>
              </w:rPr>
              <w:t>P</w:t>
            </w: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>enggunaan referensi terkini yang mencukupi</w:t>
            </w:r>
          </w:p>
        </w:tc>
        <w:tc>
          <w:tcPr>
            <w:tcW w:w="743" w:type="dxa"/>
          </w:tcPr>
          <w:p w:rsidR="00C93D4A" w:rsidRPr="00504528" w:rsidRDefault="00C93D4A" w:rsidP="00BF44CA">
            <w:pPr>
              <w:spacing w:before="0"/>
              <w:jc w:val="center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504528" w:rsidRPr="00504528" w:rsidTr="00C93D4A">
        <w:tc>
          <w:tcPr>
            <w:tcW w:w="853" w:type="dxa"/>
          </w:tcPr>
          <w:p w:rsidR="00C93D4A" w:rsidRPr="00504528" w:rsidRDefault="00C93D4A" w:rsidP="00BF44CA">
            <w:pPr>
              <w:spacing w:before="0"/>
              <w:jc w:val="center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2682" w:type="dxa"/>
          </w:tcPr>
          <w:p w:rsidR="00C93D4A" w:rsidRPr="00504528" w:rsidRDefault="00C93D4A" w:rsidP="00BC79C2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>Mampu menjabarkan model layanan pendidikan bagi Anak Berkebutuhan Khusus secara sistematis</w:t>
            </w:r>
          </w:p>
        </w:tc>
        <w:tc>
          <w:tcPr>
            <w:tcW w:w="1739" w:type="dxa"/>
          </w:tcPr>
          <w:p w:rsidR="00C93D4A" w:rsidRPr="00504528" w:rsidRDefault="00C93D4A" w:rsidP="00BC79C2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>Model layanan pendidikan bagi Anak Berkebutuhan Khusus</w:t>
            </w:r>
          </w:p>
        </w:tc>
        <w:tc>
          <w:tcPr>
            <w:tcW w:w="1694" w:type="dxa"/>
          </w:tcPr>
          <w:p w:rsidR="00C93D4A" w:rsidRPr="00504528" w:rsidRDefault="00C93D4A" w:rsidP="00C93D4A">
            <w:pPr>
              <w:pStyle w:val="ListParagraph"/>
              <w:numPr>
                <w:ilvl w:val="0"/>
                <w:numId w:val="5"/>
              </w:numPr>
              <w:spacing w:before="0"/>
              <w:ind w:left="161" w:hanging="142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i/>
                <w:color w:val="000000" w:themeColor="text1"/>
                <w:sz w:val="16"/>
                <w:szCs w:val="16"/>
                <w:lang w:val="en-US"/>
              </w:rPr>
              <w:t>Collaborative learning</w:t>
            </w:r>
          </w:p>
          <w:p w:rsidR="00C93D4A" w:rsidRPr="00504528" w:rsidRDefault="00C93D4A" w:rsidP="00C93D4A">
            <w:pPr>
              <w:pStyle w:val="ListParagraph"/>
              <w:numPr>
                <w:ilvl w:val="0"/>
                <w:numId w:val="5"/>
              </w:numPr>
              <w:spacing w:before="0"/>
              <w:ind w:left="161" w:hanging="142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i/>
                <w:color w:val="000000" w:themeColor="text1"/>
                <w:sz w:val="16"/>
                <w:szCs w:val="16"/>
                <w:lang w:val="en-US"/>
              </w:rPr>
              <w:t>Study literature</w:t>
            </w:r>
          </w:p>
          <w:p w:rsidR="00C93D4A" w:rsidRPr="00504528" w:rsidRDefault="00C93D4A" w:rsidP="00C93D4A">
            <w:pPr>
              <w:pStyle w:val="ListParagraph"/>
              <w:numPr>
                <w:ilvl w:val="0"/>
                <w:numId w:val="5"/>
              </w:numPr>
              <w:spacing w:before="0"/>
              <w:ind w:left="161" w:hanging="142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>Diskusi</w:t>
            </w:r>
          </w:p>
          <w:p w:rsidR="00C93D4A" w:rsidRPr="00504528" w:rsidRDefault="00C93D4A" w:rsidP="00C93D4A">
            <w:pPr>
              <w:pStyle w:val="ListParagraph"/>
              <w:numPr>
                <w:ilvl w:val="0"/>
                <w:numId w:val="5"/>
              </w:numPr>
              <w:spacing w:before="0"/>
              <w:ind w:left="161" w:hanging="142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>Tanya jawab</w:t>
            </w:r>
          </w:p>
          <w:p w:rsidR="00C93D4A" w:rsidRPr="00504528" w:rsidRDefault="00C93D4A" w:rsidP="00C93D4A">
            <w:pPr>
              <w:pStyle w:val="ListParagraph"/>
              <w:spacing w:before="0"/>
              <w:ind w:left="161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3" w:type="dxa"/>
          </w:tcPr>
          <w:p w:rsidR="00C93D4A" w:rsidRPr="00504528" w:rsidRDefault="00C93D4A" w:rsidP="00BF44CA">
            <w:pPr>
              <w:spacing w:before="0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>PB</w:t>
            </w:r>
          </w:p>
          <w:p w:rsidR="00C93D4A" w:rsidRPr="00504528" w:rsidRDefault="00C93D4A" w:rsidP="00BF44CA">
            <w:pPr>
              <w:spacing w:before="0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>4x60</w:t>
            </w:r>
          </w:p>
          <w:p w:rsidR="00C93D4A" w:rsidRPr="00504528" w:rsidRDefault="00C93D4A" w:rsidP="00BF44CA">
            <w:pPr>
              <w:spacing w:before="0"/>
              <w:jc w:val="center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</w:p>
          <w:p w:rsidR="00C93D4A" w:rsidRPr="00504528" w:rsidRDefault="00C93D4A" w:rsidP="00BF44CA">
            <w:pPr>
              <w:spacing w:before="0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>PT</w:t>
            </w:r>
          </w:p>
          <w:p w:rsidR="00C93D4A" w:rsidRPr="00504528" w:rsidRDefault="00C93D4A" w:rsidP="00BF44CA">
            <w:pPr>
              <w:spacing w:before="0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>2x50</w:t>
            </w:r>
          </w:p>
        </w:tc>
        <w:tc>
          <w:tcPr>
            <w:tcW w:w="1385" w:type="dxa"/>
            <w:vMerge/>
          </w:tcPr>
          <w:p w:rsidR="00C93D4A" w:rsidRPr="00504528" w:rsidRDefault="00C93D4A" w:rsidP="00BF44CA">
            <w:pPr>
              <w:spacing w:before="0"/>
              <w:rPr>
                <w:rFonts w:ascii="Georgia" w:hAnsi="Georgia"/>
                <w:color w:val="000000" w:themeColor="text1"/>
                <w:sz w:val="16"/>
                <w:szCs w:val="16"/>
              </w:rPr>
            </w:pPr>
          </w:p>
        </w:tc>
        <w:tc>
          <w:tcPr>
            <w:tcW w:w="1608" w:type="dxa"/>
          </w:tcPr>
          <w:p w:rsidR="00C93D4A" w:rsidRPr="00504528" w:rsidRDefault="00C93D4A" w:rsidP="00BF44CA">
            <w:pPr>
              <w:pStyle w:val="ListParagraph"/>
              <w:numPr>
                <w:ilvl w:val="0"/>
                <w:numId w:val="5"/>
              </w:numPr>
              <w:spacing w:before="0"/>
              <w:ind w:left="170" w:hanging="201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 xml:space="preserve">Penguasaan materi </w:t>
            </w:r>
          </w:p>
          <w:p w:rsidR="00C93D4A" w:rsidRPr="00504528" w:rsidRDefault="00C93D4A" w:rsidP="00BF44CA">
            <w:pPr>
              <w:pStyle w:val="ListParagraph"/>
              <w:numPr>
                <w:ilvl w:val="0"/>
                <w:numId w:val="5"/>
              </w:numPr>
              <w:spacing w:before="0"/>
              <w:ind w:left="170" w:hanging="201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 xml:space="preserve">Sistematika dan tata tulis laporan </w:t>
            </w:r>
          </w:p>
          <w:p w:rsidR="00C93D4A" w:rsidRPr="00504528" w:rsidRDefault="00C93D4A" w:rsidP="00BF44CA">
            <w:pPr>
              <w:pStyle w:val="ListParagraph"/>
              <w:numPr>
                <w:ilvl w:val="0"/>
                <w:numId w:val="5"/>
              </w:numPr>
              <w:spacing w:before="0"/>
              <w:ind w:left="170" w:hanging="201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>Kinerja dalam kelompok</w:t>
            </w:r>
          </w:p>
          <w:p w:rsidR="00C93D4A" w:rsidRPr="00504528" w:rsidRDefault="00C93D4A" w:rsidP="00BF44CA">
            <w:pPr>
              <w:pStyle w:val="ListParagraph"/>
              <w:numPr>
                <w:ilvl w:val="0"/>
                <w:numId w:val="5"/>
              </w:numPr>
              <w:spacing w:before="0"/>
              <w:ind w:left="170" w:hanging="201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 xml:space="preserve">Ketepatan waktu </w:t>
            </w:r>
          </w:p>
          <w:p w:rsidR="00C93D4A" w:rsidRPr="00504528" w:rsidRDefault="00C93D4A" w:rsidP="00BF44CA">
            <w:pPr>
              <w:pStyle w:val="ListParagraph"/>
              <w:numPr>
                <w:ilvl w:val="0"/>
                <w:numId w:val="5"/>
              </w:numPr>
              <w:spacing w:before="0"/>
              <w:ind w:left="170" w:hanging="201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>Bebas plagiasi</w:t>
            </w:r>
          </w:p>
          <w:p w:rsidR="00C93D4A" w:rsidRPr="00504528" w:rsidRDefault="00C93D4A" w:rsidP="00BF44CA">
            <w:pPr>
              <w:pStyle w:val="ListParagraph"/>
              <w:numPr>
                <w:ilvl w:val="0"/>
                <w:numId w:val="5"/>
              </w:numPr>
              <w:spacing w:before="0"/>
              <w:ind w:left="170" w:hanging="201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>Penggunaan referensi terkini yang mencukupi</w:t>
            </w:r>
          </w:p>
        </w:tc>
        <w:tc>
          <w:tcPr>
            <w:tcW w:w="743" w:type="dxa"/>
          </w:tcPr>
          <w:p w:rsidR="00C93D4A" w:rsidRPr="00504528" w:rsidRDefault="00C93D4A" w:rsidP="00BF44CA">
            <w:pPr>
              <w:spacing w:before="0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>15</w:t>
            </w:r>
          </w:p>
        </w:tc>
      </w:tr>
      <w:tr w:rsidR="00504528" w:rsidRPr="00504528" w:rsidTr="00C93D4A">
        <w:tc>
          <w:tcPr>
            <w:tcW w:w="853" w:type="dxa"/>
          </w:tcPr>
          <w:p w:rsidR="00C93D4A" w:rsidRPr="00504528" w:rsidRDefault="00C93D4A" w:rsidP="00BF44CA">
            <w:pPr>
              <w:spacing w:before="0"/>
              <w:jc w:val="center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>5</w:t>
            </w:r>
          </w:p>
        </w:tc>
        <w:tc>
          <w:tcPr>
            <w:tcW w:w="2682" w:type="dxa"/>
          </w:tcPr>
          <w:p w:rsidR="00C93D4A" w:rsidRPr="00504528" w:rsidRDefault="00C93D4A" w:rsidP="00BF44CA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>Mampu melakukan evaluasi pembelajaran sesuai karakkteristik Anak Berkebutuhan Khusus secara terukur dan sistematis</w:t>
            </w:r>
          </w:p>
        </w:tc>
        <w:tc>
          <w:tcPr>
            <w:tcW w:w="1739" w:type="dxa"/>
          </w:tcPr>
          <w:p w:rsidR="00C93D4A" w:rsidRPr="00504528" w:rsidRDefault="00C93D4A" w:rsidP="00BF44CA">
            <w:pPr>
              <w:spacing w:before="0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>Evaluasi/ Penilaian pembelajaran bagi Anak Berkebutuhan Khusus</w:t>
            </w:r>
          </w:p>
        </w:tc>
        <w:tc>
          <w:tcPr>
            <w:tcW w:w="1694" w:type="dxa"/>
          </w:tcPr>
          <w:p w:rsidR="00C93D4A" w:rsidRPr="00504528" w:rsidRDefault="00C93D4A" w:rsidP="00C93D4A">
            <w:pPr>
              <w:pStyle w:val="ListParagraph"/>
              <w:numPr>
                <w:ilvl w:val="0"/>
                <w:numId w:val="5"/>
              </w:numPr>
              <w:spacing w:before="0"/>
              <w:ind w:left="161" w:hanging="142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i/>
                <w:color w:val="000000" w:themeColor="text1"/>
                <w:sz w:val="16"/>
                <w:szCs w:val="16"/>
                <w:lang w:val="en-US"/>
              </w:rPr>
              <w:t>Collaborative learning</w:t>
            </w:r>
          </w:p>
          <w:p w:rsidR="00C93D4A" w:rsidRPr="00504528" w:rsidRDefault="00C93D4A" w:rsidP="00C93D4A">
            <w:pPr>
              <w:pStyle w:val="ListParagraph"/>
              <w:numPr>
                <w:ilvl w:val="0"/>
                <w:numId w:val="5"/>
              </w:numPr>
              <w:spacing w:before="0"/>
              <w:ind w:left="161" w:hanging="142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i/>
                <w:color w:val="000000" w:themeColor="text1"/>
                <w:sz w:val="16"/>
                <w:szCs w:val="16"/>
                <w:lang w:val="en-US"/>
              </w:rPr>
              <w:t>Study literature</w:t>
            </w:r>
          </w:p>
          <w:p w:rsidR="00C93D4A" w:rsidRPr="00504528" w:rsidRDefault="00C93D4A" w:rsidP="00C93D4A">
            <w:pPr>
              <w:pStyle w:val="ListParagraph"/>
              <w:numPr>
                <w:ilvl w:val="0"/>
                <w:numId w:val="5"/>
              </w:numPr>
              <w:spacing w:before="0"/>
              <w:ind w:left="161" w:hanging="142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>Diskusi</w:t>
            </w:r>
          </w:p>
          <w:p w:rsidR="00C93D4A" w:rsidRPr="00504528" w:rsidRDefault="00C93D4A" w:rsidP="00C93D4A">
            <w:pPr>
              <w:pStyle w:val="ListParagraph"/>
              <w:numPr>
                <w:ilvl w:val="0"/>
                <w:numId w:val="5"/>
              </w:numPr>
              <w:spacing w:before="0"/>
              <w:ind w:left="161" w:hanging="142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>Tanya jawab</w:t>
            </w:r>
          </w:p>
          <w:p w:rsidR="00C93D4A" w:rsidRPr="00504528" w:rsidRDefault="00C93D4A" w:rsidP="00C93D4A">
            <w:pPr>
              <w:pStyle w:val="ListParagraph"/>
              <w:spacing w:before="0"/>
              <w:ind w:left="161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3" w:type="dxa"/>
          </w:tcPr>
          <w:p w:rsidR="00C93D4A" w:rsidRPr="00504528" w:rsidRDefault="00C93D4A" w:rsidP="00BF44CA">
            <w:pPr>
              <w:spacing w:before="0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>PB</w:t>
            </w:r>
          </w:p>
          <w:p w:rsidR="00C93D4A" w:rsidRPr="00504528" w:rsidRDefault="00C93D4A" w:rsidP="00BF44CA">
            <w:pPr>
              <w:spacing w:before="0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>2x60</w:t>
            </w:r>
          </w:p>
          <w:p w:rsidR="00C93D4A" w:rsidRPr="00504528" w:rsidRDefault="00C93D4A" w:rsidP="00BF44CA">
            <w:pPr>
              <w:spacing w:before="0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</w:p>
          <w:p w:rsidR="00C93D4A" w:rsidRPr="00504528" w:rsidRDefault="00C93D4A" w:rsidP="00BF44CA">
            <w:pPr>
              <w:spacing w:before="0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>KM</w:t>
            </w:r>
          </w:p>
          <w:p w:rsidR="00C93D4A" w:rsidRPr="00504528" w:rsidRDefault="00C93D4A" w:rsidP="00BF44CA">
            <w:pPr>
              <w:spacing w:before="0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>1x50</w:t>
            </w:r>
          </w:p>
        </w:tc>
        <w:tc>
          <w:tcPr>
            <w:tcW w:w="1385" w:type="dxa"/>
            <w:vMerge/>
          </w:tcPr>
          <w:p w:rsidR="00C93D4A" w:rsidRPr="00504528" w:rsidRDefault="00C93D4A" w:rsidP="00BF44CA">
            <w:pPr>
              <w:spacing w:before="0"/>
              <w:rPr>
                <w:rFonts w:ascii="Georgia" w:hAnsi="Georgia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08" w:type="dxa"/>
          </w:tcPr>
          <w:p w:rsidR="00C93D4A" w:rsidRPr="00504528" w:rsidRDefault="00C93D4A" w:rsidP="00BF44CA">
            <w:pPr>
              <w:pStyle w:val="ListParagraph"/>
              <w:numPr>
                <w:ilvl w:val="0"/>
                <w:numId w:val="5"/>
              </w:numPr>
              <w:spacing w:before="0"/>
              <w:ind w:left="170" w:hanging="201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 xml:space="preserve">Penguasaan materi </w:t>
            </w:r>
          </w:p>
          <w:p w:rsidR="00C93D4A" w:rsidRPr="00504528" w:rsidRDefault="00C93D4A" w:rsidP="00BF44CA">
            <w:pPr>
              <w:pStyle w:val="ListParagraph"/>
              <w:numPr>
                <w:ilvl w:val="0"/>
                <w:numId w:val="5"/>
              </w:numPr>
              <w:spacing w:before="0"/>
              <w:ind w:left="170" w:hanging="201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 xml:space="preserve">Sistematika dan tata tulis laporan </w:t>
            </w:r>
          </w:p>
          <w:p w:rsidR="00C93D4A" w:rsidRPr="00504528" w:rsidRDefault="00C93D4A" w:rsidP="00BF44CA">
            <w:pPr>
              <w:pStyle w:val="ListParagraph"/>
              <w:numPr>
                <w:ilvl w:val="0"/>
                <w:numId w:val="5"/>
              </w:numPr>
              <w:spacing w:before="0"/>
              <w:ind w:left="170" w:hanging="201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>Kinerja dalam kelompok</w:t>
            </w:r>
          </w:p>
          <w:p w:rsidR="00C93D4A" w:rsidRPr="00504528" w:rsidRDefault="00C93D4A" w:rsidP="00BF44CA">
            <w:pPr>
              <w:pStyle w:val="ListParagraph"/>
              <w:numPr>
                <w:ilvl w:val="0"/>
                <w:numId w:val="5"/>
              </w:numPr>
              <w:spacing w:before="0"/>
              <w:ind w:left="170" w:hanging="201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 xml:space="preserve">Ketepatan waktu </w:t>
            </w:r>
          </w:p>
          <w:p w:rsidR="00C93D4A" w:rsidRPr="00504528" w:rsidRDefault="00C93D4A" w:rsidP="00BF44CA">
            <w:pPr>
              <w:pStyle w:val="ListParagraph"/>
              <w:numPr>
                <w:ilvl w:val="0"/>
                <w:numId w:val="5"/>
              </w:numPr>
              <w:spacing w:before="0"/>
              <w:ind w:left="170" w:hanging="201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>Bebas plagiasi</w:t>
            </w:r>
          </w:p>
          <w:p w:rsidR="00C93D4A" w:rsidRPr="00504528" w:rsidRDefault="00C93D4A" w:rsidP="00BF44CA">
            <w:pPr>
              <w:pStyle w:val="ListParagraph"/>
              <w:numPr>
                <w:ilvl w:val="0"/>
                <w:numId w:val="5"/>
              </w:numPr>
              <w:spacing w:before="0"/>
              <w:ind w:left="170" w:hanging="201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>Penggunaan referensi terkini yang mencukupi</w:t>
            </w:r>
          </w:p>
        </w:tc>
        <w:tc>
          <w:tcPr>
            <w:tcW w:w="743" w:type="dxa"/>
          </w:tcPr>
          <w:p w:rsidR="00C93D4A" w:rsidRPr="00504528" w:rsidRDefault="00C93D4A" w:rsidP="00BF44CA">
            <w:pPr>
              <w:spacing w:before="0"/>
              <w:jc w:val="center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>15</w:t>
            </w:r>
          </w:p>
        </w:tc>
      </w:tr>
      <w:tr w:rsidR="00504528" w:rsidRPr="00504528" w:rsidTr="00C93D4A">
        <w:tc>
          <w:tcPr>
            <w:tcW w:w="853" w:type="dxa"/>
          </w:tcPr>
          <w:p w:rsidR="00C93D4A" w:rsidRPr="00504528" w:rsidRDefault="00C93D4A" w:rsidP="00BF306A">
            <w:pPr>
              <w:spacing w:before="0"/>
              <w:jc w:val="center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>6</w:t>
            </w:r>
          </w:p>
        </w:tc>
        <w:tc>
          <w:tcPr>
            <w:tcW w:w="2682" w:type="dxa"/>
          </w:tcPr>
          <w:p w:rsidR="00C93D4A" w:rsidRPr="00504528" w:rsidRDefault="00C93D4A" w:rsidP="00BF306A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>Mampu menggunakan teknologi untuk pembelajaran PAI di sekolah inklusif dengan tepat</w:t>
            </w:r>
          </w:p>
        </w:tc>
        <w:tc>
          <w:tcPr>
            <w:tcW w:w="1739" w:type="dxa"/>
          </w:tcPr>
          <w:p w:rsidR="00C93D4A" w:rsidRPr="00504528" w:rsidRDefault="00C93D4A" w:rsidP="00BF306A">
            <w:pPr>
              <w:spacing w:before="0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 xml:space="preserve">Teknologi pembelajaran bagi Anak Berkebutuhan Khusus </w:t>
            </w:r>
          </w:p>
        </w:tc>
        <w:tc>
          <w:tcPr>
            <w:tcW w:w="1694" w:type="dxa"/>
          </w:tcPr>
          <w:p w:rsidR="00C93D4A" w:rsidRPr="00504528" w:rsidRDefault="00C93D4A" w:rsidP="00BF306A">
            <w:pPr>
              <w:pStyle w:val="ListParagraph"/>
              <w:numPr>
                <w:ilvl w:val="0"/>
                <w:numId w:val="5"/>
              </w:numPr>
              <w:spacing w:before="0"/>
              <w:ind w:left="161" w:hanging="142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i/>
                <w:color w:val="000000" w:themeColor="text1"/>
                <w:sz w:val="16"/>
                <w:szCs w:val="16"/>
                <w:lang w:val="en-US"/>
              </w:rPr>
              <w:t>Collaborative learning</w:t>
            </w:r>
          </w:p>
          <w:p w:rsidR="00C93D4A" w:rsidRPr="00504528" w:rsidRDefault="00C93D4A" w:rsidP="00BF306A">
            <w:pPr>
              <w:pStyle w:val="ListParagraph"/>
              <w:numPr>
                <w:ilvl w:val="0"/>
                <w:numId w:val="5"/>
              </w:numPr>
              <w:spacing w:before="0"/>
              <w:ind w:left="161" w:hanging="142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i/>
                <w:color w:val="000000" w:themeColor="text1"/>
                <w:sz w:val="16"/>
                <w:szCs w:val="16"/>
                <w:lang w:val="en-US"/>
              </w:rPr>
              <w:t>Study literature</w:t>
            </w:r>
          </w:p>
          <w:p w:rsidR="00C93D4A" w:rsidRPr="00504528" w:rsidRDefault="00C93D4A" w:rsidP="00BF306A">
            <w:pPr>
              <w:pStyle w:val="ListParagraph"/>
              <w:numPr>
                <w:ilvl w:val="0"/>
                <w:numId w:val="5"/>
              </w:numPr>
              <w:spacing w:before="0"/>
              <w:ind w:left="161" w:hanging="142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>Diskusi</w:t>
            </w:r>
          </w:p>
          <w:p w:rsidR="00C93D4A" w:rsidRPr="00504528" w:rsidRDefault="00C93D4A" w:rsidP="00BF306A">
            <w:pPr>
              <w:pStyle w:val="ListParagraph"/>
              <w:numPr>
                <w:ilvl w:val="0"/>
                <w:numId w:val="5"/>
              </w:numPr>
              <w:spacing w:before="0"/>
              <w:ind w:left="161" w:hanging="142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>Tanya jawab</w:t>
            </w:r>
          </w:p>
          <w:p w:rsidR="00C93D4A" w:rsidRPr="00504528" w:rsidRDefault="00C93D4A" w:rsidP="00C93D4A">
            <w:pPr>
              <w:spacing w:before="0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3" w:type="dxa"/>
          </w:tcPr>
          <w:p w:rsidR="00C93D4A" w:rsidRPr="00504528" w:rsidRDefault="00C93D4A" w:rsidP="00BF306A">
            <w:pPr>
              <w:spacing w:before="0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>PB</w:t>
            </w:r>
          </w:p>
          <w:p w:rsidR="00C93D4A" w:rsidRPr="00504528" w:rsidRDefault="00C93D4A" w:rsidP="00BF306A">
            <w:pPr>
              <w:spacing w:before="0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>2x60</w:t>
            </w:r>
          </w:p>
          <w:p w:rsidR="00C93D4A" w:rsidRPr="00504528" w:rsidRDefault="00C93D4A" w:rsidP="00BF306A">
            <w:pPr>
              <w:spacing w:before="0"/>
              <w:jc w:val="center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</w:p>
          <w:p w:rsidR="00C93D4A" w:rsidRPr="00504528" w:rsidRDefault="00C93D4A" w:rsidP="00BF306A">
            <w:pPr>
              <w:spacing w:before="0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>PT</w:t>
            </w:r>
          </w:p>
          <w:p w:rsidR="00C93D4A" w:rsidRPr="00504528" w:rsidRDefault="00C93D4A" w:rsidP="00BF306A">
            <w:pPr>
              <w:spacing w:before="0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>1x50</w:t>
            </w:r>
          </w:p>
        </w:tc>
        <w:tc>
          <w:tcPr>
            <w:tcW w:w="1385" w:type="dxa"/>
            <w:vMerge/>
          </w:tcPr>
          <w:p w:rsidR="00C93D4A" w:rsidRPr="00504528" w:rsidRDefault="00C93D4A" w:rsidP="00C93D4A">
            <w:pPr>
              <w:pStyle w:val="ListParagraph"/>
              <w:numPr>
                <w:ilvl w:val="0"/>
                <w:numId w:val="5"/>
              </w:numPr>
              <w:spacing w:before="0"/>
              <w:ind w:left="251" w:hanging="251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608" w:type="dxa"/>
          </w:tcPr>
          <w:p w:rsidR="00C93D4A" w:rsidRPr="00504528" w:rsidRDefault="00C93D4A" w:rsidP="00BF306A">
            <w:pPr>
              <w:pStyle w:val="ListParagraph"/>
              <w:numPr>
                <w:ilvl w:val="0"/>
                <w:numId w:val="5"/>
              </w:numPr>
              <w:spacing w:before="0"/>
              <w:ind w:left="170" w:hanging="201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 xml:space="preserve">Penguasaan materi </w:t>
            </w:r>
          </w:p>
          <w:p w:rsidR="00C93D4A" w:rsidRPr="00504528" w:rsidRDefault="00C93D4A" w:rsidP="00BF306A">
            <w:pPr>
              <w:pStyle w:val="ListParagraph"/>
              <w:numPr>
                <w:ilvl w:val="0"/>
                <w:numId w:val="5"/>
              </w:numPr>
              <w:spacing w:before="0"/>
              <w:ind w:left="170" w:hanging="201"/>
              <w:rPr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>Efektivitas teknologi pembelajaran</w:t>
            </w:r>
            <w:r w:rsidRPr="00504528">
              <w:rPr>
                <w:color w:val="000000" w:themeColor="text1"/>
                <w:sz w:val="16"/>
                <w:szCs w:val="16"/>
                <w:lang w:val="en-US"/>
              </w:rPr>
              <w:t xml:space="preserve"> yang digunakan</w:t>
            </w:r>
          </w:p>
          <w:p w:rsidR="00C93D4A" w:rsidRPr="00504528" w:rsidRDefault="00C93D4A" w:rsidP="00BF306A">
            <w:pPr>
              <w:pStyle w:val="ListParagraph"/>
              <w:numPr>
                <w:ilvl w:val="0"/>
                <w:numId w:val="5"/>
              </w:numPr>
              <w:spacing w:before="0"/>
              <w:ind w:left="170" w:hanging="201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 xml:space="preserve">Sistematika dan tata tulis laporan </w:t>
            </w:r>
          </w:p>
          <w:p w:rsidR="00C93D4A" w:rsidRPr="00504528" w:rsidRDefault="00C93D4A" w:rsidP="00BF306A">
            <w:pPr>
              <w:pStyle w:val="ListParagraph"/>
              <w:numPr>
                <w:ilvl w:val="0"/>
                <w:numId w:val="5"/>
              </w:numPr>
              <w:spacing w:before="0"/>
              <w:ind w:left="170" w:hanging="201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>Kinerja dalam kelompok</w:t>
            </w:r>
          </w:p>
          <w:p w:rsidR="00C93D4A" w:rsidRPr="00504528" w:rsidRDefault="00C93D4A" w:rsidP="00BF306A">
            <w:pPr>
              <w:pStyle w:val="ListParagraph"/>
              <w:numPr>
                <w:ilvl w:val="0"/>
                <w:numId w:val="5"/>
              </w:numPr>
              <w:spacing w:before="0"/>
              <w:ind w:left="170" w:hanging="201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 xml:space="preserve">Ketepatan waktu </w:t>
            </w:r>
          </w:p>
          <w:p w:rsidR="00C93D4A" w:rsidRPr="00504528" w:rsidRDefault="00C93D4A" w:rsidP="00BF306A">
            <w:pPr>
              <w:pStyle w:val="ListParagraph"/>
              <w:numPr>
                <w:ilvl w:val="0"/>
                <w:numId w:val="5"/>
              </w:numPr>
              <w:spacing w:before="0"/>
              <w:ind w:left="170" w:hanging="201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 xml:space="preserve">Bebas plagiasi </w:t>
            </w:r>
          </w:p>
          <w:p w:rsidR="00C93D4A" w:rsidRPr="00504528" w:rsidRDefault="00C93D4A" w:rsidP="00BF306A">
            <w:pPr>
              <w:pStyle w:val="ListParagraph"/>
              <w:numPr>
                <w:ilvl w:val="0"/>
                <w:numId w:val="5"/>
              </w:numPr>
              <w:spacing w:before="0"/>
              <w:ind w:left="170" w:hanging="201"/>
              <w:rPr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>Penggunaan referensi terkini yang mencukupi</w:t>
            </w:r>
          </w:p>
        </w:tc>
        <w:tc>
          <w:tcPr>
            <w:tcW w:w="743" w:type="dxa"/>
          </w:tcPr>
          <w:p w:rsidR="00C93D4A" w:rsidRPr="00504528" w:rsidRDefault="00C93D4A" w:rsidP="00BF306A">
            <w:pPr>
              <w:spacing w:before="0"/>
              <w:jc w:val="center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504528" w:rsidRPr="00504528" w:rsidTr="00C93D4A">
        <w:tc>
          <w:tcPr>
            <w:tcW w:w="853" w:type="dxa"/>
          </w:tcPr>
          <w:p w:rsidR="00BF306A" w:rsidRPr="00504528" w:rsidRDefault="00BF306A" w:rsidP="00C93D4A">
            <w:pPr>
              <w:spacing w:before="0"/>
              <w:jc w:val="center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2682" w:type="dxa"/>
          </w:tcPr>
          <w:p w:rsidR="00BF306A" w:rsidRPr="00504528" w:rsidRDefault="00BF306A" w:rsidP="00BF306A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>Ujian Tengah Semester</w:t>
            </w:r>
          </w:p>
        </w:tc>
        <w:tc>
          <w:tcPr>
            <w:tcW w:w="1739" w:type="dxa"/>
          </w:tcPr>
          <w:p w:rsidR="00BF306A" w:rsidRPr="00504528" w:rsidRDefault="00BF306A" w:rsidP="00BF306A">
            <w:pPr>
              <w:spacing w:before="0"/>
              <w:rPr>
                <w:rFonts w:ascii="Georgia" w:hAnsi="Georgia"/>
                <w:color w:val="000000" w:themeColor="text1"/>
                <w:sz w:val="16"/>
                <w:szCs w:val="16"/>
              </w:rPr>
            </w:pPr>
          </w:p>
        </w:tc>
        <w:tc>
          <w:tcPr>
            <w:tcW w:w="1694" w:type="dxa"/>
          </w:tcPr>
          <w:p w:rsidR="00BF306A" w:rsidRPr="00504528" w:rsidRDefault="00BF306A" w:rsidP="00BF306A">
            <w:pPr>
              <w:pStyle w:val="ListParagraph"/>
              <w:spacing w:before="0"/>
              <w:ind w:left="161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3" w:type="dxa"/>
            <w:vAlign w:val="center"/>
          </w:tcPr>
          <w:p w:rsidR="00BF306A" w:rsidRPr="00504528" w:rsidRDefault="00BF306A" w:rsidP="00BF306A">
            <w:pPr>
              <w:spacing w:before="0"/>
              <w:jc w:val="center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>90</w:t>
            </w:r>
          </w:p>
        </w:tc>
        <w:tc>
          <w:tcPr>
            <w:tcW w:w="1385" w:type="dxa"/>
            <w:vAlign w:val="center"/>
          </w:tcPr>
          <w:p w:rsidR="00BF306A" w:rsidRPr="00504528" w:rsidRDefault="00BF306A" w:rsidP="00BF306A">
            <w:pPr>
              <w:spacing w:before="0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 xml:space="preserve">Tes tertulis </w:t>
            </w:r>
          </w:p>
        </w:tc>
        <w:tc>
          <w:tcPr>
            <w:tcW w:w="1608" w:type="dxa"/>
            <w:vAlign w:val="center"/>
          </w:tcPr>
          <w:p w:rsidR="00BF306A" w:rsidRPr="00504528" w:rsidRDefault="00BF306A" w:rsidP="00BF306A">
            <w:pPr>
              <w:spacing w:before="0"/>
              <w:rPr>
                <w:rFonts w:ascii="Georgia" w:hAnsi="Georgia"/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BF306A" w:rsidRPr="00504528" w:rsidRDefault="00BF306A" w:rsidP="00BF306A">
            <w:pPr>
              <w:spacing w:before="0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504528" w:rsidRPr="00504528" w:rsidTr="00C93D4A">
        <w:tc>
          <w:tcPr>
            <w:tcW w:w="853" w:type="dxa"/>
          </w:tcPr>
          <w:p w:rsidR="00C93D4A" w:rsidRPr="00504528" w:rsidRDefault="00C93D4A" w:rsidP="00C93D4A">
            <w:pPr>
              <w:spacing w:before="0"/>
              <w:jc w:val="center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 xml:space="preserve">8, 9 </w:t>
            </w:r>
          </w:p>
        </w:tc>
        <w:tc>
          <w:tcPr>
            <w:tcW w:w="2682" w:type="dxa"/>
          </w:tcPr>
          <w:p w:rsidR="00C93D4A" w:rsidRPr="00504528" w:rsidRDefault="00C93D4A" w:rsidP="00BF306A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 xml:space="preserve">Observasi lapangan mengenai proses pembelajaran PAI bagi Anak Berkebutuhan Khusus </w:t>
            </w:r>
          </w:p>
        </w:tc>
        <w:tc>
          <w:tcPr>
            <w:tcW w:w="1739" w:type="dxa"/>
          </w:tcPr>
          <w:p w:rsidR="00C93D4A" w:rsidRPr="00504528" w:rsidRDefault="00C93D4A" w:rsidP="00BF306A">
            <w:pPr>
              <w:spacing w:before="0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>Proses pembelajaran PAI bagi Anak Berkebutuhan Khusus</w:t>
            </w:r>
          </w:p>
        </w:tc>
        <w:tc>
          <w:tcPr>
            <w:tcW w:w="1694" w:type="dxa"/>
          </w:tcPr>
          <w:p w:rsidR="00C93D4A" w:rsidRPr="00504528" w:rsidRDefault="00C93D4A" w:rsidP="00C93D4A">
            <w:pPr>
              <w:pStyle w:val="ListParagraph"/>
              <w:numPr>
                <w:ilvl w:val="0"/>
                <w:numId w:val="5"/>
              </w:numPr>
              <w:spacing w:before="0"/>
              <w:ind w:left="161" w:hanging="142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>Observasi lapangan</w:t>
            </w:r>
          </w:p>
          <w:p w:rsidR="00C93D4A" w:rsidRPr="00504528" w:rsidRDefault="00C93D4A" w:rsidP="00C93D4A">
            <w:pPr>
              <w:pStyle w:val="ListParagraph"/>
              <w:numPr>
                <w:ilvl w:val="0"/>
                <w:numId w:val="5"/>
              </w:numPr>
              <w:spacing w:before="0"/>
              <w:ind w:left="161" w:hanging="142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>menyusun luaran hasil observasi lapangan dalam bentuk makalah</w:t>
            </w:r>
          </w:p>
        </w:tc>
        <w:tc>
          <w:tcPr>
            <w:tcW w:w="853" w:type="dxa"/>
            <w:vAlign w:val="center"/>
          </w:tcPr>
          <w:p w:rsidR="00C93D4A" w:rsidRPr="00504528" w:rsidRDefault="00C93D4A" w:rsidP="00BF306A">
            <w:pPr>
              <w:spacing w:before="0"/>
              <w:jc w:val="center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85" w:type="dxa"/>
            <w:vMerge w:val="restart"/>
            <w:vAlign w:val="center"/>
          </w:tcPr>
          <w:p w:rsidR="00C93D4A" w:rsidRPr="00504528" w:rsidRDefault="00C93D4A" w:rsidP="00BF306A">
            <w:pPr>
              <w:pStyle w:val="ListParagraph"/>
              <w:numPr>
                <w:ilvl w:val="0"/>
                <w:numId w:val="5"/>
              </w:numPr>
              <w:spacing w:before="0"/>
              <w:ind w:left="251" w:hanging="251"/>
              <w:rPr>
                <w:rFonts w:ascii="Georgia" w:hAnsi="Georgia"/>
                <w:bCs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bCs/>
                <w:color w:val="000000" w:themeColor="text1"/>
                <w:sz w:val="16"/>
                <w:szCs w:val="16"/>
                <w:lang w:val="en-US"/>
              </w:rPr>
              <w:t>Kehadiran</w:t>
            </w:r>
          </w:p>
          <w:p w:rsidR="00C93D4A" w:rsidRPr="00504528" w:rsidRDefault="00C93D4A" w:rsidP="00BF306A">
            <w:pPr>
              <w:pStyle w:val="ListParagraph"/>
              <w:numPr>
                <w:ilvl w:val="0"/>
                <w:numId w:val="5"/>
              </w:numPr>
              <w:spacing w:before="0"/>
              <w:ind w:left="251" w:hanging="251"/>
              <w:rPr>
                <w:rFonts w:ascii="Georgia" w:hAnsi="Georgia"/>
                <w:bCs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bCs/>
                <w:color w:val="000000" w:themeColor="text1"/>
                <w:sz w:val="16"/>
                <w:szCs w:val="16"/>
                <w:lang w:val="en-US"/>
              </w:rPr>
              <w:t>Sikap</w:t>
            </w:r>
          </w:p>
          <w:p w:rsidR="00C93D4A" w:rsidRPr="00504528" w:rsidRDefault="00C93D4A" w:rsidP="00BF306A">
            <w:pPr>
              <w:pStyle w:val="ListParagraph"/>
              <w:numPr>
                <w:ilvl w:val="0"/>
                <w:numId w:val="5"/>
              </w:numPr>
              <w:spacing w:before="0"/>
              <w:ind w:left="251" w:hanging="251"/>
              <w:rPr>
                <w:rFonts w:ascii="Georgia" w:hAnsi="Georgia"/>
                <w:bCs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bCs/>
                <w:color w:val="000000" w:themeColor="text1"/>
                <w:sz w:val="16"/>
                <w:szCs w:val="16"/>
                <w:lang w:val="en-US"/>
              </w:rPr>
              <w:t>Tes Tertulis (Ujian akhir semester dan tes formatif)</w:t>
            </w:r>
          </w:p>
          <w:p w:rsidR="00C93D4A" w:rsidRPr="00504528" w:rsidRDefault="00C93D4A" w:rsidP="00DB0292">
            <w:pPr>
              <w:pStyle w:val="ListParagraph"/>
              <w:numPr>
                <w:ilvl w:val="0"/>
                <w:numId w:val="5"/>
              </w:numPr>
              <w:spacing w:before="0"/>
              <w:ind w:left="251" w:hanging="251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bCs/>
                <w:color w:val="000000" w:themeColor="text1"/>
                <w:sz w:val="16"/>
                <w:szCs w:val="16"/>
                <w:lang w:val="en-US"/>
              </w:rPr>
              <w:t>Penilaian tugas terstruktur (penilaian hasil kerja, laporan dan presentasi hasil)</w:t>
            </w:r>
          </w:p>
          <w:p w:rsidR="00C93D4A" w:rsidRPr="00504528" w:rsidRDefault="00C93D4A" w:rsidP="00DB0292">
            <w:pPr>
              <w:pStyle w:val="ListParagraph"/>
              <w:numPr>
                <w:ilvl w:val="0"/>
                <w:numId w:val="5"/>
              </w:numPr>
              <w:spacing w:before="0"/>
              <w:ind w:left="251" w:hanging="251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bCs/>
                <w:color w:val="000000" w:themeColor="text1"/>
                <w:sz w:val="16"/>
                <w:szCs w:val="16"/>
                <w:lang w:val="en-US"/>
              </w:rPr>
              <w:t xml:space="preserve">Aktivitas dalam proses diskusi </w:t>
            </w:r>
          </w:p>
        </w:tc>
        <w:tc>
          <w:tcPr>
            <w:tcW w:w="1608" w:type="dxa"/>
            <w:vAlign w:val="center"/>
          </w:tcPr>
          <w:p w:rsidR="00C93D4A" w:rsidRPr="00504528" w:rsidRDefault="00C93D4A" w:rsidP="00BF306A">
            <w:pPr>
              <w:spacing w:before="0"/>
              <w:rPr>
                <w:rFonts w:ascii="Georgia" w:hAnsi="Georgia"/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C93D4A" w:rsidRPr="00504528" w:rsidRDefault="00C93D4A" w:rsidP="00BF306A">
            <w:pPr>
              <w:spacing w:before="0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504528" w:rsidRPr="00504528" w:rsidTr="00C93D4A">
        <w:trPr>
          <w:trHeight w:val="222"/>
        </w:trPr>
        <w:tc>
          <w:tcPr>
            <w:tcW w:w="853" w:type="dxa"/>
            <w:tcBorders>
              <w:bottom w:val="single" w:sz="4" w:space="0" w:color="auto"/>
            </w:tcBorders>
          </w:tcPr>
          <w:p w:rsidR="00C93D4A" w:rsidRPr="00504528" w:rsidRDefault="00C93D4A" w:rsidP="000F64C6">
            <w:pPr>
              <w:spacing w:before="0"/>
              <w:jc w:val="center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>10, 11</w:t>
            </w:r>
          </w:p>
        </w:tc>
        <w:tc>
          <w:tcPr>
            <w:tcW w:w="2682" w:type="dxa"/>
            <w:vMerge w:val="restart"/>
            <w:tcBorders>
              <w:bottom w:val="single" w:sz="4" w:space="0" w:color="auto"/>
            </w:tcBorders>
          </w:tcPr>
          <w:p w:rsidR="00C93D4A" w:rsidRPr="00504528" w:rsidRDefault="00C93D4A" w:rsidP="00C93D4A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cs="Georgia"/>
                <w:color w:val="000000" w:themeColor="text1"/>
                <w:sz w:val="16"/>
                <w:szCs w:val="16"/>
                <w:lang w:val="en-US"/>
              </w:rPr>
              <w:t>Mampu mengembangkan instrumen pembelajaran PAI bagi Anak Berkebutuhan Khusus di sekolah inklusif</w:t>
            </w:r>
          </w:p>
        </w:tc>
        <w:tc>
          <w:tcPr>
            <w:tcW w:w="1739" w:type="dxa"/>
            <w:vMerge w:val="restart"/>
            <w:tcBorders>
              <w:bottom w:val="single" w:sz="4" w:space="0" w:color="auto"/>
            </w:tcBorders>
          </w:tcPr>
          <w:p w:rsidR="00C93D4A" w:rsidRPr="00504528" w:rsidRDefault="00C93D4A" w:rsidP="00094307">
            <w:pPr>
              <w:spacing w:before="0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>Karakteristik dan model bimbingan Pendidikan Agama Islam bagi Anak Berkebutuhan Khusus (tuna rungu, tuna wicara,  tunanetra, tuna grahita, tuna daksa, tunalaras)</w:t>
            </w:r>
          </w:p>
        </w:tc>
        <w:tc>
          <w:tcPr>
            <w:tcW w:w="1694" w:type="dxa"/>
            <w:vMerge w:val="restart"/>
            <w:tcBorders>
              <w:bottom w:val="single" w:sz="4" w:space="0" w:color="auto"/>
            </w:tcBorders>
          </w:tcPr>
          <w:p w:rsidR="00C93D4A" w:rsidRPr="00504528" w:rsidRDefault="00C93D4A" w:rsidP="00C93D4A">
            <w:pPr>
              <w:pStyle w:val="ListParagraph"/>
              <w:numPr>
                <w:ilvl w:val="0"/>
                <w:numId w:val="5"/>
              </w:numPr>
              <w:spacing w:before="0"/>
              <w:ind w:left="161" w:hanging="142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>Collaborative learning</w:t>
            </w:r>
          </w:p>
          <w:p w:rsidR="00C93D4A" w:rsidRPr="00504528" w:rsidRDefault="00C93D4A" w:rsidP="00C93D4A">
            <w:pPr>
              <w:pStyle w:val="ListParagraph"/>
              <w:numPr>
                <w:ilvl w:val="0"/>
                <w:numId w:val="5"/>
              </w:numPr>
              <w:spacing w:before="0"/>
              <w:ind w:left="161" w:hanging="142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>Project based learning</w:t>
            </w:r>
          </w:p>
          <w:p w:rsidR="00C93D4A" w:rsidRPr="00504528" w:rsidRDefault="00C93D4A" w:rsidP="00C93D4A">
            <w:pPr>
              <w:pStyle w:val="ListParagraph"/>
              <w:numPr>
                <w:ilvl w:val="0"/>
                <w:numId w:val="5"/>
              </w:numPr>
              <w:spacing w:before="0"/>
              <w:ind w:left="161" w:hanging="142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>Diskusi</w:t>
            </w:r>
          </w:p>
          <w:p w:rsidR="00C93D4A" w:rsidRPr="00504528" w:rsidRDefault="00C93D4A" w:rsidP="00C93D4A">
            <w:pPr>
              <w:pStyle w:val="ListParagraph"/>
              <w:numPr>
                <w:ilvl w:val="0"/>
                <w:numId w:val="5"/>
              </w:numPr>
              <w:spacing w:before="0"/>
              <w:ind w:left="161" w:hanging="142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>Tanya jawab</w:t>
            </w:r>
          </w:p>
        </w:tc>
        <w:tc>
          <w:tcPr>
            <w:tcW w:w="853" w:type="dxa"/>
            <w:vMerge w:val="restart"/>
            <w:tcBorders>
              <w:bottom w:val="single" w:sz="4" w:space="0" w:color="auto"/>
            </w:tcBorders>
          </w:tcPr>
          <w:p w:rsidR="00C93D4A" w:rsidRPr="00504528" w:rsidRDefault="00C93D4A" w:rsidP="00BF306A">
            <w:pPr>
              <w:spacing w:before="0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>PB</w:t>
            </w:r>
          </w:p>
          <w:p w:rsidR="00C93D4A" w:rsidRPr="00504528" w:rsidRDefault="00C93D4A" w:rsidP="00BF306A">
            <w:pPr>
              <w:spacing w:before="0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>4x60</w:t>
            </w:r>
          </w:p>
          <w:p w:rsidR="00C93D4A" w:rsidRPr="00504528" w:rsidRDefault="00C93D4A" w:rsidP="00BF306A">
            <w:pPr>
              <w:spacing w:before="0"/>
              <w:jc w:val="center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</w:p>
          <w:p w:rsidR="00C93D4A" w:rsidRPr="00504528" w:rsidRDefault="00C93D4A" w:rsidP="00BF306A">
            <w:pPr>
              <w:spacing w:before="0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>KM 5x60</w:t>
            </w:r>
          </w:p>
          <w:p w:rsidR="00C93D4A" w:rsidRPr="00504528" w:rsidRDefault="00C93D4A" w:rsidP="00BF306A">
            <w:pPr>
              <w:spacing w:before="0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</w:p>
          <w:p w:rsidR="00C93D4A" w:rsidRPr="00504528" w:rsidRDefault="00C93D4A" w:rsidP="00BF306A">
            <w:pPr>
              <w:spacing w:before="0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 xml:space="preserve">PT </w:t>
            </w:r>
          </w:p>
          <w:p w:rsidR="00C93D4A" w:rsidRPr="00504528" w:rsidRDefault="00C93D4A" w:rsidP="00A81282">
            <w:pPr>
              <w:spacing w:before="0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>5x60</w:t>
            </w:r>
          </w:p>
        </w:tc>
        <w:tc>
          <w:tcPr>
            <w:tcW w:w="1385" w:type="dxa"/>
            <w:vMerge/>
          </w:tcPr>
          <w:p w:rsidR="00C93D4A" w:rsidRPr="00504528" w:rsidRDefault="00C93D4A" w:rsidP="00BF306A">
            <w:pPr>
              <w:pStyle w:val="ListParagraph"/>
              <w:numPr>
                <w:ilvl w:val="0"/>
                <w:numId w:val="5"/>
              </w:numPr>
              <w:spacing w:before="0"/>
              <w:ind w:left="251" w:hanging="251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608" w:type="dxa"/>
            <w:vMerge w:val="restart"/>
            <w:tcBorders>
              <w:bottom w:val="single" w:sz="4" w:space="0" w:color="auto"/>
            </w:tcBorders>
          </w:tcPr>
          <w:p w:rsidR="00C93D4A" w:rsidRPr="00504528" w:rsidRDefault="00C93D4A" w:rsidP="00BF306A">
            <w:pPr>
              <w:pStyle w:val="ListParagraph"/>
              <w:numPr>
                <w:ilvl w:val="0"/>
                <w:numId w:val="5"/>
              </w:numPr>
              <w:spacing w:before="0"/>
              <w:ind w:left="170" w:hanging="201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>Kesesuaian instrument pembelajaran dengan karakteristik Anak Berkebutuhan Khusus</w:t>
            </w:r>
          </w:p>
          <w:p w:rsidR="00C93D4A" w:rsidRPr="00504528" w:rsidRDefault="00C93D4A" w:rsidP="00BF306A">
            <w:pPr>
              <w:pStyle w:val="ListParagraph"/>
              <w:numPr>
                <w:ilvl w:val="0"/>
                <w:numId w:val="5"/>
              </w:numPr>
              <w:spacing w:before="0"/>
              <w:ind w:left="170" w:hanging="201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 xml:space="preserve">Penguasaan materi </w:t>
            </w:r>
          </w:p>
          <w:p w:rsidR="00C93D4A" w:rsidRPr="00504528" w:rsidRDefault="00C93D4A" w:rsidP="00BF306A">
            <w:pPr>
              <w:pStyle w:val="ListParagraph"/>
              <w:numPr>
                <w:ilvl w:val="0"/>
                <w:numId w:val="5"/>
              </w:numPr>
              <w:spacing w:before="0"/>
              <w:ind w:left="170" w:hanging="201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 xml:space="preserve">Sistematika dan tata tulis laporan </w:t>
            </w:r>
          </w:p>
          <w:p w:rsidR="00C93D4A" w:rsidRPr="00504528" w:rsidRDefault="00C93D4A" w:rsidP="00BF306A">
            <w:pPr>
              <w:pStyle w:val="ListParagraph"/>
              <w:numPr>
                <w:ilvl w:val="0"/>
                <w:numId w:val="5"/>
              </w:numPr>
              <w:spacing w:before="0"/>
              <w:ind w:left="170" w:hanging="201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>Kinerja dalam kelompok</w:t>
            </w:r>
          </w:p>
          <w:p w:rsidR="00C93D4A" w:rsidRPr="00504528" w:rsidRDefault="00C93D4A" w:rsidP="00BF306A">
            <w:pPr>
              <w:pStyle w:val="ListParagraph"/>
              <w:numPr>
                <w:ilvl w:val="0"/>
                <w:numId w:val="5"/>
              </w:numPr>
              <w:spacing w:before="0"/>
              <w:ind w:left="170" w:hanging="201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 xml:space="preserve">Ketepatan waktu </w:t>
            </w:r>
          </w:p>
          <w:p w:rsidR="00C93D4A" w:rsidRPr="00504528" w:rsidRDefault="00C93D4A" w:rsidP="00BF306A">
            <w:pPr>
              <w:pStyle w:val="ListParagraph"/>
              <w:numPr>
                <w:ilvl w:val="0"/>
                <w:numId w:val="5"/>
              </w:numPr>
              <w:spacing w:before="0"/>
              <w:ind w:left="170" w:hanging="201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 xml:space="preserve">Bebas plagiasi </w:t>
            </w:r>
          </w:p>
          <w:p w:rsidR="00C93D4A" w:rsidRPr="00504528" w:rsidRDefault="00C93D4A" w:rsidP="003238C9">
            <w:pPr>
              <w:pStyle w:val="ListParagraph"/>
              <w:numPr>
                <w:ilvl w:val="0"/>
                <w:numId w:val="5"/>
              </w:numPr>
              <w:spacing w:before="0"/>
              <w:ind w:left="170" w:hanging="201"/>
              <w:rPr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 xml:space="preserve">penggunaan referensi terkini yang mencukupi </w:t>
            </w:r>
          </w:p>
        </w:tc>
        <w:tc>
          <w:tcPr>
            <w:tcW w:w="743" w:type="dxa"/>
            <w:vMerge w:val="restart"/>
            <w:tcBorders>
              <w:bottom w:val="single" w:sz="4" w:space="0" w:color="auto"/>
            </w:tcBorders>
          </w:tcPr>
          <w:p w:rsidR="00C93D4A" w:rsidRPr="00504528" w:rsidRDefault="00C93D4A" w:rsidP="00EE68A1">
            <w:pPr>
              <w:spacing w:before="0"/>
              <w:jc w:val="center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>40</w:t>
            </w:r>
          </w:p>
        </w:tc>
      </w:tr>
      <w:tr w:rsidR="00504528" w:rsidRPr="00504528" w:rsidTr="00C93D4A">
        <w:tc>
          <w:tcPr>
            <w:tcW w:w="853" w:type="dxa"/>
          </w:tcPr>
          <w:p w:rsidR="00C93D4A" w:rsidRPr="00504528" w:rsidRDefault="00C93D4A" w:rsidP="00BF306A">
            <w:pPr>
              <w:spacing w:before="0"/>
              <w:jc w:val="center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>12,13</w:t>
            </w:r>
          </w:p>
        </w:tc>
        <w:tc>
          <w:tcPr>
            <w:tcW w:w="2682" w:type="dxa"/>
            <w:vMerge/>
          </w:tcPr>
          <w:p w:rsidR="00C93D4A" w:rsidRPr="00504528" w:rsidRDefault="00C93D4A" w:rsidP="00BF306A">
            <w:pPr>
              <w:spacing w:before="0"/>
              <w:rPr>
                <w:rFonts w:ascii="Georgia" w:hAnsi="Georgia"/>
                <w:color w:val="000000" w:themeColor="text1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:rsidR="00C93D4A" w:rsidRPr="00504528" w:rsidRDefault="00C93D4A" w:rsidP="00BF306A">
            <w:pPr>
              <w:spacing w:before="0"/>
              <w:rPr>
                <w:rFonts w:ascii="Georgia" w:hAnsi="Georgia"/>
                <w:color w:val="000000" w:themeColor="text1"/>
                <w:sz w:val="16"/>
                <w:szCs w:val="16"/>
              </w:rPr>
            </w:pPr>
          </w:p>
        </w:tc>
        <w:tc>
          <w:tcPr>
            <w:tcW w:w="1694" w:type="dxa"/>
            <w:vMerge/>
          </w:tcPr>
          <w:p w:rsidR="00C93D4A" w:rsidRPr="00504528" w:rsidRDefault="00C93D4A" w:rsidP="00BF306A">
            <w:pPr>
              <w:pStyle w:val="ListParagraph"/>
              <w:spacing w:before="0"/>
              <w:ind w:left="0"/>
              <w:rPr>
                <w:rFonts w:ascii="Georgia" w:hAnsi="Georgia"/>
                <w:color w:val="000000" w:themeColor="text1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C93D4A" w:rsidRPr="00504528" w:rsidRDefault="00C93D4A" w:rsidP="00BF306A">
            <w:pPr>
              <w:spacing w:before="0"/>
              <w:jc w:val="center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85" w:type="dxa"/>
            <w:vMerge/>
          </w:tcPr>
          <w:p w:rsidR="00C93D4A" w:rsidRPr="00504528" w:rsidRDefault="00C93D4A" w:rsidP="00BF306A">
            <w:pPr>
              <w:spacing w:before="0"/>
              <w:rPr>
                <w:rFonts w:ascii="Georgia" w:hAnsi="Georgia"/>
                <w:color w:val="000000" w:themeColor="text1"/>
                <w:sz w:val="16"/>
                <w:szCs w:val="16"/>
              </w:rPr>
            </w:pPr>
          </w:p>
        </w:tc>
        <w:tc>
          <w:tcPr>
            <w:tcW w:w="1608" w:type="dxa"/>
            <w:vMerge/>
          </w:tcPr>
          <w:p w:rsidR="00C93D4A" w:rsidRPr="00504528" w:rsidRDefault="00C93D4A" w:rsidP="00BF306A">
            <w:pPr>
              <w:spacing w:before="0"/>
              <w:rPr>
                <w:rFonts w:ascii="Georgia" w:hAnsi="Georgia"/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  <w:vMerge/>
          </w:tcPr>
          <w:p w:rsidR="00C93D4A" w:rsidRPr="00504528" w:rsidRDefault="00C93D4A" w:rsidP="00BF306A">
            <w:pPr>
              <w:spacing w:before="0"/>
              <w:rPr>
                <w:rFonts w:ascii="Georgia" w:hAnsi="Georgia"/>
                <w:color w:val="000000" w:themeColor="text1"/>
                <w:sz w:val="16"/>
                <w:szCs w:val="16"/>
              </w:rPr>
            </w:pPr>
          </w:p>
        </w:tc>
      </w:tr>
      <w:tr w:rsidR="00504528" w:rsidRPr="00504528" w:rsidTr="00C93D4A">
        <w:tc>
          <w:tcPr>
            <w:tcW w:w="853" w:type="dxa"/>
          </w:tcPr>
          <w:p w:rsidR="00C93D4A" w:rsidRPr="00504528" w:rsidRDefault="00C93D4A" w:rsidP="00BF306A">
            <w:pPr>
              <w:spacing w:before="0"/>
              <w:jc w:val="center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>14,15</w:t>
            </w:r>
          </w:p>
        </w:tc>
        <w:tc>
          <w:tcPr>
            <w:tcW w:w="2682" w:type="dxa"/>
            <w:vMerge/>
          </w:tcPr>
          <w:p w:rsidR="00C93D4A" w:rsidRPr="00504528" w:rsidRDefault="00C93D4A" w:rsidP="00BF306A">
            <w:pPr>
              <w:spacing w:before="0"/>
              <w:rPr>
                <w:rFonts w:ascii="Georgia" w:hAnsi="Georgia"/>
                <w:color w:val="000000" w:themeColor="text1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:rsidR="00C93D4A" w:rsidRPr="00504528" w:rsidRDefault="00C93D4A" w:rsidP="00BF306A">
            <w:pPr>
              <w:spacing w:before="0"/>
              <w:rPr>
                <w:rFonts w:ascii="Georgia" w:hAnsi="Georgia"/>
                <w:color w:val="000000" w:themeColor="text1"/>
                <w:sz w:val="16"/>
                <w:szCs w:val="16"/>
              </w:rPr>
            </w:pPr>
          </w:p>
        </w:tc>
        <w:tc>
          <w:tcPr>
            <w:tcW w:w="1694" w:type="dxa"/>
            <w:vMerge/>
          </w:tcPr>
          <w:p w:rsidR="00C93D4A" w:rsidRPr="00504528" w:rsidRDefault="00C93D4A" w:rsidP="00BF306A">
            <w:pPr>
              <w:pStyle w:val="ListParagraph"/>
              <w:spacing w:before="0"/>
              <w:ind w:left="0"/>
              <w:rPr>
                <w:rFonts w:ascii="Georgia" w:hAnsi="Georgia"/>
                <w:color w:val="000000" w:themeColor="text1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C93D4A" w:rsidRPr="00504528" w:rsidRDefault="00C93D4A" w:rsidP="00BF306A">
            <w:pPr>
              <w:spacing w:before="0"/>
              <w:jc w:val="center"/>
              <w:rPr>
                <w:rFonts w:ascii="Georgia" w:hAnsi="Georgia"/>
                <w:color w:val="000000" w:themeColor="text1"/>
                <w:sz w:val="16"/>
                <w:szCs w:val="16"/>
              </w:rPr>
            </w:pPr>
          </w:p>
        </w:tc>
        <w:tc>
          <w:tcPr>
            <w:tcW w:w="1385" w:type="dxa"/>
            <w:vMerge/>
          </w:tcPr>
          <w:p w:rsidR="00C93D4A" w:rsidRPr="00504528" w:rsidRDefault="00C93D4A" w:rsidP="00BF306A">
            <w:pPr>
              <w:spacing w:before="0"/>
              <w:rPr>
                <w:rFonts w:ascii="Georgia" w:hAnsi="Georgia"/>
                <w:color w:val="000000" w:themeColor="text1"/>
                <w:sz w:val="16"/>
                <w:szCs w:val="16"/>
              </w:rPr>
            </w:pPr>
          </w:p>
        </w:tc>
        <w:tc>
          <w:tcPr>
            <w:tcW w:w="1608" w:type="dxa"/>
            <w:vMerge/>
          </w:tcPr>
          <w:p w:rsidR="00C93D4A" w:rsidRPr="00504528" w:rsidRDefault="00C93D4A" w:rsidP="00BF306A">
            <w:pPr>
              <w:spacing w:before="0"/>
              <w:rPr>
                <w:rFonts w:ascii="Georgia" w:hAnsi="Georgia"/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  <w:vMerge/>
          </w:tcPr>
          <w:p w:rsidR="00C93D4A" w:rsidRPr="00504528" w:rsidRDefault="00C93D4A" w:rsidP="00BF306A">
            <w:pPr>
              <w:spacing w:before="0"/>
              <w:rPr>
                <w:rFonts w:ascii="Georgia" w:hAnsi="Georgia"/>
                <w:color w:val="000000" w:themeColor="text1"/>
                <w:sz w:val="16"/>
                <w:szCs w:val="16"/>
              </w:rPr>
            </w:pPr>
          </w:p>
        </w:tc>
      </w:tr>
      <w:tr w:rsidR="00504528" w:rsidRPr="00504528" w:rsidTr="00C93D4A">
        <w:tc>
          <w:tcPr>
            <w:tcW w:w="853" w:type="dxa"/>
            <w:tcBorders>
              <w:bottom w:val="single" w:sz="4" w:space="0" w:color="auto"/>
            </w:tcBorders>
          </w:tcPr>
          <w:p w:rsidR="00BF306A" w:rsidRPr="00504528" w:rsidRDefault="00BF306A" w:rsidP="00BF306A">
            <w:pPr>
              <w:spacing w:before="0"/>
              <w:jc w:val="center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>16</w:t>
            </w: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:rsidR="00BF306A" w:rsidRPr="00504528" w:rsidRDefault="00BF306A" w:rsidP="00BF306A">
            <w:pPr>
              <w:spacing w:before="0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>Ujian Akhir Semester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BF306A" w:rsidRPr="00504528" w:rsidRDefault="00BF306A" w:rsidP="00BF306A">
            <w:pPr>
              <w:spacing w:before="0"/>
              <w:rPr>
                <w:rFonts w:ascii="Georgia" w:hAnsi="Georgia"/>
                <w:color w:val="000000" w:themeColor="text1"/>
                <w:sz w:val="16"/>
                <w:szCs w:val="16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BF306A" w:rsidRPr="00504528" w:rsidRDefault="00BF306A" w:rsidP="00BF306A">
            <w:pPr>
              <w:spacing w:before="0"/>
              <w:rPr>
                <w:rFonts w:ascii="Georgia" w:hAnsi="Georgia"/>
                <w:color w:val="000000" w:themeColor="text1"/>
                <w:sz w:val="16"/>
                <w:szCs w:val="16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BF306A" w:rsidRPr="00504528" w:rsidRDefault="00BF306A" w:rsidP="00BF306A">
            <w:pPr>
              <w:spacing w:before="0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>90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BF306A" w:rsidRPr="00504528" w:rsidRDefault="00BF306A" w:rsidP="00BF306A">
            <w:pPr>
              <w:spacing w:before="0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  <w:r w:rsidRPr="00504528"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  <w:t xml:space="preserve">Tes tertulis 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BF306A" w:rsidRPr="00504528" w:rsidRDefault="00BF306A" w:rsidP="00BF306A">
            <w:pPr>
              <w:spacing w:before="0"/>
              <w:rPr>
                <w:rFonts w:ascii="Georgia" w:hAnsi="Georgia"/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BF306A" w:rsidRPr="00504528" w:rsidRDefault="00BF306A" w:rsidP="00BF306A">
            <w:pPr>
              <w:spacing w:before="0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504528" w:rsidRPr="00504528" w:rsidTr="00C93D4A"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06A" w:rsidRPr="00504528" w:rsidRDefault="00BF306A" w:rsidP="00BF306A">
            <w:pPr>
              <w:spacing w:before="0"/>
              <w:jc w:val="center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06A" w:rsidRPr="00504528" w:rsidRDefault="00BF306A" w:rsidP="00BF306A">
            <w:pPr>
              <w:spacing w:before="0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06A" w:rsidRPr="00504528" w:rsidRDefault="00BF306A" w:rsidP="00BF306A">
            <w:pPr>
              <w:spacing w:before="0"/>
              <w:rPr>
                <w:rFonts w:ascii="Georgia" w:hAnsi="Georgia"/>
                <w:color w:val="000000" w:themeColor="text1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06A" w:rsidRPr="00504528" w:rsidRDefault="00BF306A" w:rsidP="00BF306A">
            <w:pPr>
              <w:spacing w:before="0"/>
              <w:rPr>
                <w:rFonts w:ascii="Georgia" w:hAnsi="Georgia"/>
                <w:color w:val="000000" w:themeColor="text1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306A" w:rsidRPr="00504528" w:rsidRDefault="00BF306A" w:rsidP="00BF306A">
            <w:pPr>
              <w:spacing w:before="0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306A" w:rsidRPr="00504528" w:rsidRDefault="00BF306A" w:rsidP="00BF306A">
            <w:pPr>
              <w:spacing w:before="0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06A" w:rsidRPr="00504528" w:rsidRDefault="00BF306A" w:rsidP="00BF306A">
            <w:pPr>
              <w:spacing w:before="0"/>
              <w:rPr>
                <w:rFonts w:ascii="Georgia" w:hAnsi="Georgia"/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06A" w:rsidRPr="00504528" w:rsidRDefault="00BF306A" w:rsidP="00BF306A">
            <w:pPr>
              <w:spacing w:before="0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504528" w:rsidRPr="00504528" w:rsidTr="00C93D4A"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06A" w:rsidRPr="00504528" w:rsidRDefault="00BF306A" w:rsidP="00BF306A">
            <w:pPr>
              <w:spacing w:before="0"/>
              <w:jc w:val="center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06A" w:rsidRPr="00504528" w:rsidRDefault="00BF306A" w:rsidP="00BF306A">
            <w:pPr>
              <w:spacing w:before="0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06A" w:rsidRPr="00504528" w:rsidRDefault="00BF306A" w:rsidP="00BF306A">
            <w:pPr>
              <w:spacing w:before="0"/>
              <w:rPr>
                <w:rFonts w:ascii="Georgia" w:hAnsi="Georgia"/>
                <w:color w:val="000000" w:themeColor="text1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06A" w:rsidRPr="00504528" w:rsidRDefault="00BF306A" w:rsidP="00BF306A">
            <w:pPr>
              <w:spacing w:before="0"/>
              <w:rPr>
                <w:rFonts w:ascii="Georgia" w:hAnsi="Georgia"/>
                <w:color w:val="000000" w:themeColor="text1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306A" w:rsidRPr="00504528" w:rsidRDefault="00BF306A" w:rsidP="00BF306A">
            <w:pPr>
              <w:spacing w:before="0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306A" w:rsidRPr="00504528" w:rsidRDefault="00BF306A" w:rsidP="00BF306A">
            <w:pPr>
              <w:spacing w:before="0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06A" w:rsidRPr="00504528" w:rsidRDefault="00BF306A" w:rsidP="00BF306A">
            <w:pPr>
              <w:spacing w:before="0"/>
              <w:rPr>
                <w:rFonts w:ascii="Georgia" w:hAnsi="Georgia"/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BF306A" w:rsidRPr="00504528" w:rsidRDefault="00BF306A" w:rsidP="00BF306A">
            <w:pPr>
              <w:spacing w:before="0"/>
              <w:rPr>
                <w:rFonts w:ascii="Georgia" w:hAnsi="Georgia"/>
                <w:color w:val="000000" w:themeColor="text1"/>
                <w:sz w:val="16"/>
                <w:szCs w:val="16"/>
                <w:lang w:val="en-US"/>
              </w:rPr>
            </w:pPr>
          </w:p>
        </w:tc>
      </w:tr>
    </w:tbl>
    <w:p w:rsidR="006C730F" w:rsidRPr="00504528" w:rsidRDefault="00815BB6">
      <w:pPr>
        <w:rPr>
          <w:color w:val="000000" w:themeColor="text1"/>
          <w:lang w:val="en-US"/>
        </w:rPr>
      </w:pPr>
      <w:r w:rsidRPr="00504528">
        <w:rPr>
          <w:color w:val="000000" w:themeColor="text1"/>
          <w:lang w:val="en-US"/>
        </w:rPr>
        <w:br/>
      </w:r>
    </w:p>
    <w:p w:rsidR="00815BB6" w:rsidRPr="00504528" w:rsidRDefault="00815BB6">
      <w:pPr>
        <w:rPr>
          <w:color w:val="000000" w:themeColor="text1"/>
          <w:lang w:val="en-US"/>
        </w:rPr>
      </w:pPr>
    </w:p>
    <w:sectPr w:rsidR="00815BB6" w:rsidRPr="00504528" w:rsidSect="00EA04E4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E52"/>
    <w:multiLevelType w:val="hybridMultilevel"/>
    <w:tmpl w:val="5C9C53C0"/>
    <w:lvl w:ilvl="0" w:tplc="0F768FE2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C0AD4"/>
    <w:multiLevelType w:val="hybridMultilevel"/>
    <w:tmpl w:val="2EC468FA"/>
    <w:lvl w:ilvl="0" w:tplc="564C19A4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F3E82"/>
    <w:multiLevelType w:val="hybridMultilevel"/>
    <w:tmpl w:val="7216483E"/>
    <w:lvl w:ilvl="0" w:tplc="A3F68790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C6051"/>
    <w:multiLevelType w:val="multilevel"/>
    <w:tmpl w:val="3ACC6051"/>
    <w:lvl w:ilvl="0">
      <w:start w:val="1"/>
      <w:numFmt w:val="decimal"/>
      <w:lvlText w:val="%1."/>
      <w:lvlJc w:val="left"/>
      <w:pPr>
        <w:ind w:left="38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76D11"/>
    <w:multiLevelType w:val="multilevel"/>
    <w:tmpl w:val="F27C2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534070"/>
    <w:multiLevelType w:val="hybridMultilevel"/>
    <w:tmpl w:val="95CA15A2"/>
    <w:lvl w:ilvl="0" w:tplc="0409000F">
      <w:start w:val="1"/>
      <w:numFmt w:val="decimal"/>
      <w:lvlText w:val="%1."/>
      <w:lvlJc w:val="left"/>
      <w:pPr>
        <w:ind w:left="4554" w:hanging="360"/>
      </w:pPr>
    </w:lvl>
    <w:lvl w:ilvl="1" w:tplc="04090019" w:tentative="1">
      <w:start w:val="1"/>
      <w:numFmt w:val="lowerLetter"/>
      <w:lvlText w:val="%2."/>
      <w:lvlJc w:val="left"/>
      <w:pPr>
        <w:ind w:left="5274" w:hanging="360"/>
      </w:pPr>
    </w:lvl>
    <w:lvl w:ilvl="2" w:tplc="0409001B" w:tentative="1">
      <w:start w:val="1"/>
      <w:numFmt w:val="lowerRoman"/>
      <w:lvlText w:val="%3."/>
      <w:lvlJc w:val="right"/>
      <w:pPr>
        <w:ind w:left="5994" w:hanging="180"/>
      </w:pPr>
    </w:lvl>
    <w:lvl w:ilvl="3" w:tplc="0409000F">
      <w:start w:val="1"/>
      <w:numFmt w:val="decimal"/>
      <w:lvlText w:val="%4."/>
      <w:lvlJc w:val="left"/>
      <w:pPr>
        <w:ind w:left="6714" w:hanging="360"/>
      </w:pPr>
    </w:lvl>
    <w:lvl w:ilvl="4" w:tplc="04090019" w:tentative="1">
      <w:start w:val="1"/>
      <w:numFmt w:val="lowerLetter"/>
      <w:lvlText w:val="%5."/>
      <w:lvlJc w:val="left"/>
      <w:pPr>
        <w:ind w:left="7434" w:hanging="360"/>
      </w:pPr>
    </w:lvl>
    <w:lvl w:ilvl="5" w:tplc="0409001B" w:tentative="1">
      <w:start w:val="1"/>
      <w:numFmt w:val="lowerRoman"/>
      <w:lvlText w:val="%6."/>
      <w:lvlJc w:val="right"/>
      <w:pPr>
        <w:ind w:left="8154" w:hanging="180"/>
      </w:pPr>
    </w:lvl>
    <w:lvl w:ilvl="6" w:tplc="0409000F" w:tentative="1">
      <w:start w:val="1"/>
      <w:numFmt w:val="decimal"/>
      <w:lvlText w:val="%7."/>
      <w:lvlJc w:val="left"/>
      <w:pPr>
        <w:ind w:left="8874" w:hanging="360"/>
      </w:pPr>
    </w:lvl>
    <w:lvl w:ilvl="7" w:tplc="04090019" w:tentative="1">
      <w:start w:val="1"/>
      <w:numFmt w:val="lowerLetter"/>
      <w:lvlText w:val="%8."/>
      <w:lvlJc w:val="left"/>
      <w:pPr>
        <w:ind w:left="9594" w:hanging="360"/>
      </w:pPr>
    </w:lvl>
    <w:lvl w:ilvl="8" w:tplc="0409001B" w:tentative="1">
      <w:start w:val="1"/>
      <w:numFmt w:val="lowerRoman"/>
      <w:lvlText w:val="%9."/>
      <w:lvlJc w:val="right"/>
      <w:pPr>
        <w:ind w:left="10314" w:hanging="180"/>
      </w:pPr>
    </w:lvl>
  </w:abstractNum>
  <w:abstractNum w:abstractNumId="6">
    <w:nsid w:val="72D234EB"/>
    <w:multiLevelType w:val="multilevel"/>
    <w:tmpl w:val="72D234EB"/>
    <w:lvl w:ilvl="0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293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83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74" w:hanging="360"/>
      </w:pPr>
    </w:lvl>
    <w:lvl w:ilvl="4">
      <w:start w:val="1"/>
      <w:numFmt w:val="lowerLetter"/>
      <w:lvlText w:val="%5."/>
      <w:lvlJc w:val="left"/>
      <w:pPr>
        <w:ind w:left="5094" w:hanging="360"/>
      </w:pPr>
    </w:lvl>
    <w:lvl w:ilvl="5">
      <w:start w:val="1"/>
      <w:numFmt w:val="lowerRoman"/>
      <w:lvlText w:val="%6."/>
      <w:lvlJc w:val="right"/>
      <w:pPr>
        <w:ind w:left="5814" w:hanging="180"/>
      </w:pPr>
    </w:lvl>
    <w:lvl w:ilvl="6">
      <w:start w:val="1"/>
      <w:numFmt w:val="decimal"/>
      <w:lvlText w:val="%7."/>
      <w:lvlJc w:val="left"/>
      <w:pPr>
        <w:ind w:left="6534" w:hanging="360"/>
      </w:pPr>
    </w:lvl>
    <w:lvl w:ilvl="7">
      <w:start w:val="1"/>
      <w:numFmt w:val="lowerLetter"/>
      <w:lvlText w:val="%8."/>
      <w:lvlJc w:val="left"/>
      <w:pPr>
        <w:ind w:left="7254" w:hanging="360"/>
      </w:pPr>
    </w:lvl>
    <w:lvl w:ilvl="8">
      <w:start w:val="1"/>
      <w:numFmt w:val="lowerRoman"/>
      <w:lvlText w:val="%9."/>
      <w:lvlJc w:val="right"/>
      <w:pPr>
        <w:ind w:left="7974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8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0F"/>
    <w:rsid w:val="0003767A"/>
    <w:rsid w:val="0006699C"/>
    <w:rsid w:val="000A0388"/>
    <w:rsid w:val="000E5F07"/>
    <w:rsid w:val="00102959"/>
    <w:rsid w:val="00122D78"/>
    <w:rsid w:val="00126924"/>
    <w:rsid w:val="00171FC2"/>
    <w:rsid w:val="00190A23"/>
    <w:rsid w:val="001A495C"/>
    <w:rsid w:val="00230525"/>
    <w:rsid w:val="00235541"/>
    <w:rsid w:val="00237E5E"/>
    <w:rsid w:val="0027358C"/>
    <w:rsid w:val="002952A8"/>
    <w:rsid w:val="002A2B64"/>
    <w:rsid w:val="00362C47"/>
    <w:rsid w:val="00384CC0"/>
    <w:rsid w:val="003C1973"/>
    <w:rsid w:val="00440E2A"/>
    <w:rsid w:val="004A43EE"/>
    <w:rsid w:val="004C5FB1"/>
    <w:rsid w:val="0050208A"/>
    <w:rsid w:val="00504528"/>
    <w:rsid w:val="00584009"/>
    <w:rsid w:val="00632C33"/>
    <w:rsid w:val="00671C4B"/>
    <w:rsid w:val="006C3491"/>
    <w:rsid w:val="006C730F"/>
    <w:rsid w:val="006E07F4"/>
    <w:rsid w:val="006E7DC9"/>
    <w:rsid w:val="0070158D"/>
    <w:rsid w:val="007300EC"/>
    <w:rsid w:val="00786E95"/>
    <w:rsid w:val="00815BB6"/>
    <w:rsid w:val="009703A1"/>
    <w:rsid w:val="009D141D"/>
    <w:rsid w:val="009E6230"/>
    <w:rsid w:val="00A23635"/>
    <w:rsid w:val="00A32726"/>
    <w:rsid w:val="00A3509B"/>
    <w:rsid w:val="00B073C4"/>
    <w:rsid w:val="00B96783"/>
    <w:rsid w:val="00BB38FA"/>
    <w:rsid w:val="00BC79C2"/>
    <w:rsid w:val="00BF306A"/>
    <w:rsid w:val="00BF44CA"/>
    <w:rsid w:val="00C63045"/>
    <w:rsid w:val="00C819AA"/>
    <w:rsid w:val="00C82227"/>
    <w:rsid w:val="00C93D4A"/>
    <w:rsid w:val="00D67CAC"/>
    <w:rsid w:val="00D75BC9"/>
    <w:rsid w:val="00E83ADC"/>
    <w:rsid w:val="00EA04E4"/>
    <w:rsid w:val="00EA628E"/>
    <w:rsid w:val="00EF1320"/>
    <w:rsid w:val="00F1165D"/>
    <w:rsid w:val="00F225C9"/>
    <w:rsid w:val="00F6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30F"/>
    <w:pPr>
      <w:spacing w:before="100"/>
    </w:pPr>
    <w:rPr>
      <w:rFonts w:eastAsiaTheme="minorEastAsia"/>
      <w:sz w:val="20"/>
      <w:szCs w:val="20"/>
      <w:lang w:val="zh-CN"/>
    </w:rPr>
  </w:style>
  <w:style w:type="paragraph" w:styleId="Heading1">
    <w:name w:val="heading 1"/>
    <w:basedOn w:val="Normal"/>
    <w:link w:val="Heading1Char"/>
    <w:uiPriority w:val="9"/>
    <w:qFormat/>
    <w:rsid w:val="00D67CAC"/>
    <w:pPr>
      <w:spacing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52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6C730F"/>
    <w:pPr>
      <w:spacing w:after="0" w:line="240" w:lineRule="auto"/>
    </w:pPr>
    <w:rPr>
      <w:rFonts w:eastAsia="SimSun"/>
      <w:sz w:val="20"/>
      <w:szCs w:val="20"/>
      <w:lang w:val="id-ID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si">
    <w:name w:val="isi"/>
    <w:basedOn w:val="Normal"/>
    <w:link w:val="isiChar"/>
    <w:qFormat/>
    <w:rsid w:val="006C730F"/>
    <w:pPr>
      <w:spacing w:after="100" w:line="312" w:lineRule="auto"/>
      <w:ind w:firstLine="425"/>
      <w:jc w:val="both"/>
    </w:pPr>
    <w:rPr>
      <w:rFonts w:ascii="Georgia" w:hAnsi="Georgia"/>
    </w:rPr>
  </w:style>
  <w:style w:type="character" w:customStyle="1" w:styleId="isiChar">
    <w:name w:val="isi Char"/>
    <w:basedOn w:val="DefaultParagraphFont"/>
    <w:link w:val="isi"/>
    <w:qFormat/>
    <w:rsid w:val="006C730F"/>
    <w:rPr>
      <w:rFonts w:ascii="Georgia" w:eastAsiaTheme="minorEastAsia" w:hAnsi="Georgia"/>
      <w:sz w:val="20"/>
      <w:szCs w:val="20"/>
      <w:lang w:val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30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30F"/>
    <w:rPr>
      <w:rFonts w:ascii="Tahoma" w:eastAsiaTheme="minorEastAsia" w:hAnsi="Tahoma" w:cs="Tahoma"/>
      <w:sz w:val="16"/>
      <w:szCs w:val="16"/>
      <w:lang w:val="zh-CN"/>
    </w:rPr>
  </w:style>
  <w:style w:type="table" w:customStyle="1" w:styleId="TableGrid1">
    <w:name w:val="Table Grid1"/>
    <w:basedOn w:val="TableNormal"/>
    <w:uiPriority w:val="59"/>
    <w:qFormat/>
    <w:rsid w:val="006C730F"/>
    <w:pPr>
      <w:spacing w:after="0" w:line="240" w:lineRule="auto"/>
    </w:pPr>
    <w:rPr>
      <w:rFonts w:eastAsia="SimSun"/>
      <w:sz w:val="20"/>
      <w:szCs w:val="20"/>
      <w:lang w:val="id-ID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6C730F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102959"/>
    <w:rPr>
      <w:rFonts w:eastAsiaTheme="minorEastAsia"/>
      <w:sz w:val="20"/>
      <w:szCs w:val="20"/>
      <w:lang w:val="zh-CN"/>
    </w:rPr>
  </w:style>
  <w:style w:type="character" w:styleId="Hyperlink">
    <w:name w:val="Hyperlink"/>
    <w:basedOn w:val="DefaultParagraphFont"/>
    <w:uiPriority w:val="99"/>
    <w:unhideWhenUsed/>
    <w:rsid w:val="00D67CA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67C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52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zh-CN"/>
    </w:rPr>
  </w:style>
  <w:style w:type="character" w:styleId="Emphasis">
    <w:name w:val="Emphasis"/>
    <w:basedOn w:val="DefaultParagraphFont"/>
    <w:uiPriority w:val="20"/>
    <w:qFormat/>
    <w:rsid w:val="002952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30F"/>
    <w:pPr>
      <w:spacing w:before="100"/>
    </w:pPr>
    <w:rPr>
      <w:rFonts w:eastAsiaTheme="minorEastAsia"/>
      <w:sz w:val="20"/>
      <w:szCs w:val="20"/>
      <w:lang w:val="zh-CN"/>
    </w:rPr>
  </w:style>
  <w:style w:type="paragraph" w:styleId="Heading1">
    <w:name w:val="heading 1"/>
    <w:basedOn w:val="Normal"/>
    <w:link w:val="Heading1Char"/>
    <w:uiPriority w:val="9"/>
    <w:qFormat/>
    <w:rsid w:val="00D67CAC"/>
    <w:pPr>
      <w:spacing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52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6C730F"/>
    <w:pPr>
      <w:spacing w:after="0" w:line="240" w:lineRule="auto"/>
    </w:pPr>
    <w:rPr>
      <w:rFonts w:eastAsia="SimSun"/>
      <w:sz w:val="20"/>
      <w:szCs w:val="20"/>
      <w:lang w:val="id-ID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si">
    <w:name w:val="isi"/>
    <w:basedOn w:val="Normal"/>
    <w:link w:val="isiChar"/>
    <w:qFormat/>
    <w:rsid w:val="006C730F"/>
    <w:pPr>
      <w:spacing w:after="100" w:line="312" w:lineRule="auto"/>
      <w:ind w:firstLine="425"/>
      <w:jc w:val="both"/>
    </w:pPr>
    <w:rPr>
      <w:rFonts w:ascii="Georgia" w:hAnsi="Georgia"/>
    </w:rPr>
  </w:style>
  <w:style w:type="character" w:customStyle="1" w:styleId="isiChar">
    <w:name w:val="isi Char"/>
    <w:basedOn w:val="DefaultParagraphFont"/>
    <w:link w:val="isi"/>
    <w:qFormat/>
    <w:rsid w:val="006C730F"/>
    <w:rPr>
      <w:rFonts w:ascii="Georgia" w:eastAsiaTheme="minorEastAsia" w:hAnsi="Georgia"/>
      <w:sz w:val="20"/>
      <w:szCs w:val="20"/>
      <w:lang w:val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30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30F"/>
    <w:rPr>
      <w:rFonts w:ascii="Tahoma" w:eastAsiaTheme="minorEastAsia" w:hAnsi="Tahoma" w:cs="Tahoma"/>
      <w:sz w:val="16"/>
      <w:szCs w:val="16"/>
      <w:lang w:val="zh-CN"/>
    </w:rPr>
  </w:style>
  <w:style w:type="table" w:customStyle="1" w:styleId="TableGrid1">
    <w:name w:val="Table Grid1"/>
    <w:basedOn w:val="TableNormal"/>
    <w:uiPriority w:val="59"/>
    <w:qFormat/>
    <w:rsid w:val="006C730F"/>
    <w:pPr>
      <w:spacing w:after="0" w:line="240" w:lineRule="auto"/>
    </w:pPr>
    <w:rPr>
      <w:rFonts w:eastAsia="SimSun"/>
      <w:sz w:val="20"/>
      <w:szCs w:val="20"/>
      <w:lang w:val="id-ID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6C730F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102959"/>
    <w:rPr>
      <w:rFonts w:eastAsiaTheme="minorEastAsia"/>
      <w:sz w:val="20"/>
      <w:szCs w:val="20"/>
      <w:lang w:val="zh-CN"/>
    </w:rPr>
  </w:style>
  <w:style w:type="character" w:styleId="Hyperlink">
    <w:name w:val="Hyperlink"/>
    <w:basedOn w:val="DefaultParagraphFont"/>
    <w:uiPriority w:val="99"/>
    <w:unhideWhenUsed/>
    <w:rsid w:val="00D67CA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67C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52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zh-CN"/>
    </w:rPr>
  </w:style>
  <w:style w:type="character" w:styleId="Emphasis">
    <w:name w:val="Emphasis"/>
    <w:basedOn w:val="DefaultParagraphFont"/>
    <w:uiPriority w:val="20"/>
    <w:qFormat/>
    <w:rsid w:val="002952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.unimma.ac.id/index.php/tarbiyatuna/article/view/3044" TargetMode="External"/><Relationship Id="rId13" Type="http://schemas.openxmlformats.org/officeDocument/2006/relationships/hyperlink" Target="http://www.seminar.uad.ac.id/index.php/iwos/article/view/568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journal.unimma.ac.id/index.php/tarbiyatuna/issue/view/237" TargetMode="External"/><Relationship Id="rId12" Type="http://schemas.openxmlformats.org/officeDocument/2006/relationships/hyperlink" Target="https://doi.org/10.33648/ijoaser.v4i1.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doi.org/10.58578/anwarul.v1i1.5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journal.staimsyk.ac.id/index.php/almanar/article/view/24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minar.uad.ac.id/index.php/senimas/article/view/514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E7240</dc:creator>
  <cp:lastModifiedBy>DELL E7240</cp:lastModifiedBy>
  <cp:revision>6</cp:revision>
  <cp:lastPrinted>2022-08-24T17:37:00Z</cp:lastPrinted>
  <dcterms:created xsi:type="dcterms:W3CDTF">2023-10-24T06:22:00Z</dcterms:created>
  <dcterms:modified xsi:type="dcterms:W3CDTF">2023-11-20T03:58:00Z</dcterms:modified>
</cp:coreProperties>
</file>