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8C0" w:rsidRPr="00A268C0" w:rsidRDefault="00A268C0" w:rsidP="00A268C0">
      <w:pPr>
        <w:spacing w:after="0"/>
        <w:jc w:val="center"/>
        <w:rPr>
          <w:rFonts w:ascii="Times New Roman" w:hAnsi="Times New Roman" w:cs="Times New Roman"/>
          <w:b/>
          <w:sz w:val="28"/>
          <w:szCs w:val="28"/>
        </w:rPr>
      </w:pPr>
      <w:r w:rsidRPr="00A268C0">
        <w:rPr>
          <w:rFonts w:ascii="Times New Roman" w:hAnsi="Times New Roman" w:cs="Times New Roman"/>
          <w:b/>
          <w:sz w:val="28"/>
          <w:szCs w:val="28"/>
        </w:rPr>
        <w:t>Laporan Penelitian</w:t>
      </w:r>
    </w:p>
    <w:p w:rsidR="00A268C0" w:rsidRDefault="00A268C0" w:rsidP="00A268C0">
      <w:pPr>
        <w:spacing w:after="0" w:line="240" w:lineRule="auto"/>
        <w:jc w:val="center"/>
        <w:rPr>
          <w:rFonts w:ascii="Times New Roman" w:hAnsi="Times New Roman"/>
          <w:b/>
          <w:sz w:val="28"/>
          <w:szCs w:val="28"/>
        </w:rPr>
      </w:pPr>
    </w:p>
    <w:p w:rsidR="00A268C0" w:rsidRDefault="00A268C0" w:rsidP="00A268C0">
      <w:pPr>
        <w:spacing w:after="0" w:line="240" w:lineRule="auto"/>
        <w:jc w:val="center"/>
        <w:rPr>
          <w:rFonts w:ascii="Times New Roman" w:hAnsi="Times New Roman"/>
          <w:b/>
          <w:sz w:val="28"/>
          <w:szCs w:val="28"/>
        </w:rPr>
      </w:pPr>
      <w:r>
        <w:rPr>
          <w:rFonts w:ascii="Times New Roman" w:hAnsi="Times New Roman"/>
          <w:b/>
          <w:sz w:val="28"/>
          <w:szCs w:val="28"/>
        </w:rPr>
        <w:t xml:space="preserve">HUBUNGAN KEPATUHAN TERAPI TERHADAP KUALITAS HIDUP PASIEN DIABETES MELITUS TIPE 2 DI INSTALASI RAWAT JALAN RS PKU MUHAMMADIYAH </w:t>
      </w:r>
    </w:p>
    <w:p w:rsidR="00A268C0" w:rsidRDefault="00A268C0" w:rsidP="00A268C0">
      <w:pPr>
        <w:spacing w:after="0" w:line="240" w:lineRule="auto"/>
        <w:jc w:val="center"/>
        <w:rPr>
          <w:rFonts w:ascii="Times New Roman" w:hAnsi="Times New Roman"/>
          <w:b/>
          <w:sz w:val="28"/>
          <w:szCs w:val="28"/>
        </w:rPr>
      </w:pPr>
      <w:r>
        <w:rPr>
          <w:rFonts w:ascii="Times New Roman" w:hAnsi="Times New Roman"/>
          <w:b/>
          <w:sz w:val="28"/>
          <w:szCs w:val="28"/>
        </w:rPr>
        <w:t>YOGYAKARTA</w:t>
      </w:r>
    </w:p>
    <w:p w:rsidR="00A268C0" w:rsidRDefault="00A268C0" w:rsidP="00A268C0">
      <w:pPr>
        <w:spacing w:after="0" w:line="240" w:lineRule="auto"/>
        <w:jc w:val="center"/>
        <w:rPr>
          <w:rFonts w:ascii="Times New Roman" w:hAnsi="Times New Roman"/>
          <w:b/>
          <w:sz w:val="28"/>
          <w:szCs w:val="28"/>
        </w:rPr>
      </w:pPr>
    </w:p>
    <w:p w:rsidR="00A268C0" w:rsidRDefault="00A268C0" w:rsidP="00A268C0">
      <w:pPr>
        <w:spacing w:after="0" w:line="240" w:lineRule="auto"/>
        <w:jc w:val="center"/>
        <w:rPr>
          <w:rFonts w:ascii="Times New Roman" w:hAnsi="Times New Roman"/>
          <w:b/>
          <w:sz w:val="28"/>
          <w:szCs w:val="28"/>
        </w:rPr>
      </w:pPr>
    </w:p>
    <w:p w:rsidR="00A268C0" w:rsidRPr="006C20CD" w:rsidRDefault="00A268C0" w:rsidP="00A268C0">
      <w:pPr>
        <w:spacing w:after="0" w:line="240" w:lineRule="auto"/>
        <w:jc w:val="center"/>
        <w:rPr>
          <w:rFonts w:ascii="Times New Roman" w:hAnsi="Times New Roman"/>
          <w:b/>
          <w:sz w:val="28"/>
          <w:szCs w:val="28"/>
        </w:rPr>
      </w:pPr>
    </w:p>
    <w:p w:rsidR="00A268C0" w:rsidRDefault="00A268C0" w:rsidP="00A268C0">
      <w:pPr>
        <w:spacing w:line="240" w:lineRule="auto"/>
        <w:jc w:val="center"/>
        <w:rPr>
          <w:rFonts w:ascii="Times New Roman" w:hAnsi="Times New Roman"/>
          <w:b/>
          <w:sz w:val="28"/>
          <w:szCs w:val="28"/>
        </w:rPr>
      </w:pPr>
    </w:p>
    <w:p w:rsidR="00A268C0" w:rsidRDefault="00A268C0" w:rsidP="00A268C0">
      <w:pPr>
        <w:spacing w:line="240" w:lineRule="auto"/>
        <w:jc w:val="center"/>
        <w:rPr>
          <w:rFonts w:ascii="Times New Roman" w:hAnsi="Times New Roman"/>
          <w:b/>
          <w:sz w:val="28"/>
          <w:szCs w:val="28"/>
        </w:rPr>
      </w:pPr>
    </w:p>
    <w:p w:rsidR="00A268C0" w:rsidRPr="006C20CD" w:rsidRDefault="00A268C0" w:rsidP="00A268C0">
      <w:pPr>
        <w:spacing w:line="240" w:lineRule="auto"/>
        <w:jc w:val="center"/>
        <w:rPr>
          <w:rFonts w:ascii="Times New Roman" w:hAnsi="Times New Roman"/>
          <w:b/>
          <w:sz w:val="28"/>
          <w:szCs w:val="28"/>
        </w:rPr>
      </w:pPr>
      <w:r w:rsidRPr="00EC2A75">
        <w:rPr>
          <w:rFonts w:ascii="Times New Roman" w:hAnsi="Times New Roman"/>
          <w:noProof/>
          <w:sz w:val="28"/>
          <w:szCs w:val="28"/>
          <w:lang w:eastAsia="id-ID"/>
        </w:rPr>
        <w:drawing>
          <wp:inline distT="0" distB="0" distL="0" distR="0">
            <wp:extent cx="2160000" cy="2169516"/>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2169516"/>
                    </a:xfrm>
                    <a:prstGeom prst="rect">
                      <a:avLst/>
                    </a:prstGeom>
                    <a:noFill/>
                  </pic:spPr>
                </pic:pic>
              </a:graphicData>
            </a:graphic>
          </wp:inline>
        </w:drawing>
      </w:r>
    </w:p>
    <w:p w:rsidR="00A268C0" w:rsidRPr="00EC2A75" w:rsidRDefault="00A268C0" w:rsidP="00A268C0">
      <w:pPr>
        <w:spacing w:line="480" w:lineRule="auto"/>
        <w:jc w:val="center"/>
        <w:rPr>
          <w:rFonts w:ascii="Times New Roman" w:hAnsi="Times New Roman"/>
          <w:sz w:val="28"/>
          <w:szCs w:val="28"/>
        </w:rPr>
      </w:pPr>
    </w:p>
    <w:p w:rsidR="00A268C0" w:rsidRPr="000F66AD" w:rsidRDefault="00A268C0" w:rsidP="00A268C0">
      <w:pPr>
        <w:spacing w:after="0" w:line="240" w:lineRule="auto"/>
        <w:jc w:val="center"/>
        <w:rPr>
          <w:rFonts w:ascii="Times New Roman" w:hAnsi="Times New Roman"/>
          <w:sz w:val="28"/>
          <w:szCs w:val="28"/>
        </w:rPr>
      </w:pPr>
      <w:r w:rsidRPr="000F66AD">
        <w:rPr>
          <w:rFonts w:ascii="Times New Roman" w:hAnsi="Times New Roman"/>
          <w:sz w:val="28"/>
          <w:szCs w:val="28"/>
        </w:rPr>
        <w:t>Diajukan oleh:</w:t>
      </w:r>
    </w:p>
    <w:p w:rsidR="00A268C0" w:rsidRDefault="00A268C0" w:rsidP="00A268C0">
      <w:pPr>
        <w:spacing w:after="0" w:line="240" w:lineRule="auto"/>
        <w:jc w:val="center"/>
        <w:rPr>
          <w:rFonts w:ascii="Times New Roman" w:hAnsi="Times New Roman"/>
          <w:b/>
          <w:sz w:val="28"/>
          <w:szCs w:val="28"/>
        </w:rPr>
      </w:pPr>
      <w:r>
        <w:rPr>
          <w:rFonts w:ascii="Times New Roman" w:hAnsi="Times New Roman"/>
          <w:b/>
          <w:sz w:val="28"/>
          <w:szCs w:val="28"/>
        </w:rPr>
        <w:t>Muhammad Muhlis,</w:t>
      </w:r>
      <w:r w:rsidRPr="000F66AD">
        <w:rPr>
          <w:rFonts w:ascii="Times New Roman" w:hAnsi="Times New Roman"/>
          <w:b/>
          <w:sz w:val="28"/>
          <w:szCs w:val="28"/>
        </w:rPr>
        <w:t xml:space="preserve"> </w:t>
      </w:r>
      <w:r>
        <w:rPr>
          <w:rFonts w:ascii="Times New Roman" w:hAnsi="Times New Roman"/>
          <w:b/>
          <w:sz w:val="28"/>
          <w:szCs w:val="28"/>
        </w:rPr>
        <w:t xml:space="preserve"> </w:t>
      </w:r>
    </w:p>
    <w:p w:rsidR="00A268C0" w:rsidRPr="000F66AD" w:rsidRDefault="00A268C0" w:rsidP="00A268C0">
      <w:pPr>
        <w:spacing w:after="0" w:line="240" w:lineRule="auto"/>
        <w:jc w:val="center"/>
        <w:rPr>
          <w:rFonts w:ascii="Times New Roman" w:hAnsi="Times New Roman"/>
          <w:b/>
          <w:sz w:val="28"/>
          <w:szCs w:val="28"/>
        </w:rPr>
      </w:pPr>
      <w:r w:rsidRPr="000F66AD">
        <w:rPr>
          <w:rFonts w:ascii="Times New Roman" w:hAnsi="Times New Roman"/>
          <w:b/>
          <w:sz w:val="28"/>
          <w:szCs w:val="28"/>
        </w:rPr>
        <w:t>Putri Sharah Rahmawaty</w:t>
      </w:r>
      <w:r>
        <w:rPr>
          <w:rFonts w:ascii="Times New Roman" w:hAnsi="Times New Roman"/>
          <w:b/>
          <w:sz w:val="28"/>
          <w:szCs w:val="28"/>
        </w:rPr>
        <w:t xml:space="preserve"> </w:t>
      </w:r>
    </w:p>
    <w:p w:rsidR="00A268C0" w:rsidRPr="000F66AD" w:rsidRDefault="00A268C0" w:rsidP="00A268C0">
      <w:pPr>
        <w:spacing w:line="240" w:lineRule="auto"/>
        <w:rPr>
          <w:rFonts w:ascii="Times New Roman" w:hAnsi="Times New Roman"/>
          <w:sz w:val="28"/>
          <w:szCs w:val="28"/>
        </w:rPr>
      </w:pPr>
    </w:p>
    <w:p w:rsidR="00A268C0" w:rsidRPr="000F66AD" w:rsidRDefault="00A268C0" w:rsidP="00A268C0">
      <w:pPr>
        <w:spacing w:line="240" w:lineRule="auto"/>
        <w:jc w:val="center"/>
        <w:rPr>
          <w:rFonts w:ascii="Times New Roman" w:hAnsi="Times New Roman"/>
          <w:sz w:val="28"/>
          <w:szCs w:val="28"/>
        </w:rPr>
      </w:pPr>
    </w:p>
    <w:p w:rsidR="00A268C0" w:rsidRPr="000F66AD" w:rsidRDefault="00A268C0" w:rsidP="00A268C0">
      <w:pPr>
        <w:spacing w:line="240" w:lineRule="auto"/>
        <w:jc w:val="center"/>
        <w:rPr>
          <w:rFonts w:ascii="Times New Roman" w:hAnsi="Times New Roman"/>
          <w:sz w:val="28"/>
          <w:szCs w:val="28"/>
        </w:rPr>
      </w:pPr>
    </w:p>
    <w:p w:rsidR="00A268C0" w:rsidRPr="000F66AD" w:rsidRDefault="00A268C0" w:rsidP="00A268C0">
      <w:pPr>
        <w:spacing w:line="240" w:lineRule="auto"/>
        <w:jc w:val="center"/>
        <w:rPr>
          <w:rFonts w:ascii="Times New Roman" w:hAnsi="Times New Roman"/>
          <w:sz w:val="28"/>
          <w:szCs w:val="28"/>
        </w:rPr>
      </w:pPr>
    </w:p>
    <w:p w:rsidR="00A268C0" w:rsidRPr="000F66AD" w:rsidRDefault="00A268C0" w:rsidP="00A268C0">
      <w:pPr>
        <w:spacing w:after="0" w:line="240" w:lineRule="auto"/>
        <w:jc w:val="center"/>
        <w:rPr>
          <w:rFonts w:ascii="Times New Roman" w:hAnsi="Times New Roman"/>
          <w:b/>
          <w:sz w:val="28"/>
          <w:szCs w:val="28"/>
        </w:rPr>
      </w:pPr>
      <w:r w:rsidRPr="000F66AD">
        <w:rPr>
          <w:rFonts w:ascii="Times New Roman" w:hAnsi="Times New Roman"/>
          <w:b/>
          <w:sz w:val="28"/>
          <w:szCs w:val="28"/>
        </w:rPr>
        <w:t>FAKULTAS FARMASI</w:t>
      </w:r>
    </w:p>
    <w:p w:rsidR="00A268C0" w:rsidRPr="000F66AD" w:rsidRDefault="00A268C0" w:rsidP="00A268C0">
      <w:pPr>
        <w:spacing w:after="0" w:line="240" w:lineRule="auto"/>
        <w:jc w:val="center"/>
        <w:rPr>
          <w:rFonts w:ascii="Times New Roman" w:hAnsi="Times New Roman"/>
          <w:b/>
          <w:sz w:val="28"/>
          <w:szCs w:val="28"/>
        </w:rPr>
      </w:pPr>
      <w:r w:rsidRPr="000F66AD">
        <w:rPr>
          <w:rFonts w:ascii="Times New Roman" w:hAnsi="Times New Roman"/>
          <w:b/>
          <w:sz w:val="28"/>
          <w:szCs w:val="28"/>
        </w:rPr>
        <w:t>UNIVERSITAS AHMAD DAHLAN</w:t>
      </w:r>
    </w:p>
    <w:p w:rsidR="00A268C0" w:rsidRPr="000F66AD" w:rsidRDefault="00A268C0" w:rsidP="00A268C0">
      <w:pPr>
        <w:spacing w:after="0" w:line="240" w:lineRule="auto"/>
        <w:jc w:val="center"/>
        <w:rPr>
          <w:rFonts w:ascii="Times New Roman" w:hAnsi="Times New Roman"/>
          <w:b/>
          <w:sz w:val="28"/>
          <w:szCs w:val="28"/>
        </w:rPr>
      </w:pPr>
      <w:r w:rsidRPr="000F66AD">
        <w:rPr>
          <w:rFonts w:ascii="Times New Roman" w:hAnsi="Times New Roman"/>
          <w:b/>
          <w:sz w:val="28"/>
          <w:szCs w:val="28"/>
        </w:rPr>
        <w:t>YOGYAKARTA</w:t>
      </w:r>
    </w:p>
    <w:p w:rsidR="00A268C0" w:rsidRDefault="00EE08D5" w:rsidP="00A268C0">
      <w:pPr>
        <w:spacing w:after="0" w:line="240" w:lineRule="auto"/>
        <w:jc w:val="center"/>
        <w:rPr>
          <w:rFonts w:ascii="Times New Roman" w:hAnsi="Times New Roman" w:cs="Times New Roman"/>
          <w:b/>
          <w:sz w:val="28"/>
          <w:szCs w:val="28"/>
        </w:rPr>
      </w:pPr>
      <w:r>
        <w:rPr>
          <w:rFonts w:ascii="Times New Roman" w:hAnsi="Times New Roman"/>
          <w:b/>
          <w:sz w:val="28"/>
          <w:szCs w:val="28"/>
        </w:rPr>
        <w:t>2014</w:t>
      </w:r>
      <w:bookmarkStart w:id="0" w:name="_GoBack"/>
      <w:bookmarkEnd w:id="0"/>
    </w:p>
    <w:p w:rsidR="00A268C0" w:rsidRDefault="00A268C0" w:rsidP="003104C5">
      <w:pPr>
        <w:spacing w:after="0" w:line="240" w:lineRule="auto"/>
        <w:jc w:val="center"/>
        <w:rPr>
          <w:rFonts w:ascii="Times New Roman" w:hAnsi="Times New Roman" w:cs="Times New Roman"/>
          <w:b/>
          <w:sz w:val="28"/>
          <w:szCs w:val="28"/>
        </w:rPr>
      </w:pPr>
    </w:p>
    <w:p w:rsidR="00A268C0" w:rsidRDefault="00A268C0" w:rsidP="003104C5">
      <w:pPr>
        <w:spacing w:after="0" w:line="240" w:lineRule="auto"/>
        <w:jc w:val="center"/>
        <w:rPr>
          <w:rFonts w:ascii="Times New Roman" w:hAnsi="Times New Roman" w:cs="Times New Roman"/>
          <w:b/>
          <w:sz w:val="28"/>
          <w:szCs w:val="28"/>
        </w:rPr>
      </w:pPr>
    </w:p>
    <w:p w:rsidR="00A268C0" w:rsidRDefault="00A268C0" w:rsidP="003104C5">
      <w:pPr>
        <w:spacing w:after="0" w:line="240" w:lineRule="auto"/>
        <w:jc w:val="center"/>
        <w:rPr>
          <w:rFonts w:ascii="Times New Roman" w:hAnsi="Times New Roman" w:cs="Times New Roman"/>
          <w:b/>
          <w:sz w:val="28"/>
          <w:szCs w:val="28"/>
        </w:rPr>
      </w:pPr>
    </w:p>
    <w:p w:rsidR="003104C5" w:rsidRPr="00A268C0" w:rsidRDefault="003104C5" w:rsidP="003104C5">
      <w:pPr>
        <w:spacing w:after="0" w:line="240" w:lineRule="auto"/>
        <w:jc w:val="center"/>
        <w:rPr>
          <w:rFonts w:ascii="Times New Roman" w:hAnsi="Times New Roman" w:cs="Times New Roman"/>
          <w:b/>
          <w:sz w:val="24"/>
          <w:szCs w:val="24"/>
        </w:rPr>
      </w:pPr>
      <w:r w:rsidRPr="00A268C0">
        <w:rPr>
          <w:rFonts w:ascii="Times New Roman" w:hAnsi="Times New Roman" w:cs="Times New Roman"/>
          <w:b/>
          <w:sz w:val="24"/>
          <w:szCs w:val="24"/>
        </w:rPr>
        <w:t>HUBUNGAN KEPATUHAN TERAPI TERHADAP KUALITAS HIDUP PASIEN DIABETES MELITUS TIPE 2 DI INSTALASI  RAWAT JALAN RS PKU MUHAMMADIYAH YOGYAKARTA</w:t>
      </w:r>
    </w:p>
    <w:p w:rsidR="003104C5" w:rsidRPr="00A268C0" w:rsidRDefault="003104C5" w:rsidP="003104C5">
      <w:pPr>
        <w:pBdr>
          <w:bottom w:val="single" w:sz="6" w:space="1" w:color="auto"/>
        </w:pBdr>
        <w:spacing w:after="0" w:line="240" w:lineRule="auto"/>
        <w:jc w:val="center"/>
        <w:rPr>
          <w:rFonts w:ascii="Times New Roman" w:hAnsi="Times New Roman" w:cs="Times New Roman"/>
          <w:b/>
          <w:sz w:val="24"/>
          <w:szCs w:val="24"/>
        </w:rPr>
      </w:pPr>
    </w:p>
    <w:p w:rsidR="00A268C0" w:rsidRPr="00A268C0" w:rsidRDefault="00A268C0" w:rsidP="003104C5">
      <w:pPr>
        <w:spacing w:after="0" w:line="240" w:lineRule="auto"/>
        <w:jc w:val="center"/>
        <w:rPr>
          <w:rFonts w:ascii="Times New Roman" w:hAnsi="Times New Roman" w:cs="Times New Roman"/>
          <w:sz w:val="24"/>
          <w:szCs w:val="24"/>
        </w:rPr>
      </w:pPr>
      <w:r w:rsidRPr="00A268C0">
        <w:rPr>
          <w:rFonts w:ascii="Times New Roman" w:hAnsi="Times New Roman" w:cs="Times New Roman"/>
          <w:sz w:val="24"/>
          <w:szCs w:val="24"/>
        </w:rPr>
        <w:t xml:space="preserve">Muhammad muhlis, </w:t>
      </w:r>
      <w:r>
        <w:rPr>
          <w:rFonts w:ascii="Times New Roman" w:hAnsi="Times New Roman" w:cs="Times New Roman"/>
          <w:sz w:val="24"/>
          <w:szCs w:val="24"/>
        </w:rPr>
        <w:t>P</w:t>
      </w:r>
      <w:r w:rsidRPr="00A268C0">
        <w:rPr>
          <w:rFonts w:ascii="Times New Roman" w:hAnsi="Times New Roman" w:cs="Times New Roman"/>
          <w:sz w:val="24"/>
          <w:szCs w:val="24"/>
        </w:rPr>
        <w:t>utri Sharah Rahmawaty</w:t>
      </w:r>
    </w:p>
    <w:p w:rsidR="00A268C0" w:rsidRPr="00A268C0" w:rsidRDefault="00A268C0" w:rsidP="00B51A16">
      <w:pPr>
        <w:autoSpaceDE w:val="0"/>
        <w:autoSpaceDN w:val="0"/>
        <w:adjustRightInd w:val="0"/>
        <w:spacing w:after="0" w:line="240" w:lineRule="auto"/>
        <w:jc w:val="center"/>
        <w:rPr>
          <w:rFonts w:ascii="Times New Roman" w:hAnsi="Times New Roman"/>
          <w:sz w:val="24"/>
          <w:szCs w:val="24"/>
        </w:rPr>
      </w:pPr>
    </w:p>
    <w:p w:rsidR="00A268C0" w:rsidRDefault="00A268C0" w:rsidP="00B51A16">
      <w:pPr>
        <w:autoSpaceDE w:val="0"/>
        <w:autoSpaceDN w:val="0"/>
        <w:adjustRightInd w:val="0"/>
        <w:spacing w:after="0" w:line="240" w:lineRule="auto"/>
        <w:jc w:val="center"/>
        <w:rPr>
          <w:rFonts w:ascii="Times New Roman" w:hAnsi="Times New Roman"/>
          <w:b/>
          <w:sz w:val="24"/>
          <w:szCs w:val="24"/>
        </w:rPr>
      </w:pPr>
    </w:p>
    <w:p w:rsidR="00B51A16" w:rsidRDefault="00B51A16" w:rsidP="00B51A16">
      <w:pPr>
        <w:autoSpaceDE w:val="0"/>
        <w:autoSpaceDN w:val="0"/>
        <w:adjustRightInd w:val="0"/>
        <w:spacing w:after="0" w:line="240" w:lineRule="auto"/>
        <w:jc w:val="center"/>
        <w:rPr>
          <w:rFonts w:ascii="Times New Roman" w:hAnsi="Times New Roman"/>
          <w:b/>
          <w:sz w:val="24"/>
          <w:szCs w:val="24"/>
        </w:rPr>
      </w:pPr>
      <w:r w:rsidRPr="00963045">
        <w:rPr>
          <w:rFonts w:ascii="Times New Roman" w:hAnsi="Times New Roman"/>
          <w:b/>
          <w:sz w:val="24"/>
          <w:szCs w:val="24"/>
        </w:rPr>
        <w:t>INTISARI</w:t>
      </w:r>
    </w:p>
    <w:p w:rsidR="00B51A16" w:rsidRDefault="00B51A16" w:rsidP="00B51A16">
      <w:pPr>
        <w:autoSpaceDE w:val="0"/>
        <w:autoSpaceDN w:val="0"/>
        <w:adjustRightInd w:val="0"/>
        <w:spacing w:after="0" w:line="240" w:lineRule="auto"/>
        <w:ind w:firstLine="851"/>
        <w:jc w:val="center"/>
        <w:rPr>
          <w:rFonts w:ascii="Times New Roman" w:hAnsi="Times New Roman"/>
          <w:b/>
          <w:sz w:val="24"/>
          <w:szCs w:val="24"/>
        </w:rPr>
      </w:pPr>
    </w:p>
    <w:p w:rsidR="00B51A16" w:rsidRPr="00963045" w:rsidRDefault="00B51A16" w:rsidP="00B51A16">
      <w:pPr>
        <w:autoSpaceDE w:val="0"/>
        <w:autoSpaceDN w:val="0"/>
        <w:adjustRightInd w:val="0"/>
        <w:spacing w:after="0" w:line="240" w:lineRule="auto"/>
        <w:ind w:firstLine="851"/>
        <w:jc w:val="center"/>
        <w:rPr>
          <w:rFonts w:ascii="Times New Roman" w:hAnsi="Times New Roman"/>
          <w:b/>
          <w:sz w:val="24"/>
          <w:szCs w:val="24"/>
        </w:rPr>
      </w:pPr>
    </w:p>
    <w:p w:rsidR="00B51A16" w:rsidRDefault="00B51A16" w:rsidP="00B51A1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Diabetes melitus merupakan kelompok gangguan metabolik yang ditandai dengan hiperglikemia. Diabetes melitus tipe 2 memiliki angka kejadian yang lebih tinggi daripada diabetes melitus tipe 1 yaitu 90% dari seluruh kasus DM dengan jumlah penderita di Indonesia mencapai 25,2 juta orang pada tahun 2005. Salah satu penyebabnya adalah kepatuhan pasien pada pengobatan penyakit yang bersifat kronis pada umumnya rendah. Penelitian yang melibatkan pasien berobat jalan menunjukkan bahwa lebih dari 70% pasien tidak minum obat sesuai dengan dosis yang seharusnya. Tujuan penelitian ini adalah untuk mengetahui hubungan kepatuhan terapi terhadap kualitas hidup pasien diabetes melitus tipe 2 di Instalasi Rawat jalan RS PKU Muhammadiyah Yogyakarta.</w:t>
      </w:r>
    </w:p>
    <w:p w:rsidR="00B51A16" w:rsidRDefault="00B51A16" w:rsidP="00B51A1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val="en-US"/>
        </w:rPr>
        <w:t>Penelitian</w:t>
      </w:r>
      <w:r>
        <w:rPr>
          <w:rFonts w:ascii="Times New Roman" w:hAnsi="Times New Roman"/>
          <w:sz w:val="24"/>
          <w:szCs w:val="24"/>
        </w:rPr>
        <w:t xml:space="preserve"> </w:t>
      </w:r>
      <w:r>
        <w:rPr>
          <w:rFonts w:ascii="Times New Roman" w:hAnsi="Times New Roman"/>
          <w:sz w:val="24"/>
          <w:szCs w:val="24"/>
          <w:lang w:val="en-US"/>
        </w:rPr>
        <w:t>ini</w:t>
      </w:r>
      <w:r>
        <w:rPr>
          <w:rFonts w:ascii="Times New Roman" w:hAnsi="Times New Roman"/>
          <w:sz w:val="24"/>
          <w:szCs w:val="24"/>
        </w:rPr>
        <w:t xml:space="preserve"> merupakan penelitian non eksperimental dengan pendekatan metode </w:t>
      </w:r>
      <w:r>
        <w:rPr>
          <w:rFonts w:ascii="Times New Roman" w:hAnsi="Times New Roman"/>
          <w:i/>
          <w:iCs/>
          <w:sz w:val="24"/>
          <w:szCs w:val="24"/>
          <w:lang w:val="en-US"/>
        </w:rPr>
        <w:t>cross sectional</w:t>
      </w:r>
      <w:r>
        <w:rPr>
          <w:rFonts w:ascii="Times New Roman" w:hAnsi="Times New Roman"/>
          <w:i/>
          <w:iCs/>
          <w:sz w:val="24"/>
          <w:szCs w:val="24"/>
        </w:rPr>
        <w:t xml:space="preserve">. </w:t>
      </w:r>
      <w:r w:rsidRPr="00635D7E">
        <w:rPr>
          <w:rFonts w:ascii="Times New Roman" w:hAnsi="Times New Roman"/>
          <w:sz w:val="24"/>
          <w:szCs w:val="24"/>
        </w:rPr>
        <w:t>Penelitian ini dilakukan d</w:t>
      </w:r>
      <w:r>
        <w:rPr>
          <w:rFonts w:ascii="Times New Roman" w:hAnsi="Times New Roman"/>
          <w:sz w:val="24"/>
          <w:szCs w:val="24"/>
        </w:rPr>
        <w:t xml:space="preserve">i Instalasi rawat jalan RS PKU Muhammadiyah Yogyakarta. Subyek penelitian dalam penelitian ini berjumlah 17 pasien. </w:t>
      </w:r>
      <w:r w:rsidRPr="00635D7E">
        <w:rPr>
          <w:rFonts w:ascii="Times New Roman" w:hAnsi="Times New Roman"/>
          <w:sz w:val="24"/>
          <w:szCs w:val="24"/>
        </w:rPr>
        <w:t xml:space="preserve">Pengumpulan data dilakukan </w:t>
      </w:r>
      <w:r>
        <w:rPr>
          <w:rFonts w:ascii="Times New Roman" w:hAnsi="Times New Roman"/>
          <w:sz w:val="24"/>
          <w:szCs w:val="24"/>
        </w:rPr>
        <w:t xml:space="preserve">dengan </w:t>
      </w:r>
      <w:r>
        <w:rPr>
          <w:rFonts w:ascii="Times New Roman" w:hAnsi="Times New Roman"/>
          <w:sz w:val="24"/>
          <w:szCs w:val="24"/>
          <w:lang w:val="en-US"/>
        </w:rPr>
        <w:t>menggunakan</w:t>
      </w:r>
      <w:r>
        <w:rPr>
          <w:rFonts w:ascii="Times New Roman" w:hAnsi="Times New Roman"/>
          <w:sz w:val="24"/>
          <w:szCs w:val="24"/>
        </w:rPr>
        <w:t xml:space="preserve"> rekam medik dan memberikan </w:t>
      </w:r>
      <w:r>
        <w:rPr>
          <w:rFonts w:ascii="Times New Roman" w:hAnsi="Times New Roman"/>
          <w:sz w:val="24"/>
          <w:szCs w:val="24"/>
          <w:lang w:val="en-US"/>
        </w:rPr>
        <w:t>kuisioner</w:t>
      </w:r>
      <w:r>
        <w:rPr>
          <w:rFonts w:ascii="Times New Roman" w:hAnsi="Times New Roman"/>
          <w:sz w:val="24"/>
          <w:szCs w:val="24"/>
        </w:rPr>
        <w:t xml:space="preserve"> mengenai kepatuhan terapi dan kualitas hidup pasien</w:t>
      </w:r>
      <w:r w:rsidRPr="00635D7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Kuisioner yang digunakan</w:t>
      </w:r>
      <w:r>
        <w:rPr>
          <w:rFonts w:ascii="Times New Roman" w:hAnsi="Times New Roman"/>
          <w:sz w:val="24"/>
          <w:szCs w:val="24"/>
        </w:rPr>
        <w:t xml:space="preserve"> </w:t>
      </w:r>
      <w:r>
        <w:rPr>
          <w:rFonts w:ascii="Times New Roman" w:hAnsi="Times New Roman"/>
          <w:sz w:val="24"/>
          <w:szCs w:val="24"/>
          <w:lang w:val="en-US"/>
        </w:rPr>
        <w:t>untuk</w:t>
      </w:r>
      <w:r>
        <w:rPr>
          <w:rFonts w:ascii="Times New Roman" w:hAnsi="Times New Roman"/>
          <w:sz w:val="24"/>
          <w:szCs w:val="24"/>
        </w:rPr>
        <w:t xml:space="preserve"> </w:t>
      </w:r>
      <w:r>
        <w:rPr>
          <w:rFonts w:ascii="Times New Roman" w:hAnsi="Times New Roman"/>
          <w:sz w:val="24"/>
          <w:szCs w:val="24"/>
          <w:lang w:val="en-US"/>
        </w:rPr>
        <w:t>mengukur</w:t>
      </w:r>
      <w:r>
        <w:rPr>
          <w:rFonts w:ascii="Times New Roman" w:hAnsi="Times New Roman"/>
          <w:sz w:val="24"/>
          <w:szCs w:val="24"/>
        </w:rPr>
        <w:t xml:space="preserve"> </w:t>
      </w:r>
      <w:r>
        <w:rPr>
          <w:rFonts w:ascii="Times New Roman" w:hAnsi="Times New Roman"/>
          <w:sz w:val="24"/>
          <w:szCs w:val="24"/>
          <w:lang w:val="en-US"/>
        </w:rPr>
        <w:t>kualitas</w:t>
      </w:r>
      <w:r>
        <w:rPr>
          <w:rFonts w:ascii="Times New Roman" w:hAnsi="Times New Roman"/>
          <w:sz w:val="24"/>
          <w:szCs w:val="24"/>
        </w:rPr>
        <w:t xml:space="preserve"> </w:t>
      </w:r>
      <w:r>
        <w:rPr>
          <w:rFonts w:ascii="Times New Roman" w:hAnsi="Times New Roman"/>
          <w:sz w:val="24"/>
          <w:szCs w:val="24"/>
          <w:lang w:val="en-US"/>
        </w:rPr>
        <w:t>hidup</w:t>
      </w:r>
      <w:r>
        <w:rPr>
          <w:rFonts w:ascii="Times New Roman" w:hAnsi="Times New Roman"/>
          <w:sz w:val="24"/>
          <w:szCs w:val="24"/>
        </w:rPr>
        <w:t xml:space="preserve"> </w:t>
      </w:r>
      <w:r>
        <w:rPr>
          <w:rFonts w:ascii="Times New Roman" w:hAnsi="Times New Roman"/>
          <w:sz w:val="24"/>
          <w:szCs w:val="24"/>
          <w:lang w:val="en-US"/>
        </w:rPr>
        <w:t>pada</w:t>
      </w:r>
      <w:r>
        <w:rPr>
          <w:rFonts w:ascii="Times New Roman" w:hAnsi="Times New Roman"/>
          <w:sz w:val="24"/>
          <w:szCs w:val="24"/>
        </w:rPr>
        <w:t xml:space="preserve"> </w:t>
      </w:r>
      <w:r>
        <w:rPr>
          <w:rFonts w:ascii="Times New Roman" w:hAnsi="Times New Roman"/>
          <w:sz w:val="24"/>
          <w:szCs w:val="24"/>
          <w:lang w:val="en-US"/>
        </w:rPr>
        <w:t>penelitian</w:t>
      </w:r>
      <w:r>
        <w:rPr>
          <w:rFonts w:ascii="Times New Roman" w:hAnsi="Times New Roman"/>
          <w:sz w:val="24"/>
          <w:szCs w:val="24"/>
        </w:rPr>
        <w:t xml:space="preserve"> </w:t>
      </w:r>
      <w:r>
        <w:rPr>
          <w:rFonts w:ascii="Times New Roman" w:hAnsi="Times New Roman"/>
          <w:sz w:val="24"/>
          <w:szCs w:val="24"/>
          <w:lang w:val="en-US"/>
        </w:rPr>
        <w:t>ini</w:t>
      </w:r>
      <w:r>
        <w:rPr>
          <w:rFonts w:ascii="Times New Roman" w:hAnsi="Times New Roman"/>
          <w:sz w:val="24"/>
          <w:szCs w:val="24"/>
        </w:rPr>
        <w:t xml:space="preserve"> </w:t>
      </w:r>
      <w:r>
        <w:rPr>
          <w:rFonts w:ascii="Times New Roman" w:hAnsi="Times New Roman"/>
          <w:sz w:val="24"/>
          <w:szCs w:val="24"/>
          <w:lang w:val="en-US"/>
        </w:rPr>
        <w:t>adalah</w:t>
      </w:r>
      <w:r>
        <w:rPr>
          <w:rFonts w:ascii="Times New Roman" w:hAnsi="Times New Roman"/>
          <w:sz w:val="24"/>
          <w:szCs w:val="24"/>
        </w:rPr>
        <w:t xml:space="preserve"> </w:t>
      </w:r>
      <w:r>
        <w:rPr>
          <w:rFonts w:ascii="Times New Roman" w:hAnsi="Times New Roman"/>
          <w:i/>
          <w:sz w:val="24"/>
          <w:szCs w:val="24"/>
        </w:rPr>
        <w:t xml:space="preserve">Diabetes Quality of Life Clinical Trial Questionnaire </w:t>
      </w:r>
      <w:r>
        <w:rPr>
          <w:rFonts w:ascii="Times New Roman" w:hAnsi="Times New Roman"/>
          <w:sz w:val="24"/>
          <w:szCs w:val="24"/>
        </w:rPr>
        <w:t xml:space="preserve">(DQLCTQ). </w:t>
      </w:r>
      <w:r w:rsidRPr="00635D7E">
        <w:rPr>
          <w:rFonts w:ascii="Times New Roman" w:hAnsi="Times New Roman"/>
          <w:sz w:val="24"/>
          <w:szCs w:val="24"/>
        </w:rPr>
        <w:t xml:space="preserve">Analisis data menggunakan </w:t>
      </w:r>
      <w:r w:rsidRPr="00635D7E">
        <w:rPr>
          <w:rFonts w:ascii="Times New Roman" w:hAnsi="Times New Roman"/>
          <w:i/>
          <w:sz w:val="24"/>
          <w:szCs w:val="24"/>
        </w:rPr>
        <w:t>chi square</w:t>
      </w:r>
      <w:r w:rsidRPr="00635D7E">
        <w:rPr>
          <w:rFonts w:ascii="Times New Roman" w:hAnsi="Times New Roman"/>
          <w:sz w:val="24"/>
          <w:szCs w:val="24"/>
        </w:rPr>
        <w:t xml:space="preserve"> untuk mengetahui hubungan antara </w:t>
      </w:r>
      <w:r>
        <w:rPr>
          <w:rFonts w:ascii="Times New Roman" w:hAnsi="Times New Roman"/>
          <w:sz w:val="24"/>
          <w:szCs w:val="24"/>
        </w:rPr>
        <w:t>kepatuhan terapi dengan kualitas hidup</w:t>
      </w:r>
      <w:r w:rsidRPr="00635D7E">
        <w:rPr>
          <w:rFonts w:ascii="Times New Roman" w:hAnsi="Times New Roman"/>
          <w:sz w:val="24"/>
          <w:szCs w:val="24"/>
        </w:rPr>
        <w:t>.</w:t>
      </w:r>
    </w:p>
    <w:p w:rsidR="00B51A16" w:rsidRPr="00121DA3" w:rsidRDefault="00B51A16" w:rsidP="00B51A1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Hasil Penelitian menunjukkan bahwa dari 17 responden</w:t>
      </w:r>
      <w:r w:rsidRPr="007A6253">
        <w:rPr>
          <w:rFonts w:ascii="Times New Roman" w:hAnsi="Times New Roman"/>
          <w:sz w:val="24"/>
          <w:szCs w:val="24"/>
        </w:rPr>
        <w:t>,</w:t>
      </w:r>
      <w:r>
        <w:rPr>
          <w:rFonts w:ascii="Times New Roman" w:hAnsi="Times New Roman"/>
          <w:sz w:val="24"/>
          <w:szCs w:val="24"/>
        </w:rPr>
        <w:t xml:space="preserve"> terdapat 7 responden yang patuh dan 10 responden yang tidak patuh. Hasil analisis bivariat menunjukkan terdapat hubungan yang signifikan antara kepatuhan terapi terhadap kualitas hidup pasien diabetes melitus p= 0,004 (p&lt;0,05); CI (</w:t>
      </w:r>
      <w:r>
        <w:rPr>
          <w:rFonts w:ascii="Times New Roman" w:hAnsi="Times New Roman"/>
          <w:i/>
          <w:sz w:val="24"/>
          <w:szCs w:val="24"/>
        </w:rPr>
        <w:t>Confiden Interval</w:t>
      </w:r>
      <w:r>
        <w:rPr>
          <w:rFonts w:ascii="Times New Roman" w:hAnsi="Times New Roman"/>
          <w:sz w:val="24"/>
          <w:szCs w:val="24"/>
        </w:rPr>
        <w:t>) 95%; RR 0,300. Nilai RR 0,300 artinya pada responden yang patuh, kualitas hidupnya menurun 70%.</w:t>
      </w:r>
    </w:p>
    <w:p w:rsidR="00B51A16" w:rsidRPr="00635D7E" w:rsidRDefault="00B51A16" w:rsidP="00B51A16">
      <w:pPr>
        <w:autoSpaceDE w:val="0"/>
        <w:autoSpaceDN w:val="0"/>
        <w:adjustRightInd w:val="0"/>
        <w:spacing w:after="0" w:line="240" w:lineRule="auto"/>
        <w:ind w:firstLine="709"/>
        <w:jc w:val="both"/>
        <w:rPr>
          <w:rFonts w:ascii="Times New Roman" w:hAnsi="Times New Roman"/>
          <w:sz w:val="24"/>
          <w:szCs w:val="24"/>
        </w:rPr>
      </w:pPr>
    </w:p>
    <w:p w:rsidR="00B51A16" w:rsidRPr="000B4E74" w:rsidRDefault="00B51A16" w:rsidP="00B51A16">
      <w:pPr>
        <w:jc w:val="both"/>
        <w:rPr>
          <w:rFonts w:ascii="Times New Roman" w:hAnsi="Times New Roman"/>
          <w:sz w:val="24"/>
          <w:szCs w:val="24"/>
          <w:lang w:val="en-US"/>
        </w:rPr>
      </w:pPr>
      <w:r>
        <w:rPr>
          <w:rFonts w:ascii="Times New Roman" w:hAnsi="Times New Roman"/>
          <w:sz w:val="24"/>
          <w:szCs w:val="24"/>
        </w:rPr>
        <w:t xml:space="preserve">Kata Kunci : </w:t>
      </w:r>
      <w:r w:rsidRPr="005B57D6">
        <w:rPr>
          <w:rFonts w:ascii="Times New Roman" w:hAnsi="Times New Roman"/>
          <w:i/>
          <w:sz w:val="24"/>
          <w:szCs w:val="24"/>
        </w:rPr>
        <w:t>Kepatuhan, Diabetes Melitus tipe 2, Kualitas hidup</w:t>
      </w:r>
      <w:r w:rsidRPr="005B57D6">
        <w:rPr>
          <w:rFonts w:ascii="Times New Roman" w:hAnsi="Times New Roman"/>
          <w:i/>
          <w:sz w:val="24"/>
          <w:szCs w:val="24"/>
          <w:lang w:val="en-US"/>
        </w:rPr>
        <w:t>, DQLCTQ</w:t>
      </w:r>
    </w:p>
    <w:p w:rsidR="00B51A16" w:rsidRDefault="00B51A16" w:rsidP="00B51A16">
      <w:pPr>
        <w:jc w:val="both"/>
        <w:rPr>
          <w:rFonts w:ascii="Times New Roman" w:hAnsi="Times New Roman"/>
          <w:sz w:val="24"/>
          <w:szCs w:val="24"/>
        </w:rPr>
      </w:pPr>
    </w:p>
    <w:p w:rsidR="00B51A16" w:rsidRDefault="00B51A16" w:rsidP="00B51A16">
      <w:pPr>
        <w:spacing w:after="0" w:line="240" w:lineRule="auto"/>
        <w:rPr>
          <w:rFonts w:ascii="Times New Roman" w:hAnsi="Times New Roman"/>
          <w:sz w:val="24"/>
          <w:szCs w:val="24"/>
        </w:rPr>
      </w:pPr>
    </w:p>
    <w:p w:rsidR="00B51A16" w:rsidRDefault="00B51A16" w:rsidP="00B51A16">
      <w:pPr>
        <w:spacing w:after="0" w:line="240" w:lineRule="auto"/>
        <w:rPr>
          <w:rFonts w:ascii="Times New Roman" w:hAnsi="Times New Roman"/>
          <w:sz w:val="24"/>
          <w:szCs w:val="24"/>
        </w:rPr>
      </w:pPr>
    </w:p>
    <w:p w:rsidR="00B51A16" w:rsidRDefault="00B51A16" w:rsidP="00B51A16">
      <w:pPr>
        <w:spacing w:after="0" w:line="240" w:lineRule="auto"/>
        <w:rPr>
          <w:rFonts w:ascii="Times New Roman" w:hAnsi="Times New Roman"/>
          <w:sz w:val="24"/>
          <w:szCs w:val="24"/>
        </w:rPr>
      </w:pPr>
    </w:p>
    <w:p w:rsidR="00B51A16" w:rsidRPr="00B51A16" w:rsidRDefault="00B51A16" w:rsidP="00B51A16">
      <w:pPr>
        <w:spacing w:after="0" w:line="240" w:lineRule="auto"/>
        <w:rPr>
          <w:rFonts w:ascii="Times New Roman" w:eastAsia="Times New Roman" w:hAnsi="Times New Roman"/>
          <w:b/>
          <w:sz w:val="24"/>
          <w:szCs w:val="24"/>
        </w:rPr>
      </w:pPr>
    </w:p>
    <w:p w:rsidR="00B51A16" w:rsidRDefault="00B51A16" w:rsidP="00B51A16">
      <w:pPr>
        <w:spacing w:after="0" w:line="240" w:lineRule="auto"/>
        <w:jc w:val="center"/>
        <w:rPr>
          <w:rFonts w:ascii="Times New Roman" w:eastAsia="Times New Roman" w:hAnsi="Times New Roman"/>
          <w:sz w:val="24"/>
          <w:szCs w:val="24"/>
        </w:rPr>
      </w:pPr>
      <w:r w:rsidRPr="007C5ECF">
        <w:rPr>
          <w:rFonts w:ascii="Times New Roman" w:eastAsia="Times New Roman" w:hAnsi="Times New Roman"/>
          <w:b/>
          <w:sz w:val="24"/>
          <w:szCs w:val="24"/>
        </w:rPr>
        <w:t>ABSTRACT</w:t>
      </w:r>
    </w:p>
    <w:p w:rsidR="00B51A16" w:rsidRDefault="00B51A16" w:rsidP="00B51A16">
      <w:pPr>
        <w:spacing w:after="0" w:line="240" w:lineRule="auto"/>
        <w:ind w:firstLine="851"/>
        <w:jc w:val="both"/>
        <w:rPr>
          <w:rFonts w:ascii="Times New Roman" w:eastAsia="Times New Roman" w:hAnsi="Times New Roman"/>
          <w:sz w:val="24"/>
          <w:szCs w:val="24"/>
        </w:rPr>
      </w:pPr>
    </w:p>
    <w:p w:rsidR="00B51A16" w:rsidRPr="007C5ECF" w:rsidRDefault="00B51A16" w:rsidP="00B51A16">
      <w:pPr>
        <w:spacing w:after="0" w:line="240" w:lineRule="auto"/>
        <w:ind w:firstLine="851"/>
        <w:jc w:val="both"/>
        <w:rPr>
          <w:rFonts w:ascii="Times New Roman" w:eastAsia="Times New Roman" w:hAnsi="Times New Roman"/>
          <w:sz w:val="24"/>
          <w:szCs w:val="24"/>
        </w:rPr>
      </w:pPr>
    </w:p>
    <w:p w:rsidR="00B51A16" w:rsidRDefault="00B51A16" w:rsidP="00B51A1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Diabetes Mellitus is metabolic disease, identified by hyperglycemia. </w:t>
      </w:r>
      <w:r>
        <w:rPr>
          <w:rFonts w:ascii="Times New Roman" w:hAnsi="Times New Roman"/>
          <w:sz w:val="24"/>
          <w:szCs w:val="24"/>
          <w:lang w:val="en-US"/>
        </w:rPr>
        <w:t xml:space="preserve">Type 2 Diabetes Mellitus has higher events number than Type 1 Diabetes Mellitus, which is 90% of </w:t>
      </w:r>
      <w:r>
        <w:rPr>
          <w:rFonts w:ascii="Times New Roman" w:hAnsi="Times New Roman"/>
          <w:sz w:val="24"/>
          <w:szCs w:val="24"/>
        </w:rPr>
        <w:t>over</w:t>
      </w:r>
      <w:r>
        <w:rPr>
          <w:rFonts w:ascii="Times New Roman" w:hAnsi="Times New Roman"/>
          <w:sz w:val="24"/>
          <w:szCs w:val="24"/>
          <w:lang w:val="en-US"/>
        </w:rPr>
        <w:t>all Diabetes Mellitus cases</w:t>
      </w:r>
      <w:r>
        <w:rPr>
          <w:rFonts w:ascii="Times New Roman" w:hAnsi="Times New Roman"/>
          <w:sz w:val="24"/>
          <w:szCs w:val="24"/>
        </w:rPr>
        <w:t xml:space="preserve"> with 25,2 billion Indonesian peoples with DM in 2005. One of the cause the uncompliance of the patient especially for chronic disease. Patient compliance to chronic disease medication basically low. The outcome for the study was to analyse about the relitionship between the therapy compliance to the quality of life type 2 Diabetes Mellitus patient in Outpatient Installation of PKU Muhammadiyah Hospital of Yogyakarta.</w:t>
      </w:r>
    </w:p>
    <w:p w:rsidR="00B51A16" w:rsidRPr="00160CB8" w:rsidRDefault="00B51A16" w:rsidP="00B51A16">
      <w:pPr>
        <w:autoSpaceDE w:val="0"/>
        <w:autoSpaceDN w:val="0"/>
        <w:adjustRightInd w:val="0"/>
        <w:spacing w:after="0" w:line="240" w:lineRule="auto"/>
        <w:ind w:firstLine="709"/>
        <w:jc w:val="both"/>
        <w:rPr>
          <w:rFonts w:ascii="Times New Roman" w:hAnsi="Times New Roman"/>
          <w:i/>
          <w:sz w:val="24"/>
          <w:szCs w:val="24"/>
          <w:lang w:val="en-US"/>
        </w:rPr>
      </w:pPr>
      <w:r>
        <w:rPr>
          <w:rFonts w:ascii="Times New Roman" w:hAnsi="Times New Roman"/>
          <w:sz w:val="24"/>
          <w:szCs w:val="24"/>
        </w:rPr>
        <w:t>This study was non experimental with cross sectional methode approachment.The study was done in Outpatient installation of PKU Muhammadiyah Hospital of Yogyakarta</w:t>
      </w:r>
      <w:r w:rsidRPr="00BF27B7">
        <w:rPr>
          <w:rFonts w:ascii="Times New Roman" w:hAnsi="Times New Roman"/>
          <w:sz w:val="24"/>
          <w:szCs w:val="24"/>
        </w:rPr>
        <w:t>.</w:t>
      </w:r>
      <w:r>
        <w:rPr>
          <w:rFonts w:ascii="Times New Roman" w:hAnsi="Times New Roman"/>
          <w:sz w:val="24"/>
          <w:szCs w:val="24"/>
        </w:rPr>
        <w:t xml:space="preserve"> T</w:t>
      </w:r>
      <w:r w:rsidRPr="00BF27B7">
        <w:rPr>
          <w:rFonts w:ascii="Times New Roman" w:hAnsi="Times New Roman"/>
          <w:sz w:val="24"/>
          <w:szCs w:val="24"/>
        </w:rPr>
        <w:t>he subject of this</w:t>
      </w:r>
      <w:r>
        <w:rPr>
          <w:rFonts w:ascii="Times New Roman" w:hAnsi="Times New Roman"/>
          <w:sz w:val="24"/>
          <w:szCs w:val="24"/>
        </w:rPr>
        <w:t xml:space="preserve"> study was 17 respondents. Medical record and questionnaire about therapy compliance and quality of life were used to collect the data. Diabetes quality of life clinical trial Questionnaire (DQLCTQ) was used as the questionnaire to measure the quality of life. C</w:t>
      </w:r>
      <w:r w:rsidRPr="00B159D0">
        <w:rPr>
          <w:rFonts w:ascii="Times New Roman" w:hAnsi="Times New Roman"/>
          <w:sz w:val="24"/>
          <w:szCs w:val="24"/>
          <w:lang w:val="en-US"/>
        </w:rPr>
        <w:t xml:space="preserve">hi square </w:t>
      </w:r>
      <w:r>
        <w:rPr>
          <w:rFonts w:ascii="Times New Roman" w:hAnsi="Times New Roman"/>
          <w:sz w:val="24"/>
          <w:szCs w:val="24"/>
        </w:rPr>
        <w:t>d</w:t>
      </w:r>
      <w:r>
        <w:rPr>
          <w:rFonts w:ascii="Times New Roman" w:hAnsi="Times New Roman"/>
          <w:sz w:val="24"/>
          <w:szCs w:val="24"/>
          <w:lang w:val="en-US"/>
        </w:rPr>
        <w:t>ata analysis</w:t>
      </w:r>
      <w:r>
        <w:rPr>
          <w:rFonts w:ascii="Times New Roman" w:hAnsi="Times New Roman"/>
          <w:sz w:val="24"/>
          <w:szCs w:val="24"/>
        </w:rPr>
        <w:t xml:space="preserve"> was used </w:t>
      </w:r>
      <w:r w:rsidRPr="00B159D0">
        <w:rPr>
          <w:rFonts w:ascii="Times New Roman" w:hAnsi="Times New Roman"/>
          <w:sz w:val="24"/>
          <w:szCs w:val="24"/>
          <w:lang w:val="en-US"/>
        </w:rPr>
        <w:t xml:space="preserve">to find out about relations between therapy </w:t>
      </w:r>
      <w:r>
        <w:rPr>
          <w:rFonts w:ascii="Times New Roman" w:hAnsi="Times New Roman"/>
          <w:sz w:val="24"/>
          <w:szCs w:val="24"/>
        </w:rPr>
        <w:t>complianceand quality of life</w:t>
      </w:r>
      <w:r w:rsidRPr="00B159D0">
        <w:rPr>
          <w:rFonts w:ascii="Times New Roman" w:hAnsi="Times New Roman"/>
          <w:sz w:val="24"/>
          <w:szCs w:val="24"/>
          <w:lang w:val="en-US"/>
        </w:rPr>
        <w:t>.</w:t>
      </w:r>
    </w:p>
    <w:p w:rsidR="00B51A16" w:rsidRDefault="00B51A16" w:rsidP="00B51A1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The result showed that of 17 respondents, 7 of them were compliance and 10 of them were not compliance. The result of bivariate analysis showed that there were a significant relationship between the compliance of therapy and the quality of life the medical patients of diabetes mellitus p= 0,004 (p&lt;0,05); CI (Confident Interval 95%); RR 0,300. RR 0,300 means the quality of life of the good compliance respondents were decrease 70%.</w:t>
      </w:r>
    </w:p>
    <w:p w:rsidR="00B51A16" w:rsidRDefault="00B51A16" w:rsidP="00B51A16">
      <w:pPr>
        <w:autoSpaceDE w:val="0"/>
        <w:autoSpaceDN w:val="0"/>
        <w:adjustRightInd w:val="0"/>
        <w:spacing w:after="0" w:line="240" w:lineRule="auto"/>
        <w:ind w:firstLine="709"/>
        <w:jc w:val="both"/>
        <w:rPr>
          <w:rFonts w:ascii="Times New Roman" w:hAnsi="Times New Roman"/>
          <w:sz w:val="24"/>
          <w:szCs w:val="24"/>
        </w:rPr>
      </w:pPr>
    </w:p>
    <w:p w:rsidR="00B51A16" w:rsidRPr="00635D7E" w:rsidRDefault="00B51A16" w:rsidP="00B51A16">
      <w:pPr>
        <w:autoSpaceDE w:val="0"/>
        <w:autoSpaceDN w:val="0"/>
        <w:adjustRightInd w:val="0"/>
        <w:spacing w:after="0" w:line="240" w:lineRule="auto"/>
        <w:ind w:firstLine="709"/>
        <w:jc w:val="both"/>
        <w:rPr>
          <w:rFonts w:ascii="Times New Roman" w:hAnsi="Times New Roman"/>
          <w:sz w:val="24"/>
          <w:szCs w:val="24"/>
        </w:rPr>
      </w:pPr>
    </w:p>
    <w:p w:rsidR="00B51A16" w:rsidRPr="00A473ED" w:rsidRDefault="00B51A16" w:rsidP="00B51A16">
      <w:pPr>
        <w:jc w:val="both"/>
        <w:rPr>
          <w:rFonts w:ascii="Times New Roman" w:hAnsi="Times New Roman"/>
          <w:sz w:val="24"/>
          <w:szCs w:val="24"/>
          <w:lang w:val="en-US"/>
        </w:rPr>
      </w:pPr>
      <w:r>
        <w:rPr>
          <w:rFonts w:ascii="Times New Roman" w:hAnsi="Times New Roman"/>
          <w:sz w:val="24"/>
          <w:szCs w:val="24"/>
          <w:lang w:val="en-US"/>
        </w:rPr>
        <w:t>Keywords</w:t>
      </w:r>
      <w:r>
        <w:rPr>
          <w:rFonts w:ascii="Times New Roman" w:hAnsi="Times New Roman"/>
          <w:sz w:val="24"/>
          <w:szCs w:val="24"/>
        </w:rPr>
        <w:t xml:space="preserve">: </w:t>
      </w:r>
      <w:r>
        <w:rPr>
          <w:rFonts w:ascii="Times New Roman" w:hAnsi="Times New Roman"/>
          <w:i/>
          <w:sz w:val="24"/>
          <w:szCs w:val="24"/>
        </w:rPr>
        <w:t>compliance</w:t>
      </w:r>
      <w:r w:rsidRPr="000444DE">
        <w:rPr>
          <w:rFonts w:ascii="Times New Roman" w:hAnsi="Times New Roman"/>
          <w:i/>
          <w:sz w:val="24"/>
          <w:szCs w:val="24"/>
        </w:rPr>
        <w:t xml:space="preserve">, </w:t>
      </w:r>
      <w:r w:rsidRPr="000444DE">
        <w:rPr>
          <w:rFonts w:ascii="Times New Roman" w:hAnsi="Times New Roman"/>
          <w:i/>
          <w:sz w:val="24"/>
          <w:szCs w:val="24"/>
          <w:lang w:val="en-US"/>
        </w:rPr>
        <w:t xml:space="preserve">type 2 </w:t>
      </w:r>
      <w:r>
        <w:rPr>
          <w:rFonts w:ascii="Times New Roman" w:hAnsi="Times New Roman"/>
          <w:i/>
          <w:sz w:val="24"/>
          <w:szCs w:val="24"/>
        </w:rPr>
        <w:t>Diabetes Melitus,</w:t>
      </w:r>
      <w:r>
        <w:rPr>
          <w:rFonts w:ascii="Times New Roman" w:hAnsi="Times New Roman"/>
          <w:i/>
          <w:sz w:val="24"/>
          <w:szCs w:val="24"/>
          <w:lang w:val="en-US"/>
        </w:rPr>
        <w:t xml:space="preserve"> </w:t>
      </w:r>
      <w:r>
        <w:rPr>
          <w:rFonts w:ascii="Times New Roman" w:hAnsi="Times New Roman"/>
          <w:i/>
          <w:sz w:val="24"/>
          <w:szCs w:val="24"/>
        </w:rPr>
        <w:t>Q</w:t>
      </w:r>
      <w:r w:rsidRPr="000444DE">
        <w:rPr>
          <w:rFonts w:ascii="Times New Roman" w:hAnsi="Times New Roman"/>
          <w:i/>
          <w:sz w:val="24"/>
          <w:szCs w:val="24"/>
          <w:lang w:val="en-US"/>
        </w:rPr>
        <w:t>uality</w:t>
      </w:r>
      <w:r>
        <w:rPr>
          <w:rFonts w:ascii="Times New Roman" w:hAnsi="Times New Roman"/>
          <w:i/>
          <w:sz w:val="24"/>
          <w:szCs w:val="24"/>
        </w:rPr>
        <w:t xml:space="preserve"> of life</w:t>
      </w:r>
      <w:r w:rsidRPr="000444DE">
        <w:rPr>
          <w:rFonts w:ascii="Times New Roman" w:hAnsi="Times New Roman"/>
          <w:i/>
          <w:sz w:val="24"/>
          <w:szCs w:val="24"/>
          <w:lang w:val="en-US"/>
        </w:rPr>
        <w:t>, DQLCTQ</w:t>
      </w:r>
    </w:p>
    <w:p w:rsidR="002421B6" w:rsidRDefault="002421B6" w:rsidP="003104C5">
      <w:pPr>
        <w:jc w:val="both"/>
        <w:rPr>
          <w:rFonts w:ascii="Times New Roman" w:hAnsi="Times New Roman"/>
          <w:i/>
          <w:sz w:val="24"/>
          <w:szCs w:val="24"/>
        </w:rPr>
      </w:pPr>
    </w:p>
    <w:p w:rsidR="00A268C0" w:rsidRDefault="00A268C0" w:rsidP="003104C5">
      <w:pPr>
        <w:jc w:val="both"/>
        <w:rPr>
          <w:rFonts w:ascii="Times New Roman" w:hAnsi="Times New Roman"/>
          <w:i/>
          <w:sz w:val="24"/>
          <w:szCs w:val="24"/>
        </w:rPr>
      </w:pPr>
    </w:p>
    <w:p w:rsidR="00A268C0" w:rsidRDefault="00A268C0" w:rsidP="003104C5">
      <w:pPr>
        <w:jc w:val="both"/>
        <w:rPr>
          <w:rFonts w:ascii="Times New Roman" w:hAnsi="Times New Roman"/>
          <w:i/>
          <w:sz w:val="24"/>
          <w:szCs w:val="24"/>
        </w:rPr>
      </w:pPr>
    </w:p>
    <w:p w:rsidR="00A268C0" w:rsidRDefault="00A268C0" w:rsidP="003104C5">
      <w:pPr>
        <w:jc w:val="both"/>
        <w:rPr>
          <w:rFonts w:ascii="Times New Roman" w:hAnsi="Times New Roman"/>
          <w:i/>
          <w:sz w:val="24"/>
          <w:szCs w:val="24"/>
        </w:rPr>
      </w:pPr>
    </w:p>
    <w:p w:rsidR="00A268C0" w:rsidRDefault="00A268C0" w:rsidP="003104C5">
      <w:pPr>
        <w:jc w:val="both"/>
        <w:rPr>
          <w:rFonts w:ascii="Times New Roman" w:hAnsi="Times New Roman"/>
          <w:i/>
          <w:sz w:val="24"/>
          <w:szCs w:val="24"/>
        </w:rPr>
      </w:pPr>
    </w:p>
    <w:p w:rsidR="00A268C0" w:rsidRDefault="00A268C0" w:rsidP="003104C5">
      <w:pPr>
        <w:jc w:val="both"/>
        <w:rPr>
          <w:rFonts w:ascii="Times New Roman" w:hAnsi="Times New Roman"/>
          <w:i/>
          <w:sz w:val="24"/>
          <w:szCs w:val="24"/>
        </w:rPr>
      </w:pPr>
    </w:p>
    <w:p w:rsidR="00A268C0" w:rsidRDefault="00A268C0" w:rsidP="003104C5">
      <w:pPr>
        <w:jc w:val="both"/>
        <w:rPr>
          <w:rFonts w:ascii="Times New Roman" w:hAnsi="Times New Roman"/>
          <w:i/>
          <w:sz w:val="24"/>
          <w:szCs w:val="24"/>
        </w:rPr>
      </w:pPr>
    </w:p>
    <w:p w:rsidR="00A268C0" w:rsidRDefault="00A268C0" w:rsidP="003104C5">
      <w:pPr>
        <w:jc w:val="both"/>
        <w:rPr>
          <w:rFonts w:ascii="Times New Roman" w:hAnsi="Times New Roman"/>
          <w:i/>
          <w:sz w:val="24"/>
          <w:szCs w:val="24"/>
        </w:rPr>
      </w:pPr>
    </w:p>
    <w:p w:rsidR="00A268C0" w:rsidRDefault="00A268C0" w:rsidP="003104C5">
      <w:pPr>
        <w:jc w:val="both"/>
        <w:rPr>
          <w:rFonts w:ascii="Times New Roman" w:hAnsi="Times New Roman"/>
          <w:i/>
          <w:sz w:val="24"/>
          <w:szCs w:val="24"/>
        </w:rPr>
      </w:pPr>
    </w:p>
    <w:p w:rsidR="003104C5" w:rsidRDefault="003104C5" w:rsidP="00A268C0">
      <w:pPr>
        <w:spacing w:line="360" w:lineRule="auto"/>
        <w:jc w:val="both"/>
        <w:rPr>
          <w:rFonts w:ascii="Times New Roman" w:hAnsi="Times New Roman"/>
          <w:b/>
          <w:sz w:val="24"/>
          <w:szCs w:val="24"/>
        </w:rPr>
      </w:pPr>
      <w:r>
        <w:rPr>
          <w:rFonts w:ascii="Times New Roman" w:hAnsi="Times New Roman"/>
          <w:b/>
          <w:sz w:val="24"/>
          <w:szCs w:val="24"/>
        </w:rPr>
        <w:lastRenderedPageBreak/>
        <w:t>PENDAHULUAN</w:t>
      </w:r>
    </w:p>
    <w:p w:rsidR="003104C5" w:rsidRDefault="003104C5" w:rsidP="00A268C0">
      <w:pPr>
        <w:pStyle w:val="ListParagraph"/>
        <w:autoSpaceDE w:val="0"/>
        <w:autoSpaceDN w:val="0"/>
        <w:adjustRightInd w:val="0"/>
        <w:spacing w:line="360" w:lineRule="auto"/>
        <w:ind w:left="0" w:firstLine="709"/>
        <w:rPr>
          <w:rFonts w:ascii="Times New Roman" w:hAnsi="Times New Roman" w:cs="Times New Roman"/>
          <w:sz w:val="24"/>
          <w:szCs w:val="24"/>
        </w:rPr>
      </w:pPr>
      <w:r>
        <w:rPr>
          <w:rFonts w:ascii="Times New Roman" w:hAnsi="Times New Roman"/>
          <w:b/>
          <w:sz w:val="24"/>
          <w:szCs w:val="24"/>
        </w:rPr>
        <w:tab/>
      </w:r>
      <w:r>
        <w:rPr>
          <w:rFonts w:ascii="Times New Roman" w:hAnsi="Times New Roman" w:cs="Times New Roman"/>
          <w:sz w:val="24"/>
          <w:szCs w:val="24"/>
        </w:rPr>
        <w:t xml:space="preserve">Diabetes melitus didefinisikan sebagai suatu penyakit atau gangguan metabolisme kronis dengan multi etiologi yang ditandai dengan tingginya kadar gula darah disertai dengan gangguan metabolisme karbohidrat, lipid dan protein sebagai akibat insufisiensi fungsi insulin. Insufisiensi fungsi insulin dapat disebabkan oleh gangguan atau defisiensi produksi insulin oleh sel-sel beta Langerhans kelenjar pankreas, atau disebabkan oleh kurang responsifnya sel-sel tubuh terhadap insulin (Anonim, 2005). </w:t>
      </w:r>
    </w:p>
    <w:p w:rsidR="003104C5" w:rsidRDefault="003104C5" w:rsidP="00A268C0">
      <w:pPr>
        <w:pStyle w:val="ListParagraph"/>
        <w:autoSpaceDE w:val="0"/>
        <w:autoSpaceDN w:val="0"/>
        <w:adjustRightInd w:val="0"/>
        <w:spacing w:line="360" w:lineRule="auto"/>
        <w:ind w:left="0" w:firstLine="709"/>
        <w:rPr>
          <w:rFonts w:ascii="Times New Roman" w:hAnsi="Times New Roman" w:cs="Times New Roman"/>
          <w:sz w:val="24"/>
          <w:szCs w:val="24"/>
        </w:rPr>
      </w:pPr>
      <w:r>
        <w:rPr>
          <w:rFonts w:ascii="Times New Roman" w:hAnsi="Times New Roman" w:cs="Times New Roman"/>
          <w:sz w:val="24"/>
          <w:szCs w:val="24"/>
        </w:rPr>
        <w:t>Prevalensi DM diperkirakan meningkat menjadi 35% di seluruh dunia antara tahun 1995 sampai 2025. Peningkatan jumlah penderita DM terutama terjadi di negara berkembang, dengan lebih dari 300 juta penderita DM pada tahun 2025 (Badawi, 2009). Di Indonesia populasi kejadian DM dalam dekade terakhir ini menampakkan peningkatan. Berdasarkan pola pertambahan penduduk di Indonesia, diperkirakan pada tahun 2020 akan ada sejumlah 178 penduduk berusia diatas 20 tahun dengan asumsi prevalensi DM sebesar 4,6% maka akan didapatkan 8,2 juta pasien DM (PERKENI, 2011).</w:t>
      </w:r>
    </w:p>
    <w:p w:rsidR="003104C5" w:rsidRPr="002B103D" w:rsidRDefault="003104C5" w:rsidP="00A268C0">
      <w:pPr>
        <w:pStyle w:val="ListParagraph"/>
        <w:autoSpaceDE w:val="0"/>
        <w:autoSpaceDN w:val="0"/>
        <w:adjustRightInd w:val="0"/>
        <w:spacing w:line="360" w:lineRule="auto"/>
        <w:ind w:left="0" w:firstLine="709"/>
        <w:rPr>
          <w:rFonts w:ascii="Times New Roman" w:hAnsi="Times New Roman" w:cs="Times New Roman"/>
          <w:sz w:val="24"/>
          <w:szCs w:val="24"/>
        </w:rPr>
      </w:pPr>
      <w:r>
        <w:rPr>
          <w:rFonts w:ascii="Times New Roman" w:hAnsi="Times New Roman" w:cs="Times New Roman"/>
          <w:sz w:val="24"/>
          <w:szCs w:val="24"/>
        </w:rPr>
        <w:t>Diabetes melitus tipe 2 (NIDDM) merupakan DM yang paling sering ditemukan di Indonesia. Penderita tipe ini biasanya ditemukan pada usia diatas 40 tahun disertai berat badan yang berlebih. Selain itu DM tipe 2 ini dipengaruhi oleh faktor genetik, keluarga, tingkat kualitas hidup, diet tinggi lemak, serta kurang gerak badan (Nabil, 2009). Kemungkinan lain terjadinya DM tipe 2 adalah karena sel-sel jaringan tubuh tidak peka atau resisten terhadap insulin. Resisten terhadap insulin pada DM tipe 2 ini terjadi karena turunnya kemampuan insulin untuk merangsang pengambilan glukosa oleh jaringan perifer dan menghambat produksi oleh sel hati (Nabil, 2009).</w:t>
      </w:r>
    </w:p>
    <w:p w:rsidR="003104C5" w:rsidRDefault="003104C5" w:rsidP="00A268C0">
      <w:pPr>
        <w:pStyle w:val="ListParagraph"/>
        <w:autoSpaceDE w:val="0"/>
        <w:autoSpaceDN w:val="0"/>
        <w:adjustRightInd w:val="0"/>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Keberhasilan suatu pengobatan tidak hanya dipengaruhi oleh kualitas pelayanan kesehatan, sikap dan keterampilan petugasnya, sikap dan pola hidup pasien beserta keluarganya, tetapi dipengaruhi juga oleh kepatuhan pasien terhadap pengobatannya. Hasil terapi tidak akan mencapai tingkat optimal tanpa adanya kesadaran dari pasien itu sendiri, bahkan dapat menyebabkan kegagalan </w:t>
      </w:r>
      <w:r>
        <w:rPr>
          <w:rFonts w:ascii="Times New Roman" w:hAnsi="Times New Roman" w:cs="Times New Roman"/>
          <w:sz w:val="24"/>
          <w:szCs w:val="24"/>
        </w:rPr>
        <w:lastRenderedPageBreak/>
        <w:t>terapi, serta dapat pula menimbulkan kompilasi yang sangat merugikan dan pada akhirnya dapat berakibat fatal (Hussar, 1995).</w:t>
      </w:r>
    </w:p>
    <w:p w:rsidR="003104C5" w:rsidRDefault="003104C5" w:rsidP="00A268C0">
      <w:pPr>
        <w:pStyle w:val="ListParagraph"/>
        <w:autoSpaceDE w:val="0"/>
        <w:autoSpaceDN w:val="0"/>
        <w:adjustRightInd w:val="0"/>
        <w:spacing w:line="360" w:lineRule="auto"/>
        <w:ind w:left="0" w:firstLine="709"/>
        <w:rPr>
          <w:rFonts w:ascii="Times New Roman" w:hAnsi="Times New Roman" w:cs="Times New Roman"/>
          <w:sz w:val="24"/>
          <w:szCs w:val="24"/>
        </w:rPr>
      </w:pPr>
      <w:r>
        <w:rPr>
          <w:rFonts w:ascii="Times New Roman" w:hAnsi="Times New Roman" w:cs="Times New Roman"/>
          <w:sz w:val="24"/>
          <w:szCs w:val="24"/>
        </w:rPr>
        <w:t>Berbagai penelitian menunjukkan bahwa kepatuhan pasien pada pengobatan penyakit yang bersifat kronis pada umumnya rendah. Penelitian yang melibatkan pasien berobat jalan menunjukkan bahwa lebih dari 70 % pasien tidak minum obat sesuai dengan dosis yang seharusnya (Basuki, 2009). Menurut laporan WHO pada tahun 2003, kepatuhan rata-rata pasien pada terapi jangka panjang terhadap penyakit kronis dinegara maju hanya sebesar 50 %, sedangkan di negara berkembang, jumlah tersebut bahkan lebih rendah (Asti, 2006).</w:t>
      </w:r>
    </w:p>
    <w:p w:rsidR="003104C5" w:rsidRDefault="003104C5" w:rsidP="00A268C0">
      <w:pPr>
        <w:pStyle w:val="ListParagraph"/>
        <w:autoSpaceDE w:val="0"/>
        <w:autoSpaceDN w:val="0"/>
        <w:adjustRightInd w:val="0"/>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Keluhan-keluhan yang akan dialami pasien DM seperti poliuria (banyak berkemih), polifagia (keinginan makan berlebih), polidipsia (banyak minum), </w:t>
      </w:r>
    </w:p>
    <w:p w:rsidR="003104C5" w:rsidRDefault="003104C5" w:rsidP="00A268C0">
      <w:pPr>
        <w:pStyle w:val="ListParagraph"/>
        <w:autoSpaceDE w:val="0"/>
        <w:autoSpaceDN w:val="0"/>
        <w:adjustRightInd w:val="0"/>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penglihatan kabur, cepat lelah tentu akan mempengaruhi perilaku hidup pasien baik secara sosial maupun individual. Selain itu diabetes tanpa pengobatan dan pencegahan yang benar dapat menimbulkan komplikasi seperti serangan jantung, stroke, gagal ginjal, kebutaan, bahkan kematian. Pentingnya kepatuhan dalam mengkonsumsi obat pada jangka panjang yang berhubungan dengan kualitas hidup pasien, serta tingginya prevalensi diabetes melitus tipe 2, mendorong dilakukannya penelitian yang berjudul “Hubungan kepatuhan terapi terhadap kualitas hidup pasien diabetes melitus tipe 2 di instalasi rawat jalan Rumah Sakit PKU Muhammadiyah Yogyakarta. </w:t>
      </w:r>
      <w:r w:rsidRPr="00AA20D1">
        <w:rPr>
          <w:rFonts w:ascii="Times New Roman" w:hAnsi="Times New Roman" w:cs="Times New Roman"/>
          <w:sz w:val="24"/>
          <w:szCs w:val="24"/>
        </w:rPr>
        <w:t xml:space="preserve">Data tersebut selanjutnya dapat digunakan sebagai dasar untuk melakukan intervensi </w:t>
      </w:r>
      <w:r>
        <w:rPr>
          <w:rFonts w:ascii="Times New Roman" w:hAnsi="Times New Roman" w:cs="Times New Roman"/>
          <w:sz w:val="24"/>
          <w:szCs w:val="24"/>
        </w:rPr>
        <w:t>individual pada pasien diabetes melitus</w:t>
      </w:r>
      <w:r w:rsidRPr="00AA20D1">
        <w:rPr>
          <w:rFonts w:ascii="Times New Roman" w:hAnsi="Times New Roman" w:cs="Times New Roman"/>
          <w:sz w:val="24"/>
          <w:szCs w:val="24"/>
        </w:rPr>
        <w:t xml:space="preserve"> d</w:t>
      </w:r>
      <w:r>
        <w:rPr>
          <w:rFonts w:ascii="Times New Roman" w:hAnsi="Times New Roman" w:cs="Times New Roman"/>
          <w:sz w:val="24"/>
          <w:szCs w:val="24"/>
        </w:rPr>
        <w:t xml:space="preserve">alam hal memperbaiki kepatuhan dan kualitas hidup pasien. </w:t>
      </w:r>
    </w:p>
    <w:p w:rsidR="002421B6" w:rsidRDefault="002421B6" w:rsidP="00A268C0">
      <w:pPr>
        <w:pStyle w:val="ListParagraph"/>
        <w:autoSpaceDE w:val="0"/>
        <w:autoSpaceDN w:val="0"/>
        <w:adjustRightInd w:val="0"/>
        <w:spacing w:line="360" w:lineRule="auto"/>
        <w:ind w:left="0"/>
        <w:rPr>
          <w:rFonts w:ascii="Times New Roman" w:hAnsi="Times New Roman" w:cs="Times New Roman"/>
          <w:sz w:val="24"/>
          <w:szCs w:val="24"/>
        </w:rPr>
      </w:pPr>
    </w:p>
    <w:p w:rsidR="003104C5" w:rsidRDefault="003104C5" w:rsidP="00A268C0">
      <w:pPr>
        <w:pStyle w:val="ListParagraph"/>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METODE PENELITIAN</w:t>
      </w:r>
    </w:p>
    <w:p w:rsidR="002421B6" w:rsidRDefault="003104C5" w:rsidP="00A268C0">
      <w:pPr>
        <w:pStyle w:val="ListParagraph"/>
        <w:autoSpaceDE w:val="0"/>
        <w:autoSpaceDN w:val="0"/>
        <w:adjustRightInd w:val="0"/>
        <w:spacing w:line="360" w:lineRule="auto"/>
        <w:ind w:left="0" w:firstLine="567"/>
        <w:rPr>
          <w:rFonts w:ascii="Times New Roman" w:hAnsi="Times New Roman" w:cs="Times New Roman"/>
          <w:i/>
          <w:sz w:val="24"/>
          <w:szCs w:val="24"/>
        </w:rPr>
      </w:pPr>
      <w:r>
        <w:rPr>
          <w:rFonts w:ascii="Times New Roman" w:hAnsi="Times New Roman" w:cs="Times New Roman"/>
          <w:sz w:val="24"/>
          <w:szCs w:val="24"/>
        </w:rPr>
        <w:t xml:space="preserve">Penelitian ini adalah penelitian non eksperimental dengan pendekatan metode </w:t>
      </w:r>
      <w:r>
        <w:rPr>
          <w:rFonts w:ascii="Times New Roman" w:hAnsi="Times New Roman" w:cs="Times New Roman"/>
          <w:i/>
          <w:sz w:val="24"/>
          <w:szCs w:val="24"/>
        </w:rPr>
        <w:t>cross – sectional.</w:t>
      </w:r>
    </w:p>
    <w:p w:rsidR="00B51A16" w:rsidRPr="00B51A16" w:rsidRDefault="00B51A16" w:rsidP="00A268C0">
      <w:pPr>
        <w:pStyle w:val="ListParagraph"/>
        <w:autoSpaceDE w:val="0"/>
        <w:autoSpaceDN w:val="0"/>
        <w:adjustRightInd w:val="0"/>
        <w:spacing w:line="360" w:lineRule="auto"/>
        <w:ind w:left="0" w:firstLine="567"/>
        <w:rPr>
          <w:rFonts w:ascii="Times New Roman" w:hAnsi="Times New Roman" w:cs="Times New Roman"/>
          <w:i/>
          <w:sz w:val="24"/>
          <w:szCs w:val="24"/>
        </w:rPr>
      </w:pPr>
    </w:p>
    <w:p w:rsidR="00CC4390" w:rsidRDefault="00CC4390" w:rsidP="00A268C0">
      <w:pPr>
        <w:autoSpaceDE w:val="0"/>
        <w:autoSpaceDN w:val="0"/>
        <w:adjustRightInd w:val="0"/>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Populasi Target</w:t>
      </w:r>
    </w:p>
    <w:p w:rsidR="00CC4390" w:rsidRPr="004060F6" w:rsidRDefault="00CC4390" w:rsidP="00A268C0">
      <w:pPr>
        <w:spacing w:after="0" w:line="360" w:lineRule="auto"/>
        <w:ind w:firstLine="851"/>
        <w:contextualSpacing/>
        <w:rPr>
          <w:rFonts w:ascii="Times New Roman" w:hAnsi="Times New Roman" w:cs="Times New Roman"/>
          <w:sz w:val="24"/>
          <w:szCs w:val="24"/>
        </w:rPr>
      </w:pPr>
      <w:r>
        <w:rPr>
          <w:rFonts w:ascii="Times New Roman" w:hAnsi="Times New Roman" w:cs="Times New Roman"/>
          <w:sz w:val="24"/>
          <w:szCs w:val="24"/>
        </w:rPr>
        <w:t>Populasi target pada penelitian ini</w:t>
      </w:r>
      <w:r w:rsidRPr="00330251">
        <w:rPr>
          <w:rFonts w:ascii="Times New Roman" w:hAnsi="Times New Roman" w:cs="Times New Roman"/>
          <w:sz w:val="24"/>
          <w:szCs w:val="24"/>
        </w:rPr>
        <w:t xml:space="preserve"> </w:t>
      </w:r>
      <w:r>
        <w:rPr>
          <w:rFonts w:ascii="Times New Roman" w:hAnsi="Times New Roman" w:cs="Times New Roman"/>
          <w:sz w:val="24"/>
          <w:szCs w:val="24"/>
          <w:lang w:val="en-US"/>
        </w:rPr>
        <w:t>adalah</w:t>
      </w:r>
      <w:r>
        <w:rPr>
          <w:rFonts w:ascii="Times New Roman" w:hAnsi="Times New Roman" w:cs="Times New Roman"/>
          <w:sz w:val="24"/>
          <w:szCs w:val="24"/>
        </w:rPr>
        <w:t xml:space="preserve"> pasien diabetes melitus tipe 2 </w:t>
      </w:r>
      <w:r>
        <w:rPr>
          <w:rFonts w:ascii="Times New Roman" w:hAnsi="Times New Roman" w:cs="Times New Roman"/>
          <w:sz w:val="24"/>
          <w:szCs w:val="24"/>
          <w:lang w:val="en-US"/>
        </w:rPr>
        <w:t>yang diterapi</w:t>
      </w:r>
      <w:r>
        <w:rPr>
          <w:rFonts w:ascii="Times New Roman" w:hAnsi="Times New Roman" w:cs="Times New Roman"/>
          <w:sz w:val="24"/>
          <w:szCs w:val="24"/>
        </w:rPr>
        <w:t xml:space="preserve"> antidiabetik oral. </w:t>
      </w:r>
      <w:r w:rsidRPr="00330251">
        <w:rPr>
          <w:rFonts w:ascii="Times New Roman" w:hAnsi="Times New Roman" w:cs="Times New Roman"/>
          <w:sz w:val="24"/>
          <w:szCs w:val="24"/>
        </w:rPr>
        <w:t>Dengan kriteria inklus</w:t>
      </w:r>
      <w:r>
        <w:rPr>
          <w:rFonts w:ascii="Times New Roman" w:hAnsi="Times New Roman" w:cs="Times New Roman"/>
          <w:sz w:val="24"/>
          <w:szCs w:val="24"/>
        </w:rPr>
        <w:t>i dan eksklusi sebagai berikut :</w:t>
      </w:r>
    </w:p>
    <w:p w:rsidR="00CC4390" w:rsidRPr="00330251" w:rsidRDefault="00CC4390" w:rsidP="00A268C0">
      <w:pPr>
        <w:pStyle w:val="ListParagraph"/>
        <w:numPr>
          <w:ilvl w:val="0"/>
          <w:numId w:val="4"/>
        </w:numPr>
        <w:spacing w:line="360" w:lineRule="auto"/>
        <w:ind w:left="284" w:hanging="284"/>
        <w:rPr>
          <w:rFonts w:ascii="Times New Roman" w:hAnsi="Times New Roman" w:cs="Times New Roman"/>
          <w:sz w:val="24"/>
          <w:szCs w:val="24"/>
        </w:rPr>
      </w:pPr>
      <w:r w:rsidRPr="00330251">
        <w:rPr>
          <w:rFonts w:ascii="Times New Roman" w:hAnsi="Times New Roman" w:cs="Times New Roman"/>
          <w:sz w:val="24"/>
          <w:szCs w:val="24"/>
        </w:rPr>
        <w:lastRenderedPageBreak/>
        <w:t xml:space="preserve">Kriteria inklusi </w:t>
      </w:r>
    </w:p>
    <w:p w:rsidR="00CC4390" w:rsidRPr="00F5351D" w:rsidRDefault="00CC4390" w:rsidP="00A268C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Pr="00F5351D">
        <w:rPr>
          <w:rFonts w:ascii="Times New Roman" w:hAnsi="Times New Roman" w:cs="Times New Roman"/>
          <w:sz w:val="24"/>
          <w:szCs w:val="24"/>
        </w:rPr>
        <w:t>Pasien diabetes melitus tipe 2 yang di terapi menggunakan antidiabetik oral di poliklinik penyakit dalam RS PKU Muhammadiyah Yogyakarta minimal 2 bulan.</w:t>
      </w:r>
    </w:p>
    <w:p w:rsidR="00CC4390" w:rsidRPr="004E1A1A" w:rsidRDefault="00CC4390" w:rsidP="00A268C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sidRPr="004E1A1A">
        <w:rPr>
          <w:rFonts w:ascii="Times New Roman" w:hAnsi="Times New Roman" w:cs="Times New Roman"/>
          <w:sz w:val="24"/>
          <w:szCs w:val="24"/>
        </w:rPr>
        <w:t>Pasien yang sedang kontrol di poliklinik dalam RS PKU Muhammadiyah Yogyakarta saat penelitian ini dilakukan.</w:t>
      </w:r>
    </w:p>
    <w:p w:rsidR="00CC4390" w:rsidRPr="004E1A1A" w:rsidRDefault="00CC4390" w:rsidP="00A268C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r w:rsidRPr="004E1A1A">
        <w:rPr>
          <w:rFonts w:ascii="Times New Roman" w:hAnsi="Times New Roman" w:cs="Times New Roman"/>
          <w:sz w:val="24"/>
          <w:szCs w:val="24"/>
        </w:rPr>
        <w:t>Bersedia mengisi kuisioner serta di wawancara dan mengisi lembar persetujuan untuk penelitian.</w:t>
      </w:r>
    </w:p>
    <w:p w:rsidR="00CC4390" w:rsidRPr="004E1A1A" w:rsidRDefault="00CC4390" w:rsidP="00A268C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sidRPr="004E1A1A">
        <w:rPr>
          <w:rFonts w:ascii="Times New Roman" w:hAnsi="Times New Roman" w:cs="Times New Roman"/>
          <w:sz w:val="24"/>
          <w:szCs w:val="24"/>
        </w:rPr>
        <w:t>Berusia 30-70 tahun.</w:t>
      </w:r>
    </w:p>
    <w:p w:rsidR="00CC4390" w:rsidRPr="00330251" w:rsidRDefault="00CC4390" w:rsidP="00A268C0">
      <w:pPr>
        <w:pStyle w:val="ListParagraph"/>
        <w:numPr>
          <w:ilvl w:val="0"/>
          <w:numId w:val="4"/>
        </w:numPr>
        <w:spacing w:line="360" w:lineRule="auto"/>
        <w:ind w:left="284" w:hanging="284"/>
        <w:rPr>
          <w:rFonts w:ascii="Times New Roman" w:hAnsi="Times New Roman" w:cs="Times New Roman"/>
          <w:sz w:val="24"/>
          <w:szCs w:val="24"/>
        </w:rPr>
      </w:pPr>
      <w:r w:rsidRPr="00330251">
        <w:rPr>
          <w:rFonts w:ascii="Times New Roman" w:hAnsi="Times New Roman" w:cs="Times New Roman"/>
          <w:sz w:val="24"/>
          <w:szCs w:val="24"/>
        </w:rPr>
        <w:t xml:space="preserve">Kriteria eksklusi </w:t>
      </w:r>
    </w:p>
    <w:p w:rsidR="00CC4390" w:rsidRPr="004E1A1A" w:rsidRDefault="00CC4390" w:rsidP="00A268C0">
      <w:pPr>
        <w:spacing w:after="0" w:line="360" w:lineRule="auto"/>
        <w:contextualSpacing/>
        <w:rPr>
          <w:rFonts w:ascii="Times New Roman" w:hAnsi="Times New Roman" w:cs="Times New Roman"/>
          <w:sz w:val="24"/>
          <w:szCs w:val="24"/>
          <w:lang w:val="en-US"/>
        </w:rPr>
      </w:pPr>
      <w:r>
        <w:rPr>
          <w:rFonts w:ascii="Times New Roman" w:hAnsi="Times New Roman" w:cs="Times New Roman"/>
          <w:sz w:val="24"/>
          <w:szCs w:val="24"/>
        </w:rPr>
        <w:t xml:space="preserve">1) </w:t>
      </w:r>
      <w:r w:rsidRPr="004E1A1A">
        <w:rPr>
          <w:rFonts w:ascii="Times New Roman" w:hAnsi="Times New Roman" w:cs="Times New Roman"/>
          <w:sz w:val="24"/>
          <w:szCs w:val="24"/>
        </w:rPr>
        <w:t>Pasien dengan gangguan mental atau kendala bahasa yang dapat mengganggu jalannya proses penelitian</w:t>
      </w:r>
      <w:r w:rsidRPr="004E1A1A">
        <w:rPr>
          <w:rFonts w:ascii="Times New Roman" w:hAnsi="Times New Roman" w:cs="Times New Roman"/>
          <w:sz w:val="24"/>
          <w:szCs w:val="24"/>
          <w:lang w:val="en-US"/>
        </w:rPr>
        <w:t>, p</w:t>
      </w:r>
      <w:r w:rsidRPr="004E1A1A">
        <w:rPr>
          <w:rFonts w:ascii="Times New Roman" w:hAnsi="Times New Roman" w:cs="Times New Roman"/>
          <w:sz w:val="24"/>
          <w:szCs w:val="24"/>
        </w:rPr>
        <w:t>asien yang menderita penyakit neurodegeneratif (alzheimer disease, dimentia/pikun</w:t>
      </w:r>
      <w:r w:rsidRPr="004E1A1A">
        <w:rPr>
          <w:rFonts w:ascii="Times New Roman" w:hAnsi="Times New Roman" w:cs="Times New Roman"/>
          <w:sz w:val="24"/>
          <w:szCs w:val="24"/>
          <w:lang w:val="en-US"/>
        </w:rPr>
        <w:t>).</w:t>
      </w:r>
    </w:p>
    <w:p w:rsidR="00CC4390" w:rsidRDefault="00CC4390" w:rsidP="00A268C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sidRPr="004E1A1A">
        <w:rPr>
          <w:rFonts w:ascii="Times New Roman" w:hAnsi="Times New Roman" w:cs="Times New Roman"/>
          <w:sz w:val="24"/>
          <w:szCs w:val="24"/>
        </w:rPr>
        <w:t>Pasien dengan komplikasi</w:t>
      </w:r>
      <w:r>
        <w:rPr>
          <w:rFonts w:ascii="Times New Roman" w:hAnsi="Times New Roman" w:cs="Times New Roman"/>
          <w:sz w:val="24"/>
          <w:szCs w:val="24"/>
        </w:rPr>
        <w:t>.</w:t>
      </w:r>
    </w:p>
    <w:p w:rsidR="00B51A16" w:rsidRDefault="00B51A16" w:rsidP="00A268C0">
      <w:pPr>
        <w:spacing w:after="0" w:line="360" w:lineRule="auto"/>
        <w:contextualSpacing/>
        <w:rPr>
          <w:rFonts w:ascii="Times New Roman" w:hAnsi="Times New Roman" w:cs="Times New Roman"/>
          <w:sz w:val="24"/>
          <w:szCs w:val="24"/>
        </w:rPr>
      </w:pPr>
    </w:p>
    <w:p w:rsidR="00B51A16" w:rsidRDefault="00B51A16" w:rsidP="00A268C0">
      <w:pPr>
        <w:spacing w:after="0" w:line="360" w:lineRule="auto"/>
        <w:contextualSpacing/>
        <w:rPr>
          <w:rFonts w:ascii="Times New Roman" w:hAnsi="Times New Roman" w:cs="Times New Roman"/>
          <w:sz w:val="24"/>
          <w:szCs w:val="24"/>
        </w:rPr>
      </w:pPr>
    </w:p>
    <w:p w:rsidR="00CC4390" w:rsidRDefault="00CC4390" w:rsidP="00A268C0">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Alat pengumpulan Data</w:t>
      </w:r>
    </w:p>
    <w:p w:rsidR="00CC4390" w:rsidRDefault="00CC4390" w:rsidP="00A268C0">
      <w:pPr>
        <w:pStyle w:val="ListParagraph"/>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Alat ukur yang digunakan adalah kuisioner </w:t>
      </w:r>
      <w:r>
        <w:rPr>
          <w:rFonts w:ascii="Times New Roman" w:hAnsi="Times New Roman" w:cs="Times New Roman"/>
          <w:i/>
          <w:sz w:val="24"/>
          <w:szCs w:val="24"/>
        </w:rPr>
        <w:t xml:space="preserve">Diabetes Quality of Life Clinical Trial Questinnaire </w:t>
      </w:r>
      <w:r>
        <w:rPr>
          <w:rFonts w:ascii="Times New Roman" w:hAnsi="Times New Roman" w:cs="Times New Roman"/>
          <w:sz w:val="24"/>
          <w:szCs w:val="24"/>
        </w:rPr>
        <w:t xml:space="preserve">(DQLCTQ). </w:t>
      </w:r>
      <w:r>
        <w:rPr>
          <w:rFonts w:ascii="Times New Roman" w:hAnsi="Times New Roman" w:cs="Times New Roman"/>
          <w:i/>
          <w:sz w:val="24"/>
          <w:szCs w:val="24"/>
        </w:rPr>
        <w:t xml:space="preserve">Diabetes Quality of Life Clinical Trial Questinnaire </w:t>
      </w:r>
      <w:r>
        <w:rPr>
          <w:rFonts w:ascii="Times New Roman" w:hAnsi="Times New Roman" w:cs="Times New Roman"/>
          <w:sz w:val="24"/>
          <w:szCs w:val="24"/>
        </w:rPr>
        <w:t>(DQLCTQ) diadaptasi dari publikasi jurnal penelitian yang dilakukan oleh Shen dkk, 1999 yang telah dilakukan validasi oleh Hartati di RSUP Dr. Sardjito. Kuisioner yang digunakan dalam penelitian ini merupakan kuisioner hasil uji validasi dan realibilitas oleh penelitian Hartati (2003) di RSUP Dr. Sardjito Yogyakarta.</w:t>
      </w:r>
    </w:p>
    <w:p w:rsidR="00CC4390" w:rsidRPr="004250C4" w:rsidRDefault="00CC4390" w:rsidP="00A268C0">
      <w:pPr>
        <w:pStyle w:val="ListParagraph"/>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Di RSUP Dr.Sardjito telah dilakukan uji validitas dan realibilitas instrumen DQLCTQ. Untuk analisis item menyeluruh dari nilai konsistensi internal seluruh item, diperoleh hasil valid dan reliabel dengan nilai α = 0,82 (&gt;0,5). Uji validitas dan reliabilitas ini dilakukan terhadap 35 pasien diabetes melitus tipe 2 di RSUP Dr.Sardjito pada bulan Januari-Maret 2002. Terdapat 6 item yang memiliki nilai validitas dan reliabilitas buruk yaitu Q3b, Q4d, Q5e, Q6j, Q8b, Q8f, karena berkorelasi negatif dengan item lainnya dan memiliki nilai korelasi item total &lt; 0,4. Agar tidak mengganggu sistem skoring yang telah </w:t>
      </w:r>
      <w:r>
        <w:rPr>
          <w:rFonts w:ascii="Times New Roman" w:hAnsi="Times New Roman" w:cs="Times New Roman"/>
          <w:sz w:val="24"/>
          <w:szCs w:val="24"/>
        </w:rPr>
        <w:lastRenderedPageBreak/>
        <w:t>ditetapkan, maka semua item dipakai dalam pengukuran (Hartati, 2003). Faktor spesifikasi responden yang diteliti dalam penelitian tersebut serupa dalam hal distribusi jenis kelamin, usia dewasa hingga lansia, status pendidikan dengan penelitian yang dilakukan.</w:t>
      </w:r>
    </w:p>
    <w:p w:rsidR="00CC4390" w:rsidRDefault="00CC4390" w:rsidP="00A268C0">
      <w:pPr>
        <w:spacing w:after="0" w:line="360" w:lineRule="auto"/>
        <w:ind w:firstLine="851"/>
        <w:contextualSpacing/>
        <w:rPr>
          <w:rFonts w:ascii="Times New Roman" w:hAnsi="Times New Roman" w:cs="Times New Roman"/>
          <w:sz w:val="24"/>
          <w:szCs w:val="24"/>
          <w:lang w:val="en-US"/>
        </w:rPr>
      </w:pPr>
      <w:r w:rsidRPr="00C67D20">
        <w:rPr>
          <w:rFonts w:ascii="Times New Roman" w:hAnsi="Times New Roman" w:cs="Times New Roman"/>
          <w:sz w:val="24"/>
          <w:szCs w:val="24"/>
        </w:rPr>
        <w:t xml:space="preserve">Uji validitas </w:t>
      </w:r>
      <w:r>
        <w:rPr>
          <w:rFonts w:ascii="Times New Roman" w:hAnsi="Times New Roman" w:cs="Times New Roman"/>
          <w:sz w:val="24"/>
          <w:szCs w:val="24"/>
          <w:lang w:val="en-US"/>
        </w:rPr>
        <w:t>kuisioner</w:t>
      </w:r>
      <w:r>
        <w:rPr>
          <w:rFonts w:ascii="Times New Roman" w:hAnsi="Times New Roman" w:cs="Times New Roman"/>
          <w:sz w:val="24"/>
          <w:szCs w:val="24"/>
        </w:rPr>
        <w:t xml:space="preserve"> hubungan kepatuhan </w:t>
      </w:r>
      <w:r w:rsidRPr="00C67D20">
        <w:rPr>
          <w:rFonts w:ascii="Times New Roman" w:hAnsi="Times New Roman" w:cs="Times New Roman"/>
          <w:sz w:val="24"/>
          <w:szCs w:val="24"/>
        </w:rPr>
        <w:t xml:space="preserve">terhadap kualitas hidup pasien DM tipe 2 kepada ahli yang direkomendasikan dengan menggunakan pengujian validitas dengan </w:t>
      </w:r>
      <w:r w:rsidRPr="00C67D20">
        <w:rPr>
          <w:rFonts w:ascii="Times New Roman" w:hAnsi="Times New Roman" w:cs="Times New Roman"/>
          <w:i/>
          <w:sz w:val="24"/>
          <w:szCs w:val="24"/>
        </w:rPr>
        <w:t>content validity</w:t>
      </w:r>
      <w:r w:rsidRPr="00C67D20">
        <w:rPr>
          <w:rFonts w:ascii="Times New Roman" w:hAnsi="Times New Roman" w:cs="Times New Roman"/>
          <w:sz w:val="24"/>
          <w:szCs w:val="24"/>
        </w:rPr>
        <w:t xml:space="preserve"> yaitu untuk menguji validitas kuisioner pada seorang ahli </w:t>
      </w:r>
      <w:r w:rsidRPr="00C67D20">
        <w:rPr>
          <w:rFonts w:ascii="Times New Roman" w:hAnsi="Times New Roman" w:cs="Times New Roman"/>
          <w:i/>
          <w:sz w:val="24"/>
          <w:szCs w:val="24"/>
        </w:rPr>
        <w:t>(expert).</w:t>
      </w:r>
    </w:p>
    <w:p w:rsidR="00CC4390" w:rsidRDefault="00CC4390" w:rsidP="00A268C0">
      <w:pPr>
        <w:spacing w:after="0" w:line="360" w:lineRule="auto"/>
        <w:ind w:firstLine="851"/>
        <w:contextualSpacing/>
        <w:rPr>
          <w:rFonts w:ascii="Times New Roman" w:hAnsi="Times New Roman" w:cs="Times New Roman"/>
          <w:sz w:val="24"/>
          <w:szCs w:val="24"/>
        </w:rPr>
      </w:pPr>
      <w:r>
        <w:rPr>
          <w:rFonts w:ascii="Times New Roman" w:hAnsi="Times New Roman" w:cs="Times New Roman"/>
          <w:sz w:val="24"/>
          <w:szCs w:val="24"/>
        </w:rPr>
        <w:t xml:space="preserve">Hasil uji </w:t>
      </w:r>
      <w:r>
        <w:rPr>
          <w:rFonts w:ascii="Times New Roman" w:hAnsi="Times New Roman" w:cs="Times New Roman"/>
          <w:i/>
          <w:sz w:val="24"/>
          <w:szCs w:val="24"/>
        </w:rPr>
        <w:t>content validity</w:t>
      </w:r>
      <w:r>
        <w:rPr>
          <w:rFonts w:ascii="Times New Roman" w:hAnsi="Times New Roman" w:cs="Times New Roman"/>
          <w:sz w:val="24"/>
          <w:szCs w:val="24"/>
        </w:rPr>
        <w:t xml:space="preserve"> kepada ahli menunjukan bahwa pertanyaan dalam kuisioner kepatuhan terapi pasien diabetes melitus yang berjumlah 6 pertanyaan, ada beberapa kata yang perlu dilakukan perbaikan, sehingga dari pertanyaan seluruhnya dinyatakan relevan dengan penelitian yang dilakukan.</w:t>
      </w:r>
    </w:p>
    <w:p w:rsidR="002421B6" w:rsidRDefault="002421B6" w:rsidP="00A268C0">
      <w:pPr>
        <w:spacing w:after="0" w:line="360" w:lineRule="auto"/>
        <w:ind w:firstLine="851"/>
        <w:contextualSpacing/>
        <w:rPr>
          <w:rFonts w:ascii="Times New Roman" w:hAnsi="Times New Roman" w:cs="Times New Roman"/>
          <w:sz w:val="24"/>
          <w:szCs w:val="24"/>
        </w:rPr>
      </w:pPr>
    </w:p>
    <w:p w:rsidR="00CC4390" w:rsidRPr="00CC4390" w:rsidRDefault="00CC4390" w:rsidP="00A268C0">
      <w:pPr>
        <w:spacing w:after="0" w:line="360" w:lineRule="auto"/>
        <w:contextualSpacing/>
        <w:rPr>
          <w:rFonts w:ascii="Times New Roman" w:hAnsi="Times New Roman" w:cs="Times New Roman"/>
          <w:b/>
          <w:sz w:val="24"/>
          <w:szCs w:val="24"/>
        </w:rPr>
      </w:pPr>
      <w:r w:rsidRPr="00CC4390">
        <w:rPr>
          <w:rFonts w:ascii="Times New Roman" w:hAnsi="Times New Roman" w:cs="Times New Roman"/>
          <w:b/>
          <w:sz w:val="24"/>
          <w:szCs w:val="24"/>
        </w:rPr>
        <w:t>Variabel Penelitian</w:t>
      </w:r>
    </w:p>
    <w:p w:rsidR="00CC4390" w:rsidRDefault="00CC4390" w:rsidP="00A268C0">
      <w:pPr>
        <w:pStyle w:val="ListParagraph"/>
        <w:numPr>
          <w:ilvl w:val="0"/>
          <w:numId w:val="7"/>
        </w:numPr>
        <w:spacing w:line="360" w:lineRule="auto"/>
        <w:ind w:left="284" w:hanging="284"/>
        <w:jc w:val="left"/>
        <w:rPr>
          <w:rFonts w:ascii="Times New Roman" w:hAnsi="Times New Roman" w:cs="Times New Roman"/>
          <w:b/>
          <w:sz w:val="24"/>
          <w:szCs w:val="24"/>
        </w:rPr>
      </w:pPr>
      <w:r>
        <w:rPr>
          <w:rFonts w:ascii="Times New Roman" w:hAnsi="Times New Roman" w:cs="Times New Roman"/>
          <w:b/>
          <w:sz w:val="24"/>
          <w:szCs w:val="24"/>
        </w:rPr>
        <w:t>Variabel bebas</w:t>
      </w:r>
    </w:p>
    <w:p w:rsidR="00CC4390" w:rsidRPr="00AC1DD4" w:rsidRDefault="00CC4390" w:rsidP="00A268C0">
      <w:pPr>
        <w:spacing w:after="0" w:line="36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1) </w:t>
      </w:r>
      <w:r w:rsidRPr="00AC1DD4">
        <w:rPr>
          <w:rFonts w:ascii="Times New Roman" w:hAnsi="Times New Roman" w:cs="Times New Roman"/>
          <w:sz w:val="24"/>
          <w:szCs w:val="24"/>
        </w:rPr>
        <w:t xml:space="preserve">Kepatuhan </w:t>
      </w:r>
    </w:p>
    <w:p w:rsidR="00CC4390" w:rsidRDefault="00CC4390" w:rsidP="00A268C0">
      <w:pPr>
        <w:spacing w:after="0" w:line="360" w:lineRule="auto"/>
        <w:ind w:firstLine="851"/>
        <w:contextualSpacing/>
        <w:rPr>
          <w:rFonts w:ascii="Times New Roman" w:hAnsi="Times New Roman" w:cs="Times New Roman"/>
          <w:sz w:val="24"/>
          <w:szCs w:val="24"/>
        </w:rPr>
      </w:pPr>
      <w:r w:rsidRPr="00E5132D">
        <w:rPr>
          <w:rFonts w:ascii="Times New Roman" w:hAnsi="Times New Roman" w:cs="Times New Roman"/>
          <w:sz w:val="24"/>
          <w:szCs w:val="24"/>
        </w:rPr>
        <w:t>Bila r</w:t>
      </w:r>
      <w:r>
        <w:rPr>
          <w:rFonts w:ascii="Times New Roman" w:hAnsi="Times New Roman" w:cs="Times New Roman"/>
          <w:sz w:val="24"/>
          <w:szCs w:val="24"/>
        </w:rPr>
        <w:t>esponden menjawab soal dengan benar</w:t>
      </w:r>
      <w:r w:rsidRPr="00E5132D">
        <w:rPr>
          <w:rFonts w:ascii="Times New Roman" w:hAnsi="Times New Roman" w:cs="Times New Roman"/>
          <w:sz w:val="24"/>
          <w:szCs w:val="24"/>
        </w:rPr>
        <w:t xml:space="preserve"> akan diberi skor 1 dan </w:t>
      </w:r>
      <w:r>
        <w:rPr>
          <w:rFonts w:ascii="Times New Roman" w:hAnsi="Times New Roman" w:cs="Times New Roman"/>
          <w:sz w:val="24"/>
          <w:szCs w:val="24"/>
        </w:rPr>
        <w:t xml:space="preserve">apabila responden menjawab salah diberi skor 0, </w:t>
      </w:r>
      <w:r w:rsidRPr="00E5132D">
        <w:rPr>
          <w:rFonts w:ascii="Times New Roman" w:hAnsi="Times New Roman" w:cs="Times New Roman"/>
          <w:sz w:val="24"/>
          <w:szCs w:val="24"/>
        </w:rPr>
        <w:t xml:space="preserve"> jawaban yang benar pada setiap item soal dijumlah kemudian dibagi dengan jumlah item soal dan dikalikan 100% dan hasilnya berupa persen. </w:t>
      </w:r>
      <w:r>
        <w:rPr>
          <w:rFonts w:ascii="Times New Roman" w:hAnsi="Times New Roman" w:cs="Times New Roman"/>
          <w:sz w:val="24"/>
          <w:szCs w:val="24"/>
        </w:rPr>
        <w:t>Variabel ini dibagi menjadi dua yaitu patuh dan tidak patuh. Dikatakan patuh apabila skor mencapai 100%, dan dikatakan tidak patuh apabila skor &lt;100%.</w:t>
      </w:r>
    </w:p>
    <w:p w:rsidR="00CC4390" w:rsidRPr="008C7B20" w:rsidRDefault="00CC4390" w:rsidP="00A268C0">
      <w:pPr>
        <w:spacing w:after="0" w:line="360" w:lineRule="auto"/>
        <w:ind w:firstLine="851"/>
        <w:contextualSpacing/>
        <w:rPr>
          <w:rFonts w:ascii="Times New Roman" w:hAnsi="Times New Roman" w:cs="Times New Roman"/>
          <w:sz w:val="24"/>
          <w:szCs w:val="24"/>
        </w:rPr>
      </w:pPr>
    </w:p>
    <w:p w:rsidR="00CC4390" w:rsidRPr="005421DC" w:rsidRDefault="00CC4390" w:rsidP="00A268C0">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 xml:space="preserve">b. </w:t>
      </w:r>
      <w:r w:rsidRPr="005421DC">
        <w:rPr>
          <w:rFonts w:ascii="Times New Roman" w:hAnsi="Times New Roman" w:cs="Times New Roman"/>
          <w:b/>
          <w:sz w:val="24"/>
          <w:szCs w:val="24"/>
        </w:rPr>
        <w:t>Variabel terikat</w:t>
      </w:r>
    </w:p>
    <w:p w:rsidR="00CC4390" w:rsidRPr="00FF3457" w:rsidRDefault="00CC4390" w:rsidP="00A268C0">
      <w:pPr>
        <w:pStyle w:val="ListParagraph"/>
        <w:spacing w:line="360" w:lineRule="auto"/>
        <w:ind w:left="0" w:firstLine="709"/>
        <w:rPr>
          <w:rFonts w:ascii="Times New Roman" w:hAnsi="Times New Roman" w:cs="Times New Roman"/>
          <w:sz w:val="24"/>
          <w:szCs w:val="24"/>
        </w:rPr>
      </w:pPr>
      <w:r w:rsidRPr="00E5132D">
        <w:rPr>
          <w:rFonts w:ascii="Times New Roman" w:hAnsi="Times New Roman" w:cs="Times New Roman"/>
          <w:sz w:val="24"/>
          <w:szCs w:val="24"/>
        </w:rPr>
        <w:t>Kuali</w:t>
      </w:r>
      <w:r>
        <w:rPr>
          <w:rFonts w:ascii="Times New Roman" w:hAnsi="Times New Roman" w:cs="Times New Roman"/>
          <w:sz w:val="24"/>
          <w:szCs w:val="24"/>
        </w:rPr>
        <w:t>tas hidup penderita diabetes me</w:t>
      </w:r>
      <w:r w:rsidRPr="00E5132D">
        <w:rPr>
          <w:rFonts w:ascii="Times New Roman" w:hAnsi="Times New Roman" w:cs="Times New Roman"/>
          <w:sz w:val="24"/>
          <w:szCs w:val="24"/>
        </w:rPr>
        <w:t xml:space="preserve">litus diukur dengan menggunakan kuesioner </w:t>
      </w:r>
      <w:r>
        <w:rPr>
          <w:rFonts w:ascii="Times New Roman" w:hAnsi="Times New Roman" w:cs="Times New Roman"/>
          <w:i/>
          <w:sz w:val="24"/>
          <w:szCs w:val="24"/>
        </w:rPr>
        <w:t xml:space="preserve">Diabetes Quality of Life Clinical Trial Questinnaire </w:t>
      </w:r>
      <w:r>
        <w:rPr>
          <w:rFonts w:ascii="Times New Roman" w:hAnsi="Times New Roman" w:cs="Times New Roman"/>
          <w:sz w:val="24"/>
          <w:szCs w:val="24"/>
        </w:rPr>
        <w:t xml:space="preserve">(DQLCTQ). </w:t>
      </w:r>
      <w:r w:rsidR="00FF3457">
        <w:rPr>
          <w:rFonts w:ascii="Times New Roman" w:hAnsi="Times New Roman" w:cs="Times New Roman"/>
          <w:sz w:val="24"/>
          <w:szCs w:val="24"/>
        </w:rPr>
        <w:t>Kuisioner yang digunakan dalam penelitian ini merupakan kuisioner hasil uji validasi dan realibilitas oleh penelitian Hartati (2003) di RSUP Dr. Sardjito Yogyakarta.</w:t>
      </w:r>
      <w:r>
        <w:rPr>
          <w:rFonts w:ascii="Times New Roman" w:hAnsi="Times New Roman" w:cs="Times New Roman"/>
          <w:sz w:val="24"/>
          <w:szCs w:val="24"/>
        </w:rPr>
        <w:t xml:space="preserve">Variabel ini dibagi menjadi dua yaitu kualitas hidup baik dan tidak baik. Kualitas hidup dikatakan baik jika jumlah nilai diatas rata-rata seluruh domain. </w:t>
      </w:r>
    </w:p>
    <w:p w:rsidR="00CC4390" w:rsidRDefault="00CC4390" w:rsidP="00A268C0">
      <w:pPr>
        <w:spacing w:after="0" w:line="360" w:lineRule="auto"/>
        <w:contextualSpacing/>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Analisis Data</w:t>
      </w:r>
    </w:p>
    <w:p w:rsidR="00CC4390" w:rsidRDefault="00CC4390" w:rsidP="00A268C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Analisis statistik </w:t>
      </w:r>
      <w:r w:rsidRPr="0059187E">
        <w:rPr>
          <w:rFonts w:ascii="Times New Roman" w:hAnsi="Times New Roman" w:cs="Times New Roman"/>
          <w:sz w:val="24"/>
          <w:szCs w:val="24"/>
        </w:rPr>
        <w:t xml:space="preserve">yang digunakan adalah </w:t>
      </w:r>
      <w:r w:rsidRPr="0059187E">
        <w:rPr>
          <w:rFonts w:ascii="Times New Roman" w:hAnsi="Times New Roman" w:cs="Times New Roman"/>
          <w:i/>
          <w:sz w:val="24"/>
          <w:szCs w:val="24"/>
        </w:rPr>
        <w:t xml:space="preserve">Chi-Square </w:t>
      </w:r>
      <w:r w:rsidRPr="0059187E">
        <w:rPr>
          <w:rFonts w:ascii="Times New Roman" w:hAnsi="Times New Roman" w:cs="Times New Roman"/>
          <w:sz w:val="24"/>
          <w:szCs w:val="24"/>
        </w:rPr>
        <w:t>untuk mengetahui ada atau tidaknya hubungan yang signifikan antara kepatuhan terapi terhadap kualitas hidup pasien diabetes melitus tipe 2 .</w:t>
      </w:r>
    </w:p>
    <w:p w:rsidR="00CC4390" w:rsidRDefault="00CC4390" w:rsidP="00A268C0">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Hasil dan Pembahasan</w:t>
      </w:r>
    </w:p>
    <w:p w:rsidR="00CC4390" w:rsidRDefault="00CC4390" w:rsidP="00A268C0">
      <w:pPr>
        <w:pStyle w:val="ListParagraph"/>
        <w:spacing w:line="360" w:lineRule="auto"/>
        <w:ind w:left="0" w:firstLine="709"/>
        <w:rPr>
          <w:rFonts w:ascii="Times New Roman" w:hAnsi="Times New Roman" w:cs="Times New Roman"/>
          <w:sz w:val="24"/>
          <w:szCs w:val="24"/>
        </w:rPr>
      </w:pPr>
      <w:r>
        <w:rPr>
          <w:rFonts w:ascii="Times New Roman" w:hAnsi="Times New Roman" w:cs="Times New Roman"/>
          <w:sz w:val="24"/>
          <w:szCs w:val="24"/>
        </w:rPr>
        <w:t>Jumlah pasien diabetes melitus tipe 2 berdasarkan rekam medik selama bulan Juli – Agustus 2013 yang memenuhi kriteria inklusi sebanyak 17 responden. Data yang telah diperoleh kemudian diolah, dan gambaran kepatuhan terapi responden dapat dilihat pada tabel IV.</w:t>
      </w:r>
    </w:p>
    <w:p w:rsidR="00CC4390" w:rsidRDefault="00CC4390" w:rsidP="00A268C0">
      <w:pPr>
        <w:spacing w:after="0"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t>Dari 17 responden dalam penelitian, 13 diantaranya berjenis kelamin perempuan dan 4 lainnya berjenis kelamin laki-laki. Hasil penelitian menunjukkan bahwa diabetes melitus tipe 2 lebih banyak diderita oleh perempuan dibandingkan dengan laki-laki. Keadaan ini sama dengan penelitian di Amerika Serikat yang insidensi DM tipe 2 lebih umum terjadi pada perempuan dibanding laki-laki (Triplitt dkk, 2008).</w:t>
      </w:r>
    </w:p>
    <w:p w:rsidR="00CC4390" w:rsidRDefault="00CC4390" w:rsidP="00A268C0">
      <w:pPr>
        <w:spacing w:after="0" w:line="360" w:lineRule="auto"/>
        <w:ind w:firstLine="720"/>
        <w:contextualSpacing/>
        <w:rPr>
          <w:rFonts w:ascii="Times New Roman" w:hAnsi="Times New Roman"/>
          <w:sz w:val="24"/>
          <w:szCs w:val="24"/>
        </w:rPr>
      </w:pPr>
      <w:r>
        <w:rPr>
          <w:rFonts w:ascii="Times New Roman" w:hAnsi="Times New Roman"/>
          <w:sz w:val="24"/>
          <w:szCs w:val="24"/>
        </w:rPr>
        <w:t>Beberapa responden tidak mengkonsumsi obat sesuai jadwal yang dianjurkan dikarenakan lupa atau terkadang sibuk dengan aktivitas dan pekerjaannya sehari hari, sehingga mengkonsumsi obat setelah responden ingat untuk minum obat bisa siang harinya atau kemungkinan malam harinya. Jika hal seperti ini terjadi setiap hari  durasi minum obat jadi tidak teratur, dan dikhawatirkan dapat menyebabkan hipoglikemi. Tetapi ada pula responden yang memang lupa mengkonsumsi obat, kemudian mengkonsumsi obat kembali pada keesokan harinya. Jika pola makan responden tidak diatur dengan baik, apalagi jika makanan yang dikonsumsi mengandung gula berlebih secara terus menerus dan tidak diimbangi dengan obat penurun kadar gula darah, dikhawatirkan akan terjadi hiperglikemi.</w:t>
      </w:r>
    </w:p>
    <w:p w:rsidR="00CC4390" w:rsidRDefault="00CC4390" w:rsidP="00A268C0">
      <w:pPr>
        <w:spacing w:after="0" w:line="360" w:lineRule="auto"/>
        <w:ind w:firstLine="720"/>
        <w:contextualSpacing/>
        <w:rPr>
          <w:rFonts w:ascii="Times New Roman" w:hAnsi="Times New Roman"/>
          <w:sz w:val="24"/>
          <w:szCs w:val="24"/>
        </w:rPr>
      </w:pPr>
      <w:r>
        <w:rPr>
          <w:rFonts w:ascii="Times New Roman" w:hAnsi="Times New Roman"/>
          <w:sz w:val="24"/>
          <w:szCs w:val="24"/>
        </w:rPr>
        <w:t xml:space="preserve">Persentase ke 2 paling tinggi yang menjawab salah yaitu pada pertanyaan nomor 5 yaitu berhenti minum obat ketika merasa tubuhnya membaik. 7 dari 17 responden memilih berhenti minum obat ketika merasa tubuhnya membaik. Responden mengaku jika tubuhnya terasa membaik dan kadar gula darahnya tidak tinggi, mereka lebih memilih menghentikan mengkonsumsi obat karena merasa </w:t>
      </w:r>
      <w:r>
        <w:rPr>
          <w:rFonts w:ascii="Times New Roman" w:hAnsi="Times New Roman"/>
          <w:sz w:val="24"/>
          <w:szCs w:val="24"/>
        </w:rPr>
        <w:lastRenderedPageBreak/>
        <w:t xml:space="preserve">malas dan menganggap kondisi tubuhnya baik-baik saja tanpa obat antidiabetes oral. Adapula yang memberi alasan memilih menghentikan minum obat karena jika terlalu sering mengkonsumsi obat, terlebih jika dikonsumsi terus menerus dalam kurun waktu yang lama akan berpengaruh pada ginjal. </w:t>
      </w:r>
    </w:p>
    <w:p w:rsidR="00CC4390" w:rsidRDefault="00CC4390" w:rsidP="00A268C0">
      <w:pPr>
        <w:spacing w:after="0" w:line="360" w:lineRule="auto"/>
        <w:ind w:firstLine="720"/>
        <w:contextualSpacing/>
        <w:rPr>
          <w:rFonts w:ascii="Times New Roman" w:hAnsi="Times New Roman"/>
          <w:sz w:val="24"/>
          <w:szCs w:val="24"/>
        </w:rPr>
      </w:pPr>
      <w:r>
        <w:rPr>
          <w:rFonts w:ascii="Times New Roman" w:hAnsi="Times New Roman"/>
          <w:sz w:val="24"/>
          <w:szCs w:val="24"/>
        </w:rPr>
        <w:t xml:space="preserve">Pada pertanyaan nomor 2 yaitu kesesuaian dosis dan nomor 4 kesesuaian frekuensi tidak ada 1 pun responden yang menjawab salah. Semua responden patuh mengkonsumsi obat sesuai dosis dan frekuensi yang dianjurkan / yang tertera di etiket. </w:t>
      </w:r>
    </w:p>
    <w:p w:rsidR="00CC4390" w:rsidRDefault="00CC4390" w:rsidP="00A268C0">
      <w:pPr>
        <w:spacing w:after="0" w:line="360" w:lineRule="auto"/>
        <w:ind w:firstLine="720"/>
        <w:contextualSpacing/>
        <w:rPr>
          <w:rFonts w:ascii="Times New Roman" w:hAnsi="Times New Roman"/>
          <w:sz w:val="24"/>
          <w:szCs w:val="24"/>
        </w:rPr>
      </w:pPr>
      <w:r>
        <w:rPr>
          <w:rFonts w:ascii="Times New Roman" w:hAnsi="Times New Roman"/>
          <w:sz w:val="24"/>
          <w:szCs w:val="24"/>
        </w:rPr>
        <w:t>Pada pertanyaan nomor 6 yaitu konsumsi obat sesuai aturan pakai. Dari 17 pasien hanya 2 saja yang mengkonsumsi obat tidak sesuai aturan pakai (sebelum, setelah, atau bersama makan), karena terkadang responden lupa. Jika di etiket tertera obat dikonsumsi sebelum makan, lalu responden lupa maka responden mengkonsumsi obat setelah makan, kegiatan ini bisa dikatakan bahwa responden  tidak patuh terhadap kesesuaian aturan pakai yang telah dianjurkan. Karena dikhawatirkan efek terapi tidak tercapai secara maksimal.</w:t>
      </w:r>
    </w:p>
    <w:p w:rsidR="00C93783" w:rsidRDefault="00C93783" w:rsidP="00A268C0">
      <w:pPr>
        <w:spacing w:after="0" w:line="360" w:lineRule="auto"/>
        <w:ind w:firstLine="720"/>
        <w:contextualSpacing/>
        <w:rPr>
          <w:rFonts w:ascii="Times New Roman" w:hAnsi="Times New Roman" w:cs="Times New Roman"/>
          <w:sz w:val="24"/>
          <w:szCs w:val="24"/>
        </w:rPr>
      </w:pPr>
      <w:r>
        <w:rPr>
          <w:rFonts w:ascii="Times New Roman" w:hAnsi="Times New Roman" w:cs="Times New Roman"/>
          <w:sz w:val="24"/>
          <w:szCs w:val="24"/>
        </w:rPr>
        <w:t>Pada kuisioner ini kelemahannya adalah kuisioner tidak mengukur kepatuhan terapi secara keseluruhan. Hasil penelitian menunjukkan kepatuhan pasien DM tipe 2 yang mendapat antidiabetik oral di instalasi rawat jalan RS PKU Muhhammadiyah masih rendah. Dari 17 responden hanya 7 responden yang patuh terhadap terapi, sedangkan 10 responden lainnya tidak patuh.</w:t>
      </w:r>
    </w:p>
    <w:p w:rsidR="00806AAB" w:rsidRDefault="00806AAB" w:rsidP="00A268C0">
      <w:pPr>
        <w:spacing w:line="360"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cs="Times New Roman"/>
          <w:sz w:val="24"/>
          <w:szCs w:val="24"/>
        </w:rPr>
        <w:t>Bias yang muncul pada penelitian ini yaitu bias pekerja sehat (</w:t>
      </w:r>
      <w:r>
        <w:rPr>
          <w:rFonts w:ascii="Times New Roman" w:hAnsi="Times New Roman" w:cs="Times New Roman"/>
          <w:i/>
          <w:sz w:val="24"/>
          <w:szCs w:val="24"/>
        </w:rPr>
        <w:t>healthy worker bias)</w:t>
      </w:r>
      <w:r>
        <w:rPr>
          <w:rFonts w:ascii="Times New Roman" w:hAnsi="Times New Roman" w:cs="Times New Roman"/>
          <w:sz w:val="24"/>
          <w:szCs w:val="24"/>
        </w:rPr>
        <w:t>. Bias pekerja sehat adalah kelompok yang diambil lebih sehat daripada populasi sebenarya (Perwitasari, 2010). Bias yang terjadi pada penelitian ini yaitu adanya perbedaan awal dan lamanya responden menderita DM tipe 2 yang tidak terukur secara jelas dalam kuisioner, sehingga responden yang diambil kemungkinan lebih sehat dari yang diharapkan peneliti.  Oleh karena itu hasilnya akan mempengaruhi tingkat kepatuhan responden.</w:t>
      </w:r>
    </w:p>
    <w:p w:rsidR="002421B6" w:rsidRDefault="002421B6" w:rsidP="00A268C0">
      <w:pPr>
        <w:spacing w:line="360" w:lineRule="auto"/>
        <w:contextualSpacing/>
        <w:rPr>
          <w:rFonts w:ascii="Times New Roman" w:hAnsi="Times New Roman"/>
          <w:sz w:val="24"/>
          <w:szCs w:val="24"/>
        </w:rPr>
      </w:pPr>
      <w:r w:rsidRPr="00E90424">
        <w:rPr>
          <w:rFonts w:ascii="Times New Roman" w:hAnsi="Times New Roman"/>
          <w:b/>
          <w:sz w:val="24"/>
          <w:szCs w:val="24"/>
        </w:rPr>
        <w:t>Kualitas hidup responden</w:t>
      </w:r>
    </w:p>
    <w:p w:rsidR="002421B6" w:rsidRDefault="002421B6" w:rsidP="00A268C0">
      <w:pPr>
        <w:spacing w:line="360" w:lineRule="auto"/>
        <w:ind w:firstLine="720"/>
        <w:contextualSpacing/>
        <w:rPr>
          <w:rFonts w:ascii="Times New Roman" w:hAnsi="Times New Roman" w:cs="Times New Roman"/>
          <w:sz w:val="24"/>
          <w:szCs w:val="24"/>
        </w:rPr>
      </w:pPr>
      <w:r>
        <w:rPr>
          <w:rFonts w:ascii="Times New Roman" w:hAnsi="Times New Roman"/>
          <w:sz w:val="24"/>
          <w:szCs w:val="24"/>
        </w:rPr>
        <w:t xml:space="preserve">Kualitas hidup responden dapat diketahui dari total nilai kuisioner </w:t>
      </w:r>
      <w:r w:rsidRPr="00011B93">
        <w:rPr>
          <w:rFonts w:ascii="Times New Roman" w:hAnsi="Times New Roman"/>
          <w:i/>
          <w:sz w:val="24"/>
          <w:szCs w:val="24"/>
        </w:rPr>
        <w:t>DQLCTQ</w:t>
      </w:r>
      <w:r>
        <w:rPr>
          <w:rFonts w:ascii="Times New Roman" w:hAnsi="Times New Roman"/>
          <w:i/>
          <w:sz w:val="24"/>
          <w:szCs w:val="24"/>
        </w:rPr>
        <w:t xml:space="preserve">. </w:t>
      </w:r>
      <w:r>
        <w:rPr>
          <w:rFonts w:ascii="Times New Roman" w:hAnsi="Times New Roman"/>
          <w:sz w:val="24"/>
          <w:szCs w:val="24"/>
        </w:rPr>
        <w:t xml:space="preserve">Kuisioner </w:t>
      </w:r>
      <w:r>
        <w:rPr>
          <w:rFonts w:ascii="Times New Roman" w:hAnsi="Times New Roman"/>
          <w:i/>
          <w:sz w:val="24"/>
          <w:szCs w:val="24"/>
        </w:rPr>
        <w:t xml:space="preserve">DQLCTQ </w:t>
      </w:r>
      <w:r>
        <w:rPr>
          <w:rFonts w:ascii="Times New Roman" w:hAnsi="Times New Roman"/>
          <w:sz w:val="24"/>
          <w:szCs w:val="24"/>
        </w:rPr>
        <w:t xml:space="preserve">berisi pertanyaan-pertanyaan yang menyangkut 8 domain yaitu </w:t>
      </w:r>
      <w:r>
        <w:rPr>
          <w:rFonts w:ascii="Times New Roman" w:hAnsi="Times New Roman" w:cs="Times New Roman"/>
          <w:sz w:val="24"/>
          <w:szCs w:val="24"/>
        </w:rPr>
        <w:t>fungsi fisik</w:t>
      </w:r>
      <w:r>
        <w:rPr>
          <w:rFonts w:ascii="Times New Roman" w:hAnsi="Times New Roman" w:cs="Times New Roman"/>
          <w:i/>
          <w:sz w:val="24"/>
          <w:szCs w:val="24"/>
        </w:rPr>
        <w:t>,</w:t>
      </w:r>
      <w:r>
        <w:rPr>
          <w:rFonts w:ascii="Times New Roman" w:hAnsi="Times New Roman" w:cs="Times New Roman"/>
          <w:sz w:val="24"/>
          <w:szCs w:val="24"/>
        </w:rPr>
        <w:t>energi, tekanan kesehatan</w:t>
      </w:r>
      <w:r>
        <w:rPr>
          <w:rFonts w:ascii="Times New Roman" w:hAnsi="Times New Roman" w:cs="Times New Roman"/>
          <w:i/>
          <w:sz w:val="24"/>
          <w:szCs w:val="24"/>
        </w:rPr>
        <w:t xml:space="preserve">, </w:t>
      </w:r>
      <w:r>
        <w:rPr>
          <w:rFonts w:ascii="Times New Roman" w:hAnsi="Times New Roman" w:cs="Times New Roman"/>
          <w:sz w:val="24"/>
          <w:szCs w:val="24"/>
        </w:rPr>
        <w:t xml:space="preserve">kesehatan mental, kepuasan </w:t>
      </w:r>
      <w:r>
        <w:rPr>
          <w:rFonts w:ascii="Times New Roman" w:hAnsi="Times New Roman" w:cs="Times New Roman"/>
          <w:sz w:val="24"/>
          <w:szCs w:val="24"/>
        </w:rPr>
        <w:lastRenderedPageBreak/>
        <w:t>pribadi, efek pengobatan, dan gejala-gejala penyakit. Skor keseluruhan (total) antara 0 (kualitas hidup terendah) sampai 100 (kualitas hidup tertinggi). Kualitas hidup dikatakan baik apabila skor ≥75. Dan dikatakan tidak baik apabila skor &lt;75. Angka 75 ini didapat dari rerata total nilai akhir. Dari 17 responden, pasien yang kualitas hidupnya baik berjumlah 10 orang dan yang memiliki kualitas hidup tidak baik sebanyak 7 orang.</w:t>
      </w:r>
    </w:p>
    <w:p w:rsidR="00C93783" w:rsidRDefault="00C93783" w:rsidP="00A268C0">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Analisis Bivariat</w:t>
      </w:r>
    </w:p>
    <w:p w:rsidR="00F25D99" w:rsidRDefault="00C93783" w:rsidP="00A268C0">
      <w:pPr>
        <w:tabs>
          <w:tab w:val="left" w:pos="2685"/>
        </w:tabs>
        <w:spacing w:after="0" w:line="360" w:lineRule="auto"/>
        <w:contextualSpacing/>
        <w:rPr>
          <w:rFonts w:ascii="Times New Roman" w:hAnsi="Times New Roman" w:cs="Times New Roman"/>
          <w:sz w:val="24"/>
          <w:szCs w:val="24"/>
        </w:rPr>
      </w:pPr>
      <w:r>
        <w:rPr>
          <w:rFonts w:ascii="Times New Roman" w:eastAsia="MS Mincho" w:hAnsi="Times New Roman" w:cs="Times New Roman"/>
          <w:sz w:val="24"/>
          <w:szCs w:val="24"/>
          <w:lang w:eastAsia="id-ID"/>
        </w:rPr>
        <w:t>D</w:t>
      </w:r>
      <w:r w:rsidRPr="00CA385C">
        <w:rPr>
          <w:rFonts w:ascii="Times New Roman" w:eastAsia="MS Mincho" w:hAnsi="Times New Roman" w:cs="Times New Roman"/>
          <w:sz w:val="24"/>
          <w:szCs w:val="24"/>
          <w:lang w:eastAsia="id-ID"/>
        </w:rPr>
        <w:t xml:space="preserve">ata hasil uji statistik menggunakan SPSS 16 didapat </w:t>
      </w:r>
      <w:r>
        <w:rPr>
          <w:rFonts w:ascii="Times New Roman" w:eastAsia="MS Mincho" w:hAnsi="Times New Roman" w:cs="Times New Roman"/>
          <w:sz w:val="24"/>
          <w:szCs w:val="24"/>
          <w:lang w:eastAsia="id-ID"/>
        </w:rPr>
        <w:t>nilai p= 0,004</w:t>
      </w:r>
      <w:r>
        <w:rPr>
          <w:rFonts w:ascii="Times New Roman" w:eastAsia="MS Mincho" w:hAnsi="Times New Roman" w:cs="Times New Roman"/>
          <w:sz w:val="24"/>
          <w:szCs w:val="24"/>
        </w:rPr>
        <w:t xml:space="preserve"> (p&lt;0,05) </w:t>
      </w:r>
      <w:r w:rsidRPr="00CA385C">
        <w:rPr>
          <w:rFonts w:ascii="Times New Roman" w:eastAsia="MS Mincho" w:hAnsi="Times New Roman" w:cs="Times New Roman"/>
          <w:sz w:val="24"/>
          <w:szCs w:val="24"/>
        </w:rPr>
        <w:t xml:space="preserve">maka dapat disimpulkan bahwa ada hubungan </w:t>
      </w:r>
      <w:r>
        <w:rPr>
          <w:rFonts w:ascii="Times New Roman" w:eastAsia="MS Mincho" w:hAnsi="Times New Roman" w:cs="Times New Roman"/>
          <w:sz w:val="24"/>
          <w:szCs w:val="24"/>
        </w:rPr>
        <w:t xml:space="preserve">yang signifikan </w:t>
      </w:r>
      <w:r w:rsidRPr="00CA385C">
        <w:rPr>
          <w:rFonts w:ascii="Times New Roman" w:eastAsia="MS Mincho" w:hAnsi="Times New Roman" w:cs="Times New Roman"/>
          <w:sz w:val="24"/>
          <w:szCs w:val="24"/>
        </w:rPr>
        <w:t xml:space="preserve">antara </w:t>
      </w:r>
      <w:r>
        <w:rPr>
          <w:rFonts w:ascii="Times New Roman" w:eastAsia="MS Mincho" w:hAnsi="Times New Roman" w:cs="Times New Roman"/>
          <w:sz w:val="24"/>
          <w:szCs w:val="24"/>
        </w:rPr>
        <w:t>kepatuhan terapi terhadap kualitas hidup pasien diabetes melitus tipe 2 (Ho ditolak)</w:t>
      </w:r>
      <w:r w:rsidRPr="00CA385C">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Nilai </w:t>
      </w:r>
      <w:r>
        <w:rPr>
          <w:rFonts w:ascii="Times New Roman" w:eastAsia="MS Mincho" w:hAnsi="Times New Roman" w:cs="Times New Roman"/>
          <w:sz w:val="24"/>
          <w:szCs w:val="24"/>
          <w:lang w:eastAsia="id-ID"/>
        </w:rPr>
        <w:t xml:space="preserve">RR 0,300 </w:t>
      </w:r>
      <w:r w:rsidRPr="00CA385C">
        <w:rPr>
          <w:rFonts w:ascii="Times New Roman" w:eastAsia="MS Mincho" w:hAnsi="Times New Roman" w:cs="Times New Roman"/>
          <w:sz w:val="24"/>
          <w:szCs w:val="24"/>
          <w:lang w:eastAsia="id-ID"/>
        </w:rPr>
        <w:t xml:space="preserve">dengan tingkat kepercayaan (CI) 95% </w:t>
      </w:r>
      <w:r w:rsidRPr="00C76233">
        <w:rPr>
          <w:rFonts w:ascii="Times New Roman" w:hAnsi="Times New Roman" w:cs="Times New Roman"/>
          <w:sz w:val="24"/>
          <w:szCs w:val="24"/>
        </w:rPr>
        <w:t>(0.116;0.773). Artinya RR berada dalam interval 0.116 sampai 0.773, sehingga tidak mencakup nilai 1. Sehingga dapat disimpulkan bahwa  variable kualitas hidup dan kepatuhan terapi memiliki hubungan secara signifikan.</w:t>
      </w:r>
      <w:r>
        <w:rPr>
          <w:rFonts w:ascii="Times New Roman" w:hAnsi="Times New Roman" w:cs="Times New Roman"/>
          <w:sz w:val="24"/>
          <w:szCs w:val="24"/>
        </w:rPr>
        <w:t xml:space="preserve"> Nilai RR 0,333</w:t>
      </w:r>
      <w:r w:rsidRPr="00C76233">
        <w:t xml:space="preserve"> </w:t>
      </w:r>
      <w:r w:rsidRPr="00C76233">
        <w:rPr>
          <w:rFonts w:ascii="Times New Roman" w:hAnsi="Times New Roman" w:cs="Times New Roman"/>
          <w:sz w:val="24"/>
          <w:szCs w:val="24"/>
        </w:rPr>
        <w:t xml:space="preserve">artinya </w:t>
      </w:r>
      <w:r w:rsidR="00F25D99">
        <w:rPr>
          <w:rFonts w:ascii="Times New Roman" w:hAnsi="Times New Roman" w:cs="Times New Roman"/>
          <w:sz w:val="24"/>
          <w:szCs w:val="24"/>
        </w:rPr>
        <w:t xml:space="preserve">pada </w:t>
      </w:r>
      <w:r>
        <w:rPr>
          <w:rFonts w:ascii="Times New Roman" w:hAnsi="Times New Roman" w:cs="Times New Roman"/>
          <w:sz w:val="24"/>
          <w:szCs w:val="24"/>
        </w:rPr>
        <w:t>responden yang patuh</w:t>
      </w:r>
      <w:r w:rsidR="00F25D99">
        <w:rPr>
          <w:rFonts w:ascii="Times New Roman" w:hAnsi="Times New Roman" w:cs="Times New Roman"/>
          <w:sz w:val="24"/>
          <w:szCs w:val="24"/>
        </w:rPr>
        <w:t xml:space="preserve"> kualitas hidup nya menurun</w:t>
      </w:r>
      <w:r>
        <w:rPr>
          <w:rFonts w:ascii="Times New Roman" w:hAnsi="Times New Roman" w:cs="Times New Roman"/>
          <w:sz w:val="24"/>
          <w:szCs w:val="24"/>
        </w:rPr>
        <w:t xml:space="preserve"> 70% (100-(100x0,300)</w:t>
      </w:r>
      <w:r w:rsidRPr="00C76233">
        <w:rPr>
          <w:rFonts w:ascii="Times New Roman" w:hAnsi="Times New Roman" w:cs="Times New Roman"/>
          <w:sz w:val="24"/>
          <w:szCs w:val="24"/>
        </w:rPr>
        <w:t xml:space="preserve"> </w:t>
      </w:r>
    </w:p>
    <w:p w:rsidR="00924E72" w:rsidRDefault="00FF4E8C" w:rsidP="00A268C0">
      <w:pPr>
        <w:tabs>
          <w:tab w:val="left" w:pos="2685"/>
        </w:tabs>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Kesimpulan</w:t>
      </w:r>
    </w:p>
    <w:p w:rsidR="00924E72" w:rsidRDefault="00924E72" w:rsidP="00A268C0">
      <w:pPr>
        <w:spacing w:after="0" w:line="360" w:lineRule="auto"/>
        <w:ind w:firstLine="425"/>
        <w:contextualSpacing/>
        <w:rPr>
          <w:rFonts w:ascii="Times New Roman" w:hAnsi="Times New Roman"/>
          <w:sz w:val="24"/>
          <w:szCs w:val="24"/>
        </w:rPr>
      </w:pPr>
      <w:r>
        <w:rPr>
          <w:rFonts w:ascii="Times New Roman" w:hAnsi="Times New Roman"/>
          <w:sz w:val="24"/>
          <w:szCs w:val="24"/>
        </w:rPr>
        <w:t>Dari hasil penelitian dan analisis yang telah dilakukan dapat disimpulkan bahwa :</w:t>
      </w:r>
    </w:p>
    <w:p w:rsidR="00F25D99" w:rsidRPr="00F25D99" w:rsidRDefault="00924E72" w:rsidP="00A268C0">
      <w:pPr>
        <w:pStyle w:val="ListParagraph"/>
        <w:numPr>
          <w:ilvl w:val="0"/>
          <w:numId w:val="8"/>
        </w:numPr>
        <w:spacing w:line="360" w:lineRule="auto"/>
        <w:ind w:left="284" w:hanging="284"/>
        <w:rPr>
          <w:rFonts w:ascii="Times New Roman" w:hAnsi="Times New Roman"/>
          <w:sz w:val="24"/>
          <w:szCs w:val="24"/>
        </w:rPr>
      </w:pPr>
      <w:r w:rsidRPr="00F25D99">
        <w:rPr>
          <w:rFonts w:ascii="Times New Roman" w:hAnsi="Times New Roman"/>
          <w:sz w:val="24"/>
          <w:szCs w:val="24"/>
        </w:rPr>
        <w:t>Dari 17 responden dalam penelitian, respo</w:t>
      </w:r>
      <w:r w:rsidR="00F25D99" w:rsidRPr="00F25D99">
        <w:rPr>
          <w:rFonts w:ascii="Times New Roman" w:hAnsi="Times New Roman"/>
          <w:sz w:val="24"/>
          <w:szCs w:val="24"/>
        </w:rPr>
        <w:t>nden yang patuh terhadap terapi</w:t>
      </w:r>
    </w:p>
    <w:p w:rsidR="00924E72" w:rsidRPr="00F25D99" w:rsidRDefault="00924E72" w:rsidP="00A268C0">
      <w:pPr>
        <w:pStyle w:val="ListParagraph"/>
        <w:spacing w:line="360" w:lineRule="auto"/>
        <w:ind w:left="284"/>
        <w:rPr>
          <w:rFonts w:ascii="Times New Roman" w:hAnsi="Times New Roman"/>
          <w:sz w:val="24"/>
          <w:szCs w:val="24"/>
        </w:rPr>
      </w:pPr>
      <w:r w:rsidRPr="00F25D99">
        <w:rPr>
          <w:rFonts w:ascii="Times New Roman" w:hAnsi="Times New Roman"/>
          <w:sz w:val="24"/>
          <w:szCs w:val="24"/>
        </w:rPr>
        <w:t>sebanyak 7 pasien (41,2%) dan yang tidak patuh terhadap terapi sebanyak 10 pasien (58,8%).</w:t>
      </w:r>
    </w:p>
    <w:p w:rsidR="00924E72" w:rsidRPr="002421B6" w:rsidRDefault="00924E72" w:rsidP="00A268C0">
      <w:pPr>
        <w:spacing w:line="360" w:lineRule="auto"/>
        <w:ind w:left="284" w:hanging="284"/>
        <w:rPr>
          <w:rFonts w:ascii="Times New Roman" w:hAnsi="Times New Roman"/>
          <w:sz w:val="24"/>
          <w:szCs w:val="24"/>
        </w:rPr>
      </w:pPr>
      <w:r>
        <w:rPr>
          <w:rFonts w:ascii="Times New Roman" w:hAnsi="Times New Roman"/>
          <w:sz w:val="24"/>
          <w:szCs w:val="24"/>
        </w:rPr>
        <w:t>2.</w:t>
      </w:r>
      <w:r w:rsidR="00F25D99" w:rsidRPr="00F25D99">
        <w:rPr>
          <w:rFonts w:ascii="Times New Roman" w:hAnsi="Times New Roman"/>
          <w:sz w:val="24"/>
          <w:szCs w:val="24"/>
        </w:rPr>
        <w:t xml:space="preserve"> </w:t>
      </w:r>
      <w:r w:rsidR="00F25D99">
        <w:rPr>
          <w:rFonts w:ascii="Times New Roman" w:hAnsi="Times New Roman"/>
          <w:sz w:val="24"/>
          <w:szCs w:val="24"/>
        </w:rPr>
        <w:t xml:space="preserve">Ada hubungan yang signifikan antara kepatuhan terapi dngan kualitas hidup pasien Diabetes Melitus tipe 2, dapat dilihat dari hasil analisis menggunakan </w:t>
      </w:r>
      <w:r w:rsidR="00F25D99">
        <w:rPr>
          <w:rFonts w:ascii="Times New Roman" w:hAnsi="Times New Roman"/>
          <w:i/>
          <w:sz w:val="24"/>
          <w:szCs w:val="24"/>
        </w:rPr>
        <w:t>chi-square</w:t>
      </w:r>
      <w:r w:rsidR="00F25D99">
        <w:rPr>
          <w:rFonts w:ascii="Times New Roman" w:hAnsi="Times New Roman"/>
          <w:sz w:val="24"/>
          <w:szCs w:val="24"/>
        </w:rPr>
        <w:t xml:space="preserve"> didapat nilai p=0,004 (&lt;0,05); RR 0,300; </w:t>
      </w:r>
      <w:r w:rsidR="00F25D99">
        <w:rPr>
          <w:rFonts w:ascii="Times New Roman" w:hAnsi="Times New Roman"/>
          <w:i/>
          <w:sz w:val="24"/>
          <w:szCs w:val="24"/>
        </w:rPr>
        <w:t xml:space="preserve">Confident Interval </w:t>
      </w:r>
      <w:r w:rsidR="00F25D99">
        <w:rPr>
          <w:rFonts w:ascii="Times New Roman" w:hAnsi="Times New Roman"/>
          <w:sz w:val="24"/>
          <w:szCs w:val="24"/>
        </w:rPr>
        <w:t xml:space="preserve">95% </w:t>
      </w:r>
      <w:r w:rsidR="00F25D99" w:rsidRPr="00C76233">
        <w:rPr>
          <w:rFonts w:ascii="Times New Roman" w:hAnsi="Times New Roman" w:cs="Times New Roman"/>
          <w:sz w:val="24"/>
          <w:szCs w:val="24"/>
        </w:rPr>
        <w:t>(0.116;0.773).</w:t>
      </w:r>
    </w:p>
    <w:p w:rsidR="00924E72" w:rsidRDefault="00924E72" w:rsidP="00A268C0">
      <w:pPr>
        <w:spacing w:after="0" w:line="360" w:lineRule="auto"/>
        <w:contextualSpacing/>
        <w:rPr>
          <w:rFonts w:ascii="Times New Roman" w:hAnsi="Times New Roman"/>
          <w:b/>
          <w:sz w:val="24"/>
          <w:szCs w:val="24"/>
        </w:rPr>
      </w:pPr>
      <w:r>
        <w:rPr>
          <w:rFonts w:ascii="Times New Roman" w:hAnsi="Times New Roman"/>
          <w:b/>
          <w:sz w:val="24"/>
          <w:szCs w:val="24"/>
        </w:rPr>
        <w:t>Saran</w:t>
      </w:r>
    </w:p>
    <w:p w:rsidR="00924E72" w:rsidRPr="00F52DAD" w:rsidRDefault="00924E72" w:rsidP="00A268C0">
      <w:pPr>
        <w:spacing w:after="0" w:line="360" w:lineRule="auto"/>
        <w:contextualSpacing/>
        <w:rPr>
          <w:rFonts w:ascii="Times New Roman" w:hAnsi="Times New Roman" w:cs="Times New Roman"/>
          <w:sz w:val="24"/>
          <w:szCs w:val="24"/>
        </w:rPr>
      </w:pPr>
      <w:r>
        <w:rPr>
          <w:rFonts w:ascii="Times New Roman" w:hAnsi="Times New Roman"/>
          <w:sz w:val="24"/>
          <w:szCs w:val="24"/>
        </w:rPr>
        <w:t xml:space="preserve">1. </w:t>
      </w:r>
      <w:r w:rsidRPr="00F52DAD">
        <w:rPr>
          <w:rFonts w:ascii="Times New Roman" w:hAnsi="Times New Roman" w:cs="Times New Roman"/>
          <w:sz w:val="24"/>
          <w:szCs w:val="24"/>
        </w:rPr>
        <w:t>Perlu adanya peningkatan kepatuhan pada pasien sehingga terapi yang diberikan dapat berhasil d</w:t>
      </w:r>
      <w:r>
        <w:rPr>
          <w:rFonts w:ascii="Times New Roman" w:hAnsi="Times New Roman" w:cs="Times New Roman"/>
          <w:sz w:val="24"/>
          <w:szCs w:val="24"/>
        </w:rPr>
        <w:t>an pasien bisa terus mengontrol keadaan diabetesnya.</w:t>
      </w:r>
    </w:p>
    <w:p w:rsidR="00924E72" w:rsidRPr="00F52DAD" w:rsidRDefault="00924E72" w:rsidP="00A268C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F52DAD">
        <w:rPr>
          <w:rFonts w:ascii="Times New Roman" w:hAnsi="Times New Roman" w:cs="Times New Roman"/>
          <w:sz w:val="24"/>
          <w:szCs w:val="24"/>
        </w:rPr>
        <w:t xml:space="preserve">Petugas kesehatan harus memberikan informasi yang lengkap mengenai </w:t>
      </w:r>
      <w:r>
        <w:rPr>
          <w:rFonts w:ascii="Times New Roman" w:hAnsi="Times New Roman" w:cs="Times New Roman"/>
          <w:sz w:val="24"/>
          <w:szCs w:val="24"/>
        </w:rPr>
        <w:t>keuntungan dan resiko yang akan diterima pasien apabila tidak patuh mengkonsumsi obat.</w:t>
      </w:r>
    </w:p>
    <w:p w:rsidR="00FF3457" w:rsidRDefault="00924E72" w:rsidP="00A268C0">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r w:rsidRPr="00F52DAD">
        <w:rPr>
          <w:rFonts w:ascii="Times New Roman" w:hAnsi="Times New Roman" w:cs="Times New Roman"/>
          <w:sz w:val="24"/>
          <w:szCs w:val="24"/>
        </w:rPr>
        <w:t xml:space="preserve">Perlu dilakukan penelitian lebih lanjut mengenai hubungan </w:t>
      </w:r>
      <w:r>
        <w:rPr>
          <w:rFonts w:ascii="Times New Roman" w:hAnsi="Times New Roman" w:cs="Times New Roman"/>
          <w:sz w:val="24"/>
          <w:szCs w:val="24"/>
        </w:rPr>
        <w:t xml:space="preserve">kepatuhan terapi terhadap kualitas hidup pasien diabetes melitus tipe 2 </w:t>
      </w:r>
      <w:r w:rsidRPr="00F52DAD">
        <w:rPr>
          <w:rFonts w:ascii="Times New Roman" w:hAnsi="Times New Roman" w:cs="Times New Roman"/>
          <w:sz w:val="24"/>
          <w:szCs w:val="24"/>
        </w:rPr>
        <w:t>dan faktor-faktor lain yang berhubungan</w:t>
      </w:r>
      <w:r w:rsidR="00FF3457">
        <w:rPr>
          <w:rFonts w:ascii="Times New Roman" w:hAnsi="Times New Roman" w:cs="Times New Roman"/>
          <w:sz w:val="24"/>
          <w:szCs w:val="24"/>
        </w:rPr>
        <w:t>.</w:t>
      </w:r>
    </w:p>
    <w:p w:rsidR="00A268C0" w:rsidRPr="00F52DAD" w:rsidRDefault="00A268C0" w:rsidP="00A268C0">
      <w:pPr>
        <w:spacing w:after="0" w:line="360" w:lineRule="auto"/>
        <w:contextualSpacing/>
        <w:rPr>
          <w:rFonts w:ascii="Times New Roman" w:hAnsi="Times New Roman" w:cs="Times New Roman"/>
          <w:sz w:val="24"/>
          <w:szCs w:val="24"/>
        </w:rPr>
      </w:pPr>
    </w:p>
    <w:p w:rsidR="00924E72" w:rsidRDefault="002421B6" w:rsidP="00A268C0">
      <w:pPr>
        <w:pStyle w:val="ListParagraph"/>
        <w:ind w:left="0"/>
        <w:rPr>
          <w:rFonts w:ascii="Times New Roman" w:hAnsi="Times New Roman"/>
          <w:b/>
          <w:sz w:val="24"/>
          <w:szCs w:val="24"/>
        </w:rPr>
      </w:pPr>
      <w:r>
        <w:rPr>
          <w:rFonts w:ascii="Times New Roman" w:hAnsi="Times New Roman"/>
          <w:b/>
          <w:sz w:val="24"/>
          <w:szCs w:val="24"/>
        </w:rPr>
        <w:t>Daftar Pustaka</w:t>
      </w:r>
    </w:p>
    <w:p w:rsidR="00A268C0" w:rsidRPr="002421B6" w:rsidRDefault="00A268C0" w:rsidP="00A268C0">
      <w:pPr>
        <w:pStyle w:val="ListParagraph"/>
        <w:ind w:left="0"/>
        <w:rPr>
          <w:rFonts w:ascii="Times New Roman" w:hAnsi="Times New Roman"/>
          <w:b/>
          <w:sz w:val="24"/>
          <w:szCs w:val="24"/>
        </w:rPr>
      </w:pPr>
    </w:p>
    <w:p w:rsidR="00924E72" w:rsidRDefault="00806AAB" w:rsidP="00A268C0">
      <w:pPr>
        <w:spacing w:line="240" w:lineRule="auto"/>
      </w:pPr>
      <w:r w:rsidRPr="00A23F2A">
        <w:rPr>
          <w:rFonts w:ascii="Times New Roman" w:hAnsi="Times New Roman" w:cs="Times New Roman"/>
          <w:sz w:val="24"/>
          <w:szCs w:val="24"/>
        </w:rPr>
        <w:t xml:space="preserve">Anonim, 2005, </w:t>
      </w:r>
      <w:r w:rsidRPr="00A23F2A">
        <w:rPr>
          <w:rFonts w:ascii="Times New Roman" w:hAnsi="Times New Roman" w:cs="Times New Roman"/>
          <w:i/>
          <w:sz w:val="24"/>
          <w:szCs w:val="24"/>
        </w:rPr>
        <w:t>Pharmaceutical Care Untuk Penyakit Diabetes MelitusTipe 2</w:t>
      </w:r>
      <w:r w:rsidRPr="00A23F2A">
        <w:rPr>
          <w:rFonts w:ascii="Times New Roman" w:hAnsi="Times New Roman" w:cs="Times New Roman"/>
          <w:sz w:val="24"/>
          <w:szCs w:val="24"/>
        </w:rPr>
        <w:t xml:space="preserve">, Departemen Kesehatan RI, 16, 24-25, tersedia </w:t>
      </w:r>
      <w:r w:rsidRPr="00A23F2A">
        <w:rPr>
          <w:rFonts w:ascii="Times New Roman" w:hAnsi="Times New Roman" w:cs="Times New Roman"/>
          <w:i/>
          <w:sz w:val="24"/>
          <w:szCs w:val="24"/>
        </w:rPr>
        <w:t xml:space="preserve">online </w:t>
      </w:r>
      <w:r w:rsidRPr="00A23F2A">
        <w:rPr>
          <w:rFonts w:ascii="Times New Roman" w:hAnsi="Times New Roman" w:cs="Times New Roman"/>
          <w:sz w:val="24"/>
          <w:szCs w:val="24"/>
        </w:rPr>
        <w:t xml:space="preserve">di </w:t>
      </w:r>
      <w:hyperlink r:id="rId9" w:history="1">
        <w:r w:rsidRPr="00A23F2A">
          <w:rPr>
            <w:rStyle w:val="Hyperlink"/>
            <w:rFonts w:cs="Times New Roman"/>
            <w:szCs w:val="24"/>
          </w:rPr>
          <w:t>http://binfar.depkes.go.id/download/PC_DM.pdf diakses Mei 2013</w:t>
        </w:r>
      </w:hyperlink>
    </w:p>
    <w:p w:rsidR="00806AAB" w:rsidRDefault="00806AAB" w:rsidP="00A268C0">
      <w:pPr>
        <w:spacing w:line="240" w:lineRule="auto"/>
      </w:pPr>
      <w:r w:rsidRPr="00A23F2A">
        <w:rPr>
          <w:rFonts w:ascii="Times New Roman" w:hAnsi="Times New Roman" w:cs="Times New Roman"/>
          <w:sz w:val="24"/>
          <w:szCs w:val="24"/>
        </w:rPr>
        <w:t xml:space="preserve">Asti, T., 2006, Kepatuhan Pasien; Faktor Penting Dalam Keberhasilan Terapi, Vol. 7, No.5, INFOPOM, Badan POM RI, Jakarta. Tersedia </w:t>
      </w:r>
      <w:r w:rsidRPr="00A23F2A">
        <w:rPr>
          <w:rFonts w:ascii="Times New Roman" w:hAnsi="Times New Roman" w:cs="Times New Roman"/>
          <w:i/>
          <w:sz w:val="24"/>
          <w:szCs w:val="24"/>
        </w:rPr>
        <w:t xml:space="preserve">online </w:t>
      </w:r>
      <w:r w:rsidRPr="00A23F2A">
        <w:rPr>
          <w:rFonts w:ascii="Times New Roman" w:hAnsi="Times New Roman" w:cs="Times New Roman"/>
          <w:sz w:val="24"/>
          <w:szCs w:val="24"/>
        </w:rPr>
        <w:t xml:space="preserve">di </w:t>
      </w:r>
      <w:hyperlink r:id="rId10" w:history="1">
        <w:r w:rsidRPr="00A23F2A">
          <w:rPr>
            <w:rStyle w:val="Hyperlink"/>
            <w:rFonts w:cs="Times New Roman"/>
            <w:szCs w:val="24"/>
          </w:rPr>
          <w:t>http://perpustakaan.pom.go.id/KoleksiLainnya/Buletin%20Info%20POM/0506.pdf</w:t>
        </w:r>
      </w:hyperlink>
    </w:p>
    <w:p w:rsidR="00FF3457" w:rsidRPr="00A23F2A" w:rsidRDefault="00FF3457" w:rsidP="00A268C0">
      <w:pPr>
        <w:spacing w:line="240" w:lineRule="auto"/>
        <w:ind w:left="709" w:hanging="709"/>
        <w:jc w:val="both"/>
        <w:rPr>
          <w:rFonts w:ascii="Times New Roman" w:hAnsi="Times New Roman" w:cs="Times New Roman"/>
          <w:sz w:val="24"/>
          <w:szCs w:val="24"/>
        </w:rPr>
      </w:pPr>
      <w:r w:rsidRPr="00A23F2A">
        <w:rPr>
          <w:rFonts w:ascii="Times New Roman" w:hAnsi="Times New Roman" w:cs="Times New Roman"/>
          <w:sz w:val="24"/>
          <w:szCs w:val="24"/>
        </w:rPr>
        <w:t xml:space="preserve">Badawi, Hasan. (2009), </w:t>
      </w:r>
      <w:r w:rsidRPr="00A23F2A">
        <w:rPr>
          <w:rFonts w:ascii="Times New Roman" w:hAnsi="Times New Roman" w:cs="Times New Roman"/>
          <w:i/>
          <w:sz w:val="24"/>
          <w:szCs w:val="24"/>
        </w:rPr>
        <w:t xml:space="preserve">Melawan dan mencegah Diabetes (Panduan Hidup Sehat Tanpa Diabetes), </w:t>
      </w:r>
      <w:r w:rsidRPr="00A23F2A">
        <w:rPr>
          <w:rFonts w:ascii="Times New Roman" w:hAnsi="Times New Roman" w:cs="Times New Roman"/>
          <w:sz w:val="24"/>
          <w:szCs w:val="24"/>
        </w:rPr>
        <w:t>Cetakan 1, Penerbit Araska, Yogyakarta.</w:t>
      </w:r>
    </w:p>
    <w:p w:rsidR="00FF3457" w:rsidRDefault="00FF3457" w:rsidP="00A268C0">
      <w:pPr>
        <w:spacing w:line="240" w:lineRule="auto"/>
        <w:ind w:left="709" w:hanging="709"/>
        <w:contextualSpacing/>
        <w:jc w:val="both"/>
        <w:rPr>
          <w:rFonts w:ascii="Times New Roman" w:hAnsi="Times New Roman" w:cs="Times New Roman"/>
          <w:sz w:val="24"/>
          <w:szCs w:val="24"/>
        </w:rPr>
      </w:pPr>
      <w:r w:rsidRPr="00A23F2A">
        <w:rPr>
          <w:rFonts w:ascii="Times New Roman" w:hAnsi="Times New Roman" w:cs="Times New Roman"/>
          <w:sz w:val="24"/>
          <w:szCs w:val="24"/>
        </w:rPr>
        <w:t xml:space="preserve">Basuki, Endang, 2009, Konseling Medik : Kunci Menuju Kepatuhan Pasien. </w:t>
      </w:r>
      <w:r w:rsidRPr="00A23F2A">
        <w:rPr>
          <w:rFonts w:ascii="Times New Roman" w:hAnsi="Times New Roman" w:cs="Times New Roman"/>
          <w:i/>
          <w:sz w:val="24"/>
          <w:szCs w:val="24"/>
        </w:rPr>
        <w:t xml:space="preserve">Majalah Kedokteran Indonesia, </w:t>
      </w:r>
      <w:r w:rsidRPr="00A23F2A">
        <w:rPr>
          <w:rFonts w:ascii="Times New Roman" w:hAnsi="Times New Roman" w:cs="Times New Roman"/>
          <w:sz w:val="24"/>
          <w:szCs w:val="24"/>
        </w:rPr>
        <w:t>Vol 59 Nomor 2 Februari 2009.</w:t>
      </w:r>
    </w:p>
    <w:p w:rsidR="00FF3457" w:rsidRPr="00A23F2A" w:rsidRDefault="00FF3457" w:rsidP="00A268C0">
      <w:pPr>
        <w:spacing w:line="240" w:lineRule="auto"/>
        <w:ind w:left="709" w:hanging="709"/>
        <w:contextualSpacing/>
        <w:jc w:val="both"/>
        <w:rPr>
          <w:rFonts w:ascii="Times New Roman" w:hAnsi="Times New Roman" w:cs="Times New Roman"/>
          <w:sz w:val="24"/>
          <w:szCs w:val="24"/>
        </w:rPr>
      </w:pPr>
    </w:p>
    <w:p w:rsidR="00FF3457" w:rsidRPr="00A23F2A" w:rsidRDefault="00FF3457" w:rsidP="00A268C0">
      <w:pPr>
        <w:spacing w:line="240" w:lineRule="auto"/>
        <w:ind w:left="709" w:hanging="709"/>
        <w:contextualSpacing/>
        <w:jc w:val="both"/>
        <w:rPr>
          <w:rFonts w:ascii="Times New Roman" w:hAnsi="Times New Roman" w:cs="Times New Roman"/>
          <w:sz w:val="24"/>
          <w:szCs w:val="24"/>
        </w:rPr>
      </w:pPr>
      <w:r w:rsidRPr="00A23F2A">
        <w:rPr>
          <w:rFonts w:ascii="Times New Roman" w:hAnsi="Times New Roman" w:cs="Times New Roman"/>
          <w:sz w:val="24"/>
          <w:szCs w:val="24"/>
        </w:rPr>
        <w:t xml:space="preserve">Hartati, T. 2003, Kualitas Hidup Penderita Diabetes Melitus Tipe 2 Perbandingan Antara Penderita Kadar Gula Darah Terkendali dan Tak Terkendali, </w:t>
      </w:r>
      <w:r w:rsidRPr="00A23F2A">
        <w:rPr>
          <w:rFonts w:ascii="Times New Roman" w:hAnsi="Times New Roman" w:cs="Times New Roman"/>
          <w:i/>
          <w:sz w:val="24"/>
          <w:szCs w:val="24"/>
        </w:rPr>
        <w:t xml:space="preserve">Thesis, </w:t>
      </w:r>
      <w:r w:rsidRPr="00A23F2A">
        <w:rPr>
          <w:rFonts w:ascii="Times New Roman" w:hAnsi="Times New Roman" w:cs="Times New Roman"/>
          <w:sz w:val="24"/>
          <w:szCs w:val="24"/>
        </w:rPr>
        <w:t>Fakultas Pascasarjana Universitas Gadjah Mada Yogyakarta.</w:t>
      </w:r>
    </w:p>
    <w:p w:rsidR="00FF3457" w:rsidRPr="00A23F2A" w:rsidRDefault="00FF3457" w:rsidP="00A268C0">
      <w:pPr>
        <w:spacing w:line="240" w:lineRule="auto"/>
        <w:ind w:left="709" w:hanging="709"/>
        <w:contextualSpacing/>
        <w:jc w:val="both"/>
        <w:rPr>
          <w:rFonts w:ascii="Times New Roman" w:hAnsi="Times New Roman" w:cs="Times New Roman"/>
          <w:sz w:val="24"/>
          <w:szCs w:val="24"/>
        </w:rPr>
      </w:pPr>
    </w:p>
    <w:p w:rsidR="00FF3457" w:rsidRDefault="00FF3457" w:rsidP="00A268C0">
      <w:pPr>
        <w:spacing w:line="240" w:lineRule="auto"/>
        <w:ind w:left="709" w:hanging="709"/>
        <w:contextualSpacing/>
        <w:jc w:val="both"/>
        <w:rPr>
          <w:rFonts w:ascii="Times New Roman" w:hAnsi="Times New Roman" w:cs="Times New Roman"/>
          <w:sz w:val="24"/>
          <w:szCs w:val="24"/>
        </w:rPr>
      </w:pPr>
      <w:r w:rsidRPr="00A23F2A">
        <w:rPr>
          <w:rFonts w:ascii="Times New Roman" w:hAnsi="Times New Roman" w:cs="Times New Roman"/>
          <w:sz w:val="24"/>
          <w:szCs w:val="24"/>
        </w:rPr>
        <w:t xml:space="preserve">Hussar, D.A. 1995, </w:t>
      </w:r>
      <w:r w:rsidRPr="00A23F2A">
        <w:rPr>
          <w:rFonts w:ascii="Times New Roman" w:hAnsi="Times New Roman" w:cs="Times New Roman"/>
          <w:i/>
          <w:sz w:val="24"/>
          <w:szCs w:val="24"/>
        </w:rPr>
        <w:t xml:space="preserve">Patient Compliance, in Remington : The Science and Practice of Pharmacy, </w:t>
      </w:r>
      <w:r w:rsidRPr="00A23F2A">
        <w:rPr>
          <w:rFonts w:ascii="Times New Roman" w:hAnsi="Times New Roman" w:cs="Times New Roman"/>
          <w:sz w:val="24"/>
          <w:szCs w:val="24"/>
        </w:rPr>
        <w:t>Volume II, USA : The Philadelpia Collage of Pharmacy an Science.</w:t>
      </w:r>
    </w:p>
    <w:p w:rsidR="00FF3457" w:rsidRPr="00A23F2A" w:rsidRDefault="00FF3457" w:rsidP="00A268C0">
      <w:pPr>
        <w:spacing w:line="240" w:lineRule="auto"/>
        <w:ind w:left="709" w:hanging="709"/>
        <w:contextualSpacing/>
        <w:jc w:val="both"/>
        <w:rPr>
          <w:rFonts w:ascii="Times New Roman" w:hAnsi="Times New Roman" w:cs="Times New Roman"/>
          <w:sz w:val="24"/>
          <w:szCs w:val="24"/>
        </w:rPr>
      </w:pPr>
    </w:p>
    <w:p w:rsidR="00FF3457" w:rsidRDefault="00FF3457" w:rsidP="00A268C0">
      <w:pPr>
        <w:spacing w:line="240" w:lineRule="auto"/>
        <w:ind w:left="709" w:hanging="709"/>
        <w:contextualSpacing/>
        <w:jc w:val="both"/>
        <w:rPr>
          <w:rFonts w:ascii="Times New Roman" w:hAnsi="Times New Roman" w:cs="Times New Roman"/>
          <w:sz w:val="24"/>
          <w:szCs w:val="24"/>
        </w:rPr>
      </w:pPr>
      <w:r w:rsidRPr="00A23F2A">
        <w:rPr>
          <w:rFonts w:ascii="Times New Roman" w:hAnsi="Times New Roman" w:cs="Times New Roman"/>
          <w:sz w:val="24"/>
          <w:szCs w:val="24"/>
        </w:rPr>
        <w:t xml:space="preserve">Nabil. (2009) </w:t>
      </w:r>
      <w:r w:rsidRPr="00A23F2A">
        <w:rPr>
          <w:rFonts w:ascii="Times New Roman" w:hAnsi="Times New Roman" w:cs="Times New Roman"/>
          <w:i/>
          <w:sz w:val="24"/>
          <w:szCs w:val="24"/>
        </w:rPr>
        <w:t xml:space="preserve">Diabetes Melitus </w:t>
      </w:r>
      <w:r w:rsidRPr="00A23F2A">
        <w:rPr>
          <w:rFonts w:ascii="Times New Roman" w:hAnsi="Times New Roman" w:cs="Times New Roman"/>
          <w:sz w:val="24"/>
          <w:szCs w:val="24"/>
        </w:rPr>
        <w:t>Edisi 2, Penerbit Buku Kedokteran EGC, Jakarta.</w:t>
      </w:r>
    </w:p>
    <w:p w:rsidR="00FF3457" w:rsidRDefault="00FF3457" w:rsidP="00A268C0">
      <w:pPr>
        <w:spacing w:line="240" w:lineRule="auto"/>
        <w:ind w:left="709" w:hanging="709"/>
        <w:contextualSpacing/>
        <w:jc w:val="both"/>
        <w:rPr>
          <w:rFonts w:ascii="Times New Roman" w:hAnsi="Times New Roman" w:cs="Times New Roman"/>
          <w:sz w:val="24"/>
          <w:szCs w:val="24"/>
        </w:rPr>
      </w:pPr>
    </w:p>
    <w:p w:rsidR="00FF3457" w:rsidRDefault="00FF3457" w:rsidP="00A268C0">
      <w:pPr>
        <w:spacing w:line="240" w:lineRule="auto"/>
        <w:ind w:left="709" w:hanging="709"/>
        <w:contextualSpacing/>
        <w:jc w:val="both"/>
        <w:rPr>
          <w:rFonts w:ascii="Times New Roman" w:hAnsi="Times New Roman" w:cs="Times New Roman"/>
          <w:sz w:val="24"/>
          <w:szCs w:val="24"/>
          <w:lang w:val="en-US"/>
        </w:rPr>
      </w:pPr>
      <w:r w:rsidRPr="00A23F2A">
        <w:rPr>
          <w:rFonts w:ascii="Times New Roman" w:hAnsi="Times New Roman" w:cs="Times New Roman"/>
          <w:sz w:val="24"/>
          <w:szCs w:val="24"/>
        </w:rPr>
        <w:t xml:space="preserve">Perkumpulan Endokrinologi Indonesia, 2011, </w:t>
      </w:r>
      <w:r w:rsidRPr="00A23F2A">
        <w:rPr>
          <w:rFonts w:ascii="Times New Roman" w:hAnsi="Times New Roman" w:cs="Times New Roman"/>
          <w:i/>
          <w:sz w:val="24"/>
          <w:szCs w:val="24"/>
        </w:rPr>
        <w:t>Konsensus Pengendalian dan pencegahan Diabetes Melitus tipe 2 di Indonesia</w:t>
      </w:r>
      <w:r w:rsidRPr="00A23F2A">
        <w:rPr>
          <w:rFonts w:ascii="Times New Roman" w:hAnsi="Times New Roman" w:cs="Times New Roman"/>
          <w:sz w:val="24"/>
          <w:szCs w:val="24"/>
        </w:rPr>
        <w:t>, 21-24, 48-49, Jakarta.</w:t>
      </w:r>
    </w:p>
    <w:p w:rsidR="00FF3457" w:rsidRDefault="00FF3457" w:rsidP="00A268C0">
      <w:pPr>
        <w:spacing w:line="240" w:lineRule="auto"/>
        <w:ind w:left="709" w:hanging="709"/>
        <w:contextualSpacing/>
        <w:jc w:val="both"/>
        <w:rPr>
          <w:rFonts w:ascii="Times New Roman" w:hAnsi="Times New Roman" w:cs="Times New Roman"/>
          <w:sz w:val="24"/>
          <w:szCs w:val="24"/>
          <w:lang w:val="en-US"/>
        </w:rPr>
      </w:pPr>
    </w:p>
    <w:p w:rsidR="00FF3457" w:rsidRDefault="00FF3457" w:rsidP="00A268C0">
      <w:pPr>
        <w:spacing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Perwitasari, 2010, </w:t>
      </w:r>
      <w:r>
        <w:rPr>
          <w:rFonts w:ascii="Times New Roman" w:hAnsi="Times New Roman" w:cs="Times New Roman"/>
          <w:i/>
          <w:sz w:val="24"/>
          <w:szCs w:val="24"/>
          <w:lang w:val="en-US"/>
        </w:rPr>
        <w:t>Dasar-dasar Farmakoepidemiologi</w:t>
      </w:r>
      <w:r>
        <w:rPr>
          <w:rFonts w:ascii="Times New Roman" w:hAnsi="Times New Roman" w:cs="Times New Roman"/>
          <w:sz w:val="24"/>
          <w:szCs w:val="24"/>
          <w:lang w:val="en-US"/>
        </w:rPr>
        <w:t>, Imperium, Yogyakarta.</w:t>
      </w:r>
    </w:p>
    <w:p w:rsidR="00FF3457" w:rsidRDefault="00FF3457" w:rsidP="00A268C0">
      <w:pPr>
        <w:spacing w:line="240" w:lineRule="auto"/>
        <w:ind w:left="709" w:hanging="709"/>
        <w:contextualSpacing/>
        <w:jc w:val="both"/>
        <w:rPr>
          <w:rFonts w:ascii="Times New Roman" w:hAnsi="Times New Roman" w:cs="Times New Roman"/>
          <w:sz w:val="24"/>
          <w:szCs w:val="24"/>
        </w:rPr>
      </w:pPr>
    </w:p>
    <w:p w:rsidR="00FF3457" w:rsidRPr="00FF3457" w:rsidRDefault="00FF3457" w:rsidP="00A268C0">
      <w:pPr>
        <w:spacing w:line="240" w:lineRule="auto"/>
        <w:ind w:left="709" w:hanging="709"/>
        <w:jc w:val="both"/>
        <w:rPr>
          <w:rFonts w:ascii="Times New Roman" w:hAnsi="Times New Roman" w:cs="Times New Roman"/>
          <w:sz w:val="24"/>
          <w:szCs w:val="24"/>
        </w:rPr>
      </w:pPr>
      <w:r w:rsidRPr="00A23F2A">
        <w:rPr>
          <w:rFonts w:ascii="Times New Roman" w:hAnsi="Times New Roman" w:cs="Times New Roman"/>
          <w:sz w:val="24"/>
          <w:szCs w:val="24"/>
        </w:rPr>
        <w:t xml:space="preserve">Triplitt, C.L., Reasner, C.A., &amp; Isley, W.L., 2005, Diabetes Melitus, dalam Dipiro, J.T., Talbert, R.1., Yee, G.C., Matzke G.R., Wells, B.G., &amp; Posey, L.M., (Eds.), </w:t>
      </w:r>
      <w:r w:rsidRPr="00A23F2A">
        <w:rPr>
          <w:rFonts w:ascii="Times New Roman" w:hAnsi="Times New Roman" w:cs="Times New Roman"/>
          <w:i/>
          <w:sz w:val="24"/>
          <w:szCs w:val="24"/>
        </w:rPr>
        <w:t xml:space="preserve">Pharmacotherapy </w:t>
      </w:r>
      <w:r w:rsidRPr="00A23F2A">
        <w:rPr>
          <w:rFonts w:ascii="Times New Roman" w:hAnsi="Times New Roman" w:cs="Times New Roman"/>
          <w:sz w:val="24"/>
          <w:szCs w:val="24"/>
        </w:rPr>
        <w:t xml:space="preserve">: </w:t>
      </w:r>
      <w:r w:rsidRPr="00A23F2A">
        <w:rPr>
          <w:rFonts w:ascii="Times New Roman" w:hAnsi="Times New Roman" w:cs="Times New Roman"/>
          <w:i/>
          <w:sz w:val="24"/>
          <w:szCs w:val="24"/>
        </w:rPr>
        <w:t xml:space="preserve">A Pathophysiologic Approach, </w:t>
      </w:r>
      <w:r w:rsidRPr="00A23F2A">
        <w:rPr>
          <w:rFonts w:ascii="Times New Roman" w:hAnsi="Times New Roman" w:cs="Times New Roman"/>
          <w:sz w:val="24"/>
          <w:szCs w:val="24"/>
        </w:rPr>
        <w:t>6</w:t>
      </w:r>
      <w:r w:rsidRPr="00A23F2A">
        <w:rPr>
          <w:rFonts w:ascii="Times New Roman" w:hAnsi="Times New Roman" w:cs="Times New Roman"/>
          <w:sz w:val="24"/>
          <w:szCs w:val="24"/>
          <w:vertAlign w:val="superscript"/>
        </w:rPr>
        <w:t>th</w:t>
      </w:r>
      <w:r w:rsidRPr="00A23F2A">
        <w:rPr>
          <w:rFonts w:ascii="Times New Roman" w:hAnsi="Times New Roman" w:cs="Times New Roman"/>
          <w:sz w:val="24"/>
          <w:szCs w:val="24"/>
        </w:rPr>
        <w:t xml:space="preserve"> Ed., 1333-1364, Apleton &amp; Lange, USA.</w:t>
      </w:r>
    </w:p>
    <w:p w:rsidR="00C93783" w:rsidRPr="00C93783" w:rsidRDefault="00C93783" w:rsidP="00A268C0">
      <w:pPr>
        <w:spacing w:line="240" w:lineRule="auto"/>
        <w:contextualSpacing/>
        <w:rPr>
          <w:rFonts w:ascii="Times New Roman" w:hAnsi="Times New Roman" w:cs="Times New Roman"/>
          <w:sz w:val="24"/>
          <w:szCs w:val="24"/>
        </w:rPr>
      </w:pPr>
    </w:p>
    <w:sectPr w:rsidR="00C93783" w:rsidRPr="00C93783" w:rsidSect="003104C5">
      <w:foot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5B" w:rsidRDefault="00E3345B" w:rsidP="00DB2701">
      <w:pPr>
        <w:spacing w:after="0" w:line="240" w:lineRule="auto"/>
      </w:pPr>
      <w:r>
        <w:separator/>
      </w:r>
    </w:p>
  </w:endnote>
  <w:endnote w:type="continuationSeparator" w:id="0">
    <w:p w:rsidR="00E3345B" w:rsidRDefault="00E3345B" w:rsidP="00DB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47373"/>
      <w:docPartObj>
        <w:docPartGallery w:val="Page Numbers (Bottom of Page)"/>
        <w:docPartUnique/>
      </w:docPartObj>
    </w:sdtPr>
    <w:sdtEndPr/>
    <w:sdtContent>
      <w:p w:rsidR="00DB2701" w:rsidRPr="00DB2701" w:rsidRDefault="00292170">
        <w:pPr>
          <w:pStyle w:val="Footer"/>
          <w:jc w:val="center"/>
          <w:rPr>
            <w:rFonts w:ascii="Times New Roman" w:hAnsi="Times New Roman" w:cs="Times New Roman"/>
            <w:sz w:val="24"/>
            <w:szCs w:val="24"/>
          </w:rPr>
        </w:pPr>
        <w:r w:rsidRPr="00DB2701">
          <w:rPr>
            <w:rFonts w:ascii="Times New Roman" w:hAnsi="Times New Roman" w:cs="Times New Roman"/>
            <w:sz w:val="24"/>
            <w:szCs w:val="24"/>
          </w:rPr>
          <w:fldChar w:fldCharType="begin"/>
        </w:r>
        <w:r w:rsidR="00DB2701" w:rsidRPr="00DB2701">
          <w:rPr>
            <w:rFonts w:ascii="Times New Roman" w:hAnsi="Times New Roman" w:cs="Times New Roman"/>
            <w:sz w:val="24"/>
            <w:szCs w:val="24"/>
          </w:rPr>
          <w:instrText xml:space="preserve"> PAGE   \* MERGEFORMAT </w:instrText>
        </w:r>
        <w:r w:rsidRPr="00DB2701">
          <w:rPr>
            <w:rFonts w:ascii="Times New Roman" w:hAnsi="Times New Roman" w:cs="Times New Roman"/>
            <w:sz w:val="24"/>
            <w:szCs w:val="24"/>
          </w:rPr>
          <w:fldChar w:fldCharType="separate"/>
        </w:r>
        <w:r w:rsidR="00EE08D5">
          <w:rPr>
            <w:rFonts w:ascii="Times New Roman" w:hAnsi="Times New Roman" w:cs="Times New Roman"/>
            <w:noProof/>
            <w:sz w:val="24"/>
            <w:szCs w:val="24"/>
          </w:rPr>
          <w:t>1</w:t>
        </w:r>
        <w:r w:rsidRPr="00DB2701">
          <w:rPr>
            <w:rFonts w:ascii="Times New Roman" w:hAnsi="Times New Roman" w:cs="Times New Roman"/>
            <w:sz w:val="24"/>
            <w:szCs w:val="24"/>
          </w:rPr>
          <w:fldChar w:fldCharType="end"/>
        </w:r>
      </w:p>
    </w:sdtContent>
  </w:sdt>
  <w:p w:rsidR="00DB2701" w:rsidRPr="00DB2701" w:rsidRDefault="00DB270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5B" w:rsidRDefault="00E3345B" w:rsidP="00DB2701">
      <w:pPr>
        <w:spacing w:after="0" w:line="240" w:lineRule="auto"/>
      </w:pPr>
      <w:r>
        <w:separator/>
      </w:r>
    </w:p>
  </w:footnote>
  <w:footnote w:type="continuationSeparator" w:id="0">
    <w:p w:rsidR="00E3345B" w:rsidRDefault="00E3345B" w:rsidP="00DB2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74134"/>
    <w:multiLevelType w:val="hybridMultilevel"/>
    <w:tmpl w:val="481E0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8C42AC"/>
    <w:multiLevelType w:val="hybridMultilevel"/>
    <w:tmpl w:val="7F24F0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235294E"/>
    <w:multiLevelType w:val="hybridMultilevel"/>
    <w:tmpl w:val="842860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6C456A8"/>
    <w:multiLevelType w:val="hybridMultilevel"/>
    <w:tmpl w:val="345290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2546BFC"/>
    <w:multiLevelType w:val="hybridMultilevel"/>
    <w:tmpl w:val="D68C5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B27C6"/>
    <w:multiLevelType w:val="hybridMultilevel"/>
    <w:tmpl w:val="C7D033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C887343"/>
    <w:multiLevelType w:val="hybridMultilevel"/>
    <w:tmpl w:val="8CAADC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E0C651D"/>
    <w:multiLevelType w:val="hybridMultilevel"/>
    <w:tmpl w:val="9A008FCA"/>
    <w:lvl w:ilvl="0" w:tplc="A3184B8E">
      <w:start w:val="1"/>
      <w:numFmt w:val="lowerLetter"/>
      <w:lvlText w:val="%1."/>
      <w:lvlJc w:val="left"/>
      <w:pPr>
        <w:ind w:left="72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04C5"/>
    <w:rsid w:val="00091522"/>
    <w:rsid w:val="002421B6"/>
    <w:rsid w:val="002878AC"/>
    <w:rsid w:val="00292170"/>
    <w:rsid w:val="002A2E1C"/>
    <w:rsid w:val="003104C5"/>
    <w:rsid w:val="003C7E11"/>
    <w:rsid w:val="0040451D"/>
    <w:rsid w:val="00481A2A"/>
    <w:rsid w:val="00564AD7"/>
    <w:rsid w:val="00806AAB"/>
    <w:rsid w:val="00837583"/>
    <w:rsid w:val="008F7CBA"/>
    <w:rsid w:val="009056D4"/>
    <w:rsid w:val="00924E72"/>
    <w:rsid w:val="00A268C0"/>
    <w:rsid w:val="00B51A16"/>
    <w:rsid w:val="00BA3F70"/>
    <w:rsid w:val="00C36610"/>
    <w:rsid w:val="00C93783"/>
    <w:rsid w:val="00CC4390"/>
    <w:rsid w:val="00DB2701"/>
    <w:rsid w:val="00DD6E65"/>
    <w:rsid w:val="00E3345B"/>
    <w:rsid w:val="00EE08D5"/>
    <w:rsid w:val="00F25D99"/>
    <w:rsid w:val="00F56FC5"/>
    <w:rsid w:val="00FF3457"/>
    <w:rsid w:val="00FF4E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55EB"/>
  <w15:docId w15:val="{88D33B51-4439-4737-AA4A-D3BA2672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AD7"/>
  </w:style>
  <w:style w:type="paragraph" w:styleId="Heading2">
    <w:name w:val="heading 2"/>
    <w:basedOn w:val="Normal"/>
    <w:next w:val="Normal"/>
    <w:link w:val="Heading2Char"/>
    <w:uiPriority w:val="9"/>
    <w:unhideWhenUsed/>
    <w:qFormat/>
    <w:rsid w:val="003104C5"/>
    <w:pPr>
      <w:keepNext/>
      <w:keepLines/>
      <w:spacing w:before="200" w:after="0" w:line="240" w:lineRule="auto"/>
      <w:jc w:val="both"/>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04C5"/>
    <w:rPr>
      <w:rFonts w:ascii="Times New Roman" w:eastAsiaTheme="majorEastAsia" w:hAnsi="Times New Roman" w:cstheme="majorBidi"/>
      <w:b/>
      <w:bCs/>
      <w:sz w:val="24"/>
      <w:szCs w:val="26"/>
    </w:rPr>
  </w:style>
  <w:style w:type="paragraph" w:styleId="ListParagraph">
    <w:name w:val="List Paragraph"/>
    <w:basedOn w:val="Normal"/>
    <w:uiPriority w:val="34"/>
    <w:qFormat/>
    <w:rsid w:val="003104C5"/>
    <w:pPr>
      <w:spacing w:after="0" w:line="240" w:lineRule="auto"/>
      <w:ind w:left="720"/>
      <w:contextualSpacing/>
      <w:jc w:val="both"/>
    </w:pPr>
  </w:style>
  <w:style w:type="character" w:styleId="Hyperlink">
    <w:name w:val="Hyperlink"/>
    <w:basedOn w:val="DefaultParagraphFont"/>
    <w:uiPriority w:val="99"/>
    <w:unhideWhenUsed/>
    <w:rsid w:val="00806AAB"/>
    <w:rPr>
      <w:color w:val="0000FF" w:themeColor="hyperlink"/>
      <w:u w:val="single"/>
    </w:rPr>
  </w:style>
  <w:style w:type="paragraph" w:styleId="Header">
    <w:name w:val="header"/>
    <w:basedOn w:val="Normal"/>
    <w:link w:val="HeaderChar"/>
    <w:uiPriority w:val="99"/>
    <w:semiHidden/>
    <w:unhideWhenUsed/>
    <w:rsid w:val="00DB27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2701"/>
  </w:style>
  <w:style w:type="paragraph" w:styleId="Footer">
    <w:name w:val="footer"/>
    <w:basedOn w:val="Normal"/>
    <w:link w:val="FooterChar"/>
    <w:uiPriority w:val="99"/>
    <w:unhideWhenUsed/>
    <w:rsid w:val="00DB2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701"/>
  </w:style>
  <w:style w:type="paragraph" w:styleId="BalloonText">
    <w:name w:val="Balloon Text"/>
    <w:basedOn w:val="Normal"/>
    <w:link w:val="BalloonTextChar"/>
    <w:uiPriority w:val="99"/>
    <w:semiHidden/>
    <w:unhideWhenUsed/>
    <w:rsid w:val="00A26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8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2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erpustakaan.pom.go.id/KoleksiLainnya/Buletin%20Info%20POM/0506.pdf" TargetMode="External"/><Relationship Id="rId4" Type="http://schemas.openxmlformats.org/officeDocument/2006/relationships/settings" Target="settings.xml"/><Relationship Id="rId9" Type="http://schemas.openxmlformats.org/officeDocument/2006/relationships/hyperlink" Target="http://binfar.depkes.go.id/download/PC_DM.pdf%20diakses%20Mei%20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920D-0A89-4D11-8300-63B99D05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poepoet</dc:creator>
  <cp:lastModifiedBy>UAD</cp:lastModifiedBy>
  <cp:revision>3</cp:revision>
  <dcterms:created xsi:type="dcterms:W3CDTF">2015-04-13T05:44:00Z</dcterms:created>
  <dcterms:modified xsi:type="dcterms:W3CDTF">2019-08-14T06:21:00Z</dcterms:modified>
</cp:coreProperties>
</file>