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89" w:rsidRDefault="0086413A" w:rsidP="0086413A">
      <w:pPr>
        <w:pStyle w:val="Heading2"/>
        <w:numPr>
          <w:ilvl w:val="1"/>
          <w:numId w:val="0"/>
        </w:numPr>
        <w:ind w:left="576" w:hanging="576"/>
        <w:jc w:val="center"/>
      </w:pPr>
      <w:bookmarkStart w:id="0" w:name="_Toc382192806"/>
      <w:bookmarkStart w:id="1" w:name="_Toc382227253"/>
      <w:bookmarkStart w:id="2" w:name="_Toc382399139"/>
      <w:bookmarkStart w:id="3" w:name="_Toc384033518"/>
      <w:bookmarkStart w:id="4" w:name="_Toc384033711"/>
      <w:bookmarkStart w:id="5" w:name="_Toc384037667"/>
      <w:bookmarkStart w:id="6" w:name="_Toc384039526"/>
      <w:bookmarkStart w:id="7" w:name="_Toc382192874"/>
      <w:bookmarkStart w:id="8" w:name="_Toc382227292"/>
      <w:bookmarkStart w:id="9" w:name="_Toc382399178"/>
      <w:bookmarkStart w:id="10" w:name="_Toc384033554"/>
      <w:bookmarkStart w:id="11" w:name="_Toc384033726"/>
      <w:bookmarkStart w:id="12" w:name="_Toc384037681"/>
      <w:bookmarkStart w:id="13" w:name="_Toc384039540"/>
      <w:r>
        <w:t xml:space="preserve">ASPEK MORFOLOGIS ISTILAH </w:t>
      </w:r>
      <w:r w:rsidR="004A35F9">
        <w:t xml:space="preserve">DAN KATA </w:t>
      </w:r>
      <w:r w:rsidR="00110C89">
        <w:t>SERAPAN BAHASA INGGRIS DALAM BAHASA ARAB</w:t>
      </w:r>
    </w:p>
    <w:p w:rsidR="00B62E1E" w:rsidRPr="00110C89" w:rsidRDefault="00B62E1E" w:rsidP="00B62E1E">
      <w:pPr>
        <w:jc w:val="center"/>
      </w:pPr>
      <w:r>
        <w:t>Rika Astari</w:t>
      </w:r>
    </w:p>
    <w:p w:rsidR="00B62E1E" w:rsidRDefault="00B62E1E" w:rsidP="00B62E1E">
      <w:pPr>
        <w:jc w:val="center"/>
      </w:pPr>
    </w:p>
    <w:p w:rsidR="00110C89" w:rsidRDefault="00143C30" w:rsidP="00B62E1E">
      <w:pPr>
        <w:jc w:val="center"/>
      </w:pPr>
      <w:r>
        <w:t>Abstrak</w:t>
      </w:r>
    </w:p>
    <w:p w:rsidR="00143C30" w:rsidRDefault="00143C30" w:rsidP="0086413A">
      <w:pPr>
        <w:jc w:val="both"/>
      </w:pPr>
      <w:proofErr w:type="gramStart"/>
      <w:r w:rsidRPr="003821F8">
        <w:rPr>
          <w:rFonts w:cstheme="majorBidi"/>
          <w:szCs w:val="24"/>
        </w:rPr>
        <w:t xml:space="preserve">Penelitian ini bertujuan untuk menganalisis </w:t>
      </w:r>
      <w:r>
        <w:rPr>
          <w:rFonts w:cstheme="majorBidi"/>
          <w:szCs w:val="24"/>
        </w:rPr>
        <w:t xml:space="preserve">wazan atau pola </w:t>
      </w:r>
      <w:r w:rsidR="0086413A">
        <w:rPr>
          <w:rFonts w:cstheme="majorBidi"/>
          <w:szCs w:val="24"/>
        </w:rPr>
        <w:t xml:space="preserve">istilah </w:t>
      </w:r>
      <w:r w:rsidRPr="003821F8">
        <w:rPr>
          <w:rFonts w:cstheme="majorBidi"/>
          <w:szCs w:val="24"/>
        </w:rPr>
        <w:t>serapan dari bahasa Inggris dalam bahasa Arab</w:t>
      </w:r>
      <w:r>
        <w:rPr>
          <w:rFonts w:cstheme="majorBidi"/>
          <w:szCs w:val="24"/>
        </w:rPr>
        <w:t>.</w:t>
      </w:r>
      <w:proofErr w:type="gramEnd"/>
      <w:r>
        <w:rPr>
          <w:rFonts w:cstheme="majorBidi"/>
          <w:szCs w:val="24"/>
        </w:rPr>
        <w:t xml:space="preserve"> Data </w:t>
      </w:r>
      <w:r w:rsidR="0086413A">
        <w:rPr>
          <w:rFonts w:cstheme="majorBidi"/>
          <w:szCs w:val="24"/>
        </w:rPr>
        <w:t>istilah</w:t>
      </w:r>
      <w:r w:rsidR="003E3591">
        <w:rPr>
          <w:rFonts w:cstheme="majorBidi"/>
          <w:szCs w:val="24"/>
        </w:rPr>
        <w:t xml:space="preserve"> serapan bahasa Inggris pada bidang sains dan teknologi dalam</w:t>
      </w:r>
      <w:r>
        <w:rPr>
          <w:rFonts w:cstheme="majorBidi"/>
          <w:szCs w:val="24"/>
        </w:rPr>
        <w:t xml:space="preserve"> </w:t>
      </w:r>
      <w:r w:rsidRPr="00024415">
        <w:rPr>
          <w:rFonts w:cstheme="majorBidi"/>
          <w:szCs w:val="24"/>
        </w:rPr>
        <w:t xml:space="preserve">bahasa Arab </w:t>
      </w:r>
      <w:r>
        <w:rPr>
          <w:rFonts w:cstheme="majorBidi"/>
          <w:szCs w:val="24"/>
        </w:rPr>
        <w:t xml:space="preserve">diperoleh dari </w:t>
      </w:r>
      <w:r w:rsidRPr="00024415">
        <w:rPr>
          <w:rFonts w:cstheme="majorBidi"/>
          <w:szCs w:val="24"/>
        </w:rPr>
        <w:t xml:space="preserve">kamus </w:t>
      </w:r>
      <w:r w:rsidRPr="00024415">
        <w:rPr>
          <w:rFonts w:cstheme="majorBidi"/>
          <w:i/>
          <w:iCs/>
          <w:szCs w:val="24"/>
        </w:rPr>
        <w:t xml:space="preserve">Al-Mawrid: </w:t>
      </w:r>
      <w:proofErr w:type="gramStart"/>
      <w:r w:rsidRPr="00024415">
        <w:rPr>
          <w:rFonts w:cstheme="majorBidi"/>
          <w:i/>
          <w:iCs/>
          <w:szCs w:val="24"/>
        </w:rPr>
        <w:t>A</w:t>
      </w:r>
      <w:proofErr w:type="gramEnd"/>
      <w:r w:rsidRPr="00024415">
        <w:rPr>
          <w:rFonts w:cstheme="majorBidi"/>
          <w:i/>
          <w:iCs/>
          <w:szCs w:val="24"/>
        </w:rPr>
        <w:t xml:space="preserve"> Modern English Arabic Dictionary</w:t>
      </w:r>
      <w:r w:rsidRPr="00024415">
        <w:rPr>
          <w:rFonts w:cstheme="majorBidi"/>
          <w:szCs w:val="24"/>
        </w:rPr>
        <w:t xml:space="preserve"> (2009) karya Munir Ba’albaky.</w:t>
      </w:r>
      <w:r>
        <w:rPr>
          <w:rFonts w:cstheme="majorBidi"/>
          <w:szCs w:val="24"/>
        </w:rPr>
        <w:t xml:space="preserve"> </w:t>
      </w:r>
      <w:r w:rsidRPr="00032BBA">
        <w:rPr>
          <w:rFonts w:cstheme="majorBidi"/>
          <w:szCs w:val="24"/>
          <w:lang w:val="id-ID"/>
        </w:rPr>
        <w:t xml:space="preserve">Penelitian </w:t>
      </w:r>
      <w:r>
        <w:rPr>
          <w:rFonts w:cstheme="majorBidi"/>
          <w:szCs w:val="24"/>
        </w:rPr>
        <w:t xml:space="preserve">ini </w:t>
      </w:r>
      <w:r w:rsidRPr="00032BBA">
        <w:rPr>
          <w:rFonts w:cstheme="majorBidi"/>
          <w:szCs w:val="24"/>
          <w:lang w:val="id-ID"/>
        </w:rPr>
        <w:t>termasuk jenis penelitian deskriptif kualitatif</w:t>
      </w:r>
      <w:r>
        <w:rPr>
          <w:rFonts w:cstheme="majorBidi"/>
          <w:szCs w:val="24"/>
        </w:rPr>
        <w:t xml:space="preserve"> dengan </w:t>
      </w:r>
      <w:r w:rsidRPr="00154C1C">
        <w:rPr>
          <w:rFonts w:ascii="Times New Roman" w:hAnsi="Times New Roman" w:cs="Times New Roman"/>
          <w:szCs w:val="24"/>
        </w:rPr>
        <w:t xml:space="preserve">menggunakan </w:t>
      </w:r>
      <w:r>
        <w:rPr>
          <w:rFonts w:ascii="Times New Roman" w:hAnsi="Times New Roman" w:cs="Times New Roman"/>
          <w:szCs w:val="24"/>
        </w:rPr>
        <w:t>pendekatan</w:t>
      </w:r>
      <w:r w:rsidRPr="00154C1C">
        <w:rPr>
          <w:rFonts w:ascii="Times New Roman" w:hAnsi="Times New Roman" w:cs="Times New Roman"/>
          <w:szCs w:val="24"/>
        </w:rPr>
        <w:t xml:space="preserve"> </w:t>
      </w:r>
      <w:r>
        <w:rPr>
          <w:rFonts w:ascii="Times New Roman" w:hAnsi="Times New Roman" w:cs="Times New Roman"/>
          <w:szCs w:val="24"/>
        </w:rPr>
        <w:t>morfologis. Disimpulkan bahwa</w:t>
      </w:r>
      <w:r w:rsidR="005F084D">
        <w:rPr>
          <w:rFonts w:ascii="Times New Roman" w:hAnsi="Times New Roman" w:cs="Times New Roman"/>
          <w:szCs w:val="24"/>
        </w:rPr>
        <w:t xml:space="preserve"> </w:t>
      </w:r>
      <w:r w:rsidR="0086413A">
        <w:rPr>
          <w:rFonts w:cstheme="majorBidi"/>
          <w:szCs w:val="24"/>
        </w:rPr>
        <w:t>istilah</w:t>
      </w:r>
      <w:r w:rsidR="00CA2E86">
        <w:rPr>
          <w:rFonts w:ascii="Times New Roman" w:hAnsi="Times New Roman" w:cs="Times New Roman"/>
          <w:szCs w:val="24"/>
        </w:rPr>
        <w:t xml:space="preserve"> serapan </w:t>
      </w:r>
      <w:r w:rsidR="00CA2E86" w:rsidRPr="005B140D">
        <w:rPr>
          <w:rFonts w:ascii="Times New Roman" w:hAnsi="Times New Roman" w:cs="Times New Roman"/>
          <w:szCs w:val="24"/>
        </w:rPr>
        <w:t xml:space="preserve">yang berbentuk verba diserap ke dalam bahasa Arab mengikuti pola </w:t>
      </w:r>
      <w:r w:rsidR="00CA2E86" w:rsidRPr="005B140D">
        <w:rPr>
          <w:rFonts w:ascii="Traditional Arabic" w:hAnsi="Traditional Arabic" w:cs="Traditional Arabic"/>
          <w:sz w:val="28"/>
          <w:szCs w:val="28"/>
          <w:rtl/>
        </w:rPr>
        <w:t>فَعَّلَ-يُفَعِّلُ</w:t>
      </w:r>
      <w:r w:rsidR="00CA2E86" w:rsidRPr="005B140D">
        <w:rPr>
          <w:rFonts w:ascii="Traditional Arabic" w:hAnsi="Traditional Arabic" w:cs="Traditional Arabic"/>
          <w:sz w:val="28"/>
          <w:szCs w:val="28"/>
        </w:rPr>
        <w:t>,</w:t>
      </w:r>
      <w:r w:rsidR="00CA2E86" w:rsidRPr="005B140D">
        <w:rPr>
          <w:rFonts w:ascii="Traditional Arabic" w:hAnsi="Traditional Arabic" w:cs="Traditional Arabic"/>
          <w:i/>
          <w:iCs/>
          <w:sz w:val="28"/>
          <w:szCs w:val="28"/>
        </w:rPr>
        <w:t xml:space="preserve"> </w:t>
      </w:r>
      <w:r w:rsidR="00CA2E86" w:rsidRPr="005B140D">
        <w:rPr>
          <w:rFonts w:ascii="Traditional Arabic" w:hAnsi="Traditional Arabic" w:cs="Traditional Arabic"/>
          <w:sz w:val="28"/>
          <w:szCs w:val="28"/>
          <w:rtl/>
        </w:rPr>
        <w:t>فَعْلَلَ-يُفَعْلِ</w:t>
      </w:r>
      <w:proofErr w:type="gramStart"/>
      <w:r w:rsidR="00CA2E86" w:rsidRPr="005B140D">
        <w:rPr>
          <w:rFonts w:ascii="Traditional Arabic" w:hAnsi="Traditional Arabic" w:cs="Traditional Arabic"/>
          <w:sz w:val="28"/>
          <w:szCs w:val="28"/>
          <w:rtl/>
        </w:rPr>
        <w:t>ل</w:t>
      </w:r>
      <w:r w:rsidR="00CA2E86" w:rsidRPr="005B140D">
        <w:rPr>
          <w:rFonts w:ascii="Traditional Arabic" w:hAnsi="Traditional Arabic" w:cs="Traditional Arabic"/>
          <w:sz w:val="28"/>
          <w:szCs w:val="28"/>
        </w:rPr>
        <w:t xml:space="preserve"> </w:t>
      </w:r>
      <w:r w:rsidR="00CA2E86" w:rsidRPr="005B140D">
        <w:rPr>
          <w:rFonts w:ascii="Times New Roman" w:hAnsi="Times New Roman" w:cs="Times New Roman"/>
          <w:i/>
          <w:iCs/>
          <w:sz w:val="28"/>
          <w:szCs w:val="28"/>
        </w:rPr>
        <w:t>,</w:t>
      </w:r>
      <w:proofErr w:type="gramEnd"/>
      <w:r w:rsidR="00CA2E86" w:rsidRPr="005B140D">
        <w:rPr>
          <w:rFonts w:ascii="Times New Roman" w:hAnsi="Times New Roman" w:cs="Times New Roman"/>
          <w:i/>
          <w:iCs/>
          <w:sz w:val="28"/>
          <w:szCs w:val="28"/>
        </w:rPr>
        <w:t xml:space="preserve"> </w:t>
      </w:r>
      <w:r w:rsidR="00CA2E86">
        <w:rPr>
          <w:rFonts w:ascii="Times New Roman" w:hAnsi="Times New Roman" w:cs="Times New Roman"/>
          <w:szCs w:val="24"/>
        </w:rPr>
        <w:t>dan</w:t>
      </w:r>
      <w:r w:rsidR="00CA2E86" w:rsidRPr="005B140D">
        <w:rPr>
          <w:rFonts w:ascii="Times New Roman" w:hAnsi="Times New Roman" w:cs="Times New Roman"/>
          <w:szCs w:val="24"/>
        </w:rPr>
        <w:t xml:space="preserve"> </w:t>
      </w:r>
      <w:r w:rsidR="00CA2E86" w:rsidRPr="005B140D">
        <w:rPr>
          <w:rFonts w:ascii="Traditional Arabic" w:hAnsi="Traditional Arabic" w:cs="Traditional Arabic"/>
          <w:sz w:val="28"/>
          <w:szCs w:val="28"/>
          <w:rtl/>
        </w:rPr>
        <w:t>تَفَعَّلَ-يَتَفَعّلُ</w:t>
      </w:r>
      <w:r w:rsidR="00CA2E86" w:rsidRPr="005B140D">
        <w:rPr>
          <w:rFonts w:ascii="Times New Roman" w:hAnsi="Times New Roman" w:cs="Times New Roman"/>
          <w:sz w:val="28"/>
          <w:szCs w:val="28"/>
        </w:rPr>
        <w:t>.</w:t>
      </w:r>
      <w:r w:rsidR="00CA2E86" w:rsidRPr="005B140D">
        <w:rPr>
          <w:rFonts w:ascii="Times New Roman" w:hAnsi="Times New Roman" w:cs="Times New Roman"/>
          <w:i/>
          <w:iCs/>
          <w:sz w:val="28"/>
          <w:szCs w:val="28"/>
        </w:rPr>
        <w:t xml:space="preserve"> </w:t>
      </w:r>
      <w:proofErr w:type="gramStart"/>
      <w:r w:rsidR="0086413A">
        <w:rPr>
          <w:rFonts w:cstheme="majorBidi"/>
          <w:szCs w:val="24"/>
        </w:rPr>
        <w:t>Istilah</w:t>
      </w:r>
      <w:r w:rsidR="0086413A">
        <w:rPr>
          <w:rFonts w:ascii="Times New Roman" w:hAnsi="Times New Roman" w:cs="Times New Roman"/>
          <w:szCs w:val="24"/>
        </w:rPr>
        <w:t xml:space="preserve"> </w:t>
      </w:r>
      <w:r w:rsidR="00CA2E86">
        <w:rPr>
          <w:rFonts w:ascii="Times New Roman" w:hAnsi="Times New Roman" w:cs="Times New Roman"/>
          <w:szCs w:val="24"/>
        </w:rPr>
        <w:t>serapan</w:t>
      </w:r>
      <w:r w:rsidR="00CA2E86" w:rsidRPr="005B140D">
        <w:rPr>
          <w:rFonts w:ascii="Times New Roman" w:hAnsi="Times New Roman" w:cs="Times New Roman"/>
          <w:szCs w:val="24"/>
        </w:rPr>
        <w:t xml:space="preserve"> yang mengikuti pola ini dapat mengalami derivasi.</w:t>
      </w:r>
      <w:proofErr w:type="gramEnd"/>
      <w:r w:rsidR="00CA2E86" w:rsidRPr="005B140D">
        <w:rPr>
          <w:rFonts w:ascii="Times New Roman" w:hAnsi="Times New Roman" w:cs="Times New Roman"/>
          <w:szCs w:val="24"/>
        </w:rPr>
        <w:t xml:space="preserve"> Selain itu ada pula </w:t>
      </w:r>
      <w:r w:rsidR="0086413A">
        <w:rPr>
          <w:rFonts w:cstheme="majorBidi"/>
          <w:szCs w:val="24"/>
        </w:rPr>
        <w:t>istilah</w:t>
      </w:r>
      <w:r w:rsidR="00CA2E86">
        <w:rPr>
          <w:rFonts w:ascii="Times New Roman" w:hAnsi="Times New Roman" w:cs="Times New Roman"/>
          <w:szCs w:val="24"/>
        </w:rPr>
        <w:t xml:space="preserve"> serapan</w:t>
      </w:r>
      <w:r w:rsidR="00CA2E86" w:rsidRPr="005B140D">
        <w:rPr>
          <w:rFonts w:ascii="Times New Roman" w:hAnsi="Times New Roman" w:cs="Times New Roman"/>
          <w:szCs w:val="24"/>
        </w:rPr>
        <w:t xml:space="preserve"> yang dibentuk menjadi verba dan polanya belum ada di dalam bahasa Arab</w:t>
      </w:r>
      <w:r w:rsidR="00CA2E86">
        <w:rPr>
          <w:rFonts w:ascii="Times New Roman" w:hAnsi="Times New Roman" w:cs="Times New Roman"/>
          <w:szCs w:val="24"/>
        </w:rPr>
        <w:t xml:space="preserve">, yaitu </w:t>
      </w:r>
      <w:r w:rsidR="00CA2E86" w:rsidRPr="005B140D">
        <w:rPr>
          <w:rFonts w:ascii="Times New Roman" w:hAnsi="Times New Roman" w:cs="Times New Roman"/>
          <w:i/>
          <w:iCs/>
          <w:szCs w:val="24"/>
        </w:rPr>
        <w:t xml:space="preserve">distemper </w:t>
      </w:r>
      <w:r w:rsidR="00CA2E86" w:rsidRPr="005B140D">
        <w:rPr>
          <w:rFonts w:ascii="Times New Roman" w:hAnsi="Times New Roman" w:cs="Times New Roman"/>
          <w:szCs w:val="24"/>
        </w:rPr>
        <w:t>diserap menjadi</w:t>
      </w:r>
      <w:r w:rsidR="00CA2E86">
        <w:rPr>
          <w:rFonts w:ascii="Times New Roman" w:hAnsi="Times New Roman" w:cs="Times New Roman"/>
          <w:szCs w:val="24"/>
        </w:rPr>
        <w:t xml:space="preserve"> </w:t>
      </w:r>
      <w:r w:rsidR="00CA2E86" w:rsidRPr="005B140D">
        <w:rPr>
          <w:rFonts w:ascii="Times New Roman" w:hAnsi="Times New Roman" w:cs="Traditional Arabic"/>
          <w:sz w:val="28"/>
          <w:szCs w:val="28"/>
          <w:rtl/>
        </w:rPr>
        <w:t>يُدَسْتَمْبِر</w:t>
      </w:r>
      <w:r w:rsidR="00CA2E86" w:rsidRPr="005B140D">
        <w:rPr>
          <w:rFonts w:ascii="Times New Roman" w:hAnsi="Times New Roman" w:cs="Traditional Arabic"/>
          <w:sz w:val="28"/>
          <w:szCs w:val="28"/>
        </w:rPr>
        <w:t xml:space="preserve"> </w:t>
      </w:r>
      <w:r w:rsidR="00CA2E86" w:rsidRPr="005B140D">
        <w:rPr>
          <w:rFonts w:ascii="Times New Roman" w:hAnsi="Times New Roman" w:cs="Times New Roman"/>
          <w:szCs w:val="24"/>
        </w:rPr>
        <w:t xml:space="preserve">dan istilah </w:t>
      </w:r>
      <w:r w:rsidR="00CA2E86" w:rsidRPr="005B140D">
        <w:rPr>
          <w:rFonts w:ascii="Times New Roman" w:hAnsi="Times New Roman" w:cs="Times New Roman"/>
          <w:i/>
          <w:iCs/>
          <w:szCs w:val="24"/>
        </w:rPr>
        <w:t xml:space="preserve">hydroxylate </w:t>
      </w:r>
      <w:r w:rsidR="00CA2E86" w:rsidRPr="005B140D">
        <w:rPr>
          <w:rFonts w:ascii="Times New Roman" w:hAnsi="Times New Roman" w:cs="Times New Roman"/>
          <w:szCs w:val="24"/>
        </w:rPr>
        <w:t>diserap menjadi</w:t>
      </w:r>
      <w:r w:rsidR="00CA2E86" w:rsidRPr="005B140D">
        <w:rPr>
          <w:rFonts w:ascii="Times New Roman" w:hAnsi="Times New Roman" w:cs="Traditional Arabic"/>
          <w:sz w:val="28"/>
          <w:szCs w:val="28"/>
          <w:rtl/>
        </w:rPr>
        <w:t>يُهَدْرَكْ</w:t>
      </w:r>
      <w:proofErr w:type="gramStart"/>
      <w:r w:rsidR="00CA2E86" w:rsidRPr="005B140D">
        <w:rPr>
          <w:rFonts w:ascii="Times New Roman" w:hAnsi="Times New Roman" w:cs="Traditional Arabic"/>
          <w:sz w:val="28"/>
          <w:szCs w:val="28"/>
          <w:rtl/>
        </w:rPr>
        <w:t>سل</w:t>
      </w:r>
      <w:r w:rsidR="00CA2E86">
        <w:rPr>
          <w:rFonts w:ascii="Times New Roman" w:hAnsi="Times New Roman" w:cs="Traditional Arabic" w:hint="cs"/>
          <w:sz w:val="28"/>
          <w:szCs w:val="28"/>
          <w:rtl/>
        </w:rPr>
        <w:t xml:space="preserve"> </w:t>
      </w:r>
      <w:r w:rsidR="00CA2E86" w:rsidRPr="005B140D">
        <w:rPr>
          <w:rFonts w:ascii="Traditional Arabic" w:hAnsi="Traditional Arabic" w:cs="Traditional Arabic"/>
        </w:rPr>
        <w:t xml:space="preserve"> </w:t>
      </w:r>
      <w:r w:rsidR="00CA2E86">
        <w:rPr>
          <w:rFonts w:ascii="Traditional Arabic" w:hAnsi="Traditional Arabic" w:cs="Traditional Arabic"/>
        </w:rPr>
        <w:t>.</w:t>
      </w:r>
      <w:proofErr w:type="gramEnd"/>
      <w:r w:rsidR="00CA2E86">
        <w:rPr>
          <w:rFonts w:ascii="Traditional Arabic" w:hAnsi="Traditional Arabic" w:cs="Traditional Arabic"/>
        </w:rPr>
        <w:t xml:space="preserve"> </w:t>
      </w:r>
      <w:r w:rsidR="0086413A">
        <w:rPr>
          <w:rFonts w:cstheme="majorBidi"/>
          <w:szCs w:val="24"/>
        </w:rPr>
        <w:t>Istilah</w:t>
      </w:r>
      <w:r w:rsidR="0086413A">
        <w:t xml:space="preserve"> </w:t>
      </w:r>
      <w:r w:rsidR="00CA2E86">
        <w:t>s</w:t>
      </w:r>
      <w:r w:rsidR="00CA2E86" w:rsidRPr="005B140D">
        <w:t>erapan yang</w:t>
      </w:r>
      <w:r w:rsidR="00CA2E86">
        <w:t xml:space="preserve"> cenderung untuk membentuk pola yang </w:t>
      </w:r>
      <w:proofErr w:type="gramStart"/>
      <w:r w:rsidR="00CA2E86">
        <w:t>sama</w:t>
      </w:r>
      <w:proofErr w:type="gramEnd"/>
      <w:r w:rsidR="00CA2E86">
        <w:t xml:space="preserve"> dan</w:t>
      </w:r>
      <w:r w:rsidR="00CA2E86" w:rsidRPr="005B140D">
        <w:t xml:space="preserve"> belum ada di d</w:t>
      </w:r>
      <w:r w:rsidR="00CA2E86">
        <w:t>alam bahasa Arab terdiri dari 21</w:t>
      </w:r>
      <w:r w:rsidR="00CA2E86" w:rsidRPr="005B140D">
        <w:t xml:space="preserve"> pola.</w:t>
      </w:r>
    </w:p>
    <w:p w:rsidR="00983B38" w:rsidRDefault="00983B38" w:rsidP="00983B38">
      <w:pPr>
        <w:ind w:firstLine="0"/>
        <w:jc w:val="both"/>
        <w:rPr>
          <w:rFonts w:cstheme="majorBidi"/>
          <w:szCs w:val="24"/>
        </w:rPr>
      </w:pPr>
      <w:r>
        <w:t xml:space="preserve">Kata </w:t>
      </w:r>
      <w:proofErr w:type="gramStart"/>
      <w:r>
        <w:t>Kunci :</w:t>
      </w:r>
      <w:proofErr w:type="gramEnd"/>
      <w:r>
        <w:t xml:space="preserve"> Istilah Serapan, Morfologis, Wazan</w:t>
      </w:r>
    </w:p>
    <w:p w:rsidR="00C030C9" w:rsidRPr="00C030C9" w:rsidRDefault="00C030C9" w:rsidP="00C030C9">
      <w:pPr>
        <w:jc w:val="both"/>
        <w:rPr>
          <w:rFonts w:cstheme="majorBidi"/>
          <w:szCs w:val="24"/>
        </w:rPr>
      </w:pPr>
    </w:p>
    <w:p w:rsidR="00110C89" w:rsidRDefault="0038266C" w:rsidP="0038266C">
      <w:pPr>
        <w:pStyle w:val="Heading2"/>
        <w:numPr>
          <w:ilvl w:val="0"/>
          <w:numId w:val="0"/>
        </w:numPr>
        <w:ind w:left="576" w:hanging="576"/>
      </w:pPr>
      <w:r>
        <w:t xml:space="preserve">A. </w:t>
      </w:r>
      <w:r w:rsidR="00110C89">
        <w:t>Pendahuluan</w:t>
      </w:r>
      <w:bookmarkEnd w:id="0"/>
      <w:bookmarkEnd w:id="1"/>
      <w:bookmarkEnd w:id="2"/>
      <w:bookmarkEnd w:id="3"/>
      <w:bookmarkEnd w:id="4"/>
      <w:bookmarkEnd w:id="5"/>
      <w:bookmarkEnd w:id="6"/>
    </w:p>
    <w:p w:rsidR="00200997" w:rsidRPr="0021486F" w:rsidRDefault="0038266C" w:rsidP="00200997">
      <w:pPr>
        <w:spacing w:after="0" w:line="480" w:lineRule="auto"/>
        <w:ind w:left="360" w:firstLine="360"/>
        <w:jc w:val="both"/>
        <w:rPr>
          <w:rFonts w:cstheme="majorBidi"/>
          <w:szCs w:val="24"/>
          <w:lang w:val="sv-SE"/>
        </w:rPr>
      </w:pPr>
      <w:r w:rsidRPr="0038266C">
        <w:rPr>
          <w:rFonts w:cstheme="majorBidi"/>
          <w:szCs w:val="24"/>
          <w:lang w:val="sv-SE" w:eastAsia="id-ID"/>
        </w:rPr>
        <w:t xml:space="preserve">Pada </w:t>
      </w:r>
      <w:r w:rsidRPr="0038266C">
        <w:rPr>
          <w:rFonts w:cstheme="majorBidi"/>
          <w:szCs w:val="24"/>
          <w:lang w:val="sv-SE"/>
        </w:rPr>
        <w:t>masa</w:t>
      </w:r>
      <w:r w:rsidRPr="0038266C">
        <w:rPr>
          <w:rFonts w:cstheme="majorBidi"/>
          <w:szCs w:val="24"/>
          <w:lang w:val="sv-SE" w:eastAsia="id-ID"/>
        </w:rPr>
        <w:t xml:space="preserve"> modern kontak antara Barat dan Timur berawal dari Libanon yang mengadakan hubungan dengan dunia Barat sejak awal abad ketujuh belas dan peristiwa penting dalam seja</w:t>
      </w:r>
      <w:r>
        <w:rPr>
          <w:rFonts w:cstheme="majorBidi"/>
          <w:szCs w:val="24"/>
          <w:lang w:val="sv-SE" w:eastAsia="id-ID"/>
        </w:rPr>
        <w:t>rah Timur Tengah modern adalah e</w:t>
      </w:r>
      <w:r w:rsidRPr="0038266C">
        <w:rPr>
          <w:rFonts w:cstheme="majorBidi"/>
          <w:szCs w:val="24"/>
          <w:lang w:val="sv-SE" w:eastAsia="id-ID"/>
        </w:rPr>
        <w:t xml:space="preserve">kspedisi Napoleon ke Mesir pada tahun 1798. Ekspedisi ini mendorong timbulnya </w:t>
      </w:r>
      <w:r w:rsidRPr="0038266C">
        <w:rPr>
          <w:rFonts w:cstheme="majorBidi"/>
          <w:i/>
          <w:iCs/>
          <w:szCs w:val="24"/>
          <w:lang w:val="sv-SE" w:eastAsia="id-ID"/>
        </w:rPr>
        <w:t>Egyptology</w:t>
      </w:r>
      <w:r w:rsidRPr="0038266C">
        <w:rPr>
          <w:rFonts w:cstheme="majorBidi"/>
          <w:szCs w:val="24"/>
          <w:lang w:val="sv-SE" w:eastAsia="id-ID"/>
        </w:rPr>
        <w:t xml:space="preserve"> yang menyebabkan berkembanganya kontak-kontak yang berkelanjutan antara Mesir dan Dunia Arab sejak awal abad kesembilan belas (Chejne, 1996: 104). </w:t>
      </w:r>
      <w:r w:rsidR="00200997">
        <w:rPr>
          <w:rFonts w:cstheme="majorBidi"/>
          <w:szCs w:val="24"/>
          <w:lang w:val="sv-SE" w:eastAsia="id-ID"/>
        </w:rPr>
        <w:t xml:space="preserve">Kontak </w:t>
      </w:r>
      <w:r w:rsidR="00200997">
        <w:rPr>
          <w:rFonts w:cstheme="majorBidi"/>
          <w:szCs w:val="24"/>
          <w:lang w:val="sv-SE" w:eastAsia="id-ID"/>
        </w:rPr>
        <w:lastRenderedPageBreak/>
        <w:t xml:space="preserve">yang berkelanjutan ini menimbulkan </w:t>
      </w:r>
      <w:r w:rsidRPr="00BD00A9">
        <w:rPr>
          <w:rFonts w:cstheme="majorBidi"/>
          <w:szCs w:val="24"/>
          <w:lang w:val="sv-SE" w:eastAsia="id-ID"/>
        </w:rPr>
        <w:t xml:space="preserve">adanya interaksi pengguna bahasa tertentu dengan masyarakat pengguna bahasa yang lain. Intensitas interaksi tersebut menimbulkan saling meminjam dalam penggunaannya sehingga terjadilah serapan bahasa. </w:t>
      </w:r>
      <w:r w:rsidRPr="0038266C">
        <w:rPr>
          <w:rFonts w:cstheme="majorBidi"/>
          <w:szCs w:val="24"/>
          <w:lang w:val="sv-SE" w:eastAsia="id-ID"/>
        </w:rPr>
        <w:t xml:space="preserve">Penyerapan bahasa Inggris </w:t>
      </w:r>
      <w:r w:rsidRPr="0038266C">
        <w:rPr>
          <w:rFonts w:cstheme="majorBidi"/>
          <w:szCs w:val="24"/>
          <w:lang w:val="sv-SE"/>
        </w:rPr>
        <w:t>menempati urutan terbanyak dibandingkan beberapa bahasa tersebut di atas. Pengaruh dari bahasa Inggris ini banyak terserap di pesisir Teluk Arab dan diperkirakan mencapai jumlah lebih dari 3.000 (tiga ribu) kata (Hadi, 2005: 2).</w:t>
      </w:r>
      <w:r w:rsidRPr="0038266C">
        <w:rPr>
          <w:rFonts w:ascii="Arial" w:hAnsi="Arial" w:cs="Arial"/>
          <w:vanish/>
          <w:szCs w:val="24"/>
          <w:lang w:val="sv-SE"/>
        </w:rPr>
        <w:t>Top of Form</w:t>
      </w:r>
      <w:r w:rsidRPr="0038266C">
        <w:rPr>
          <w:rFonts w:ascii="Arial" w:hAnsi="Arial" w:cs="Arial"/>
          <w:vanish/>
          <w:szCs w:val="24"/>
          <w:lang w:val="id-ID"/>
        </w:rPr>
        <w:t>Bottom of Form</w:t>
      </w:r>
    </w:p>
    <w:p w:rsidR="0086413A" w:rsidRPr="00983B38" w:rsidRDefault="00200997" w:rsidP="00983B38">
      <w:pPr>
        <w:spacing w:after="0" w:line="480" w:lineRule="auto"/>
        <w:ind w:left="360" w:firstLine="360"/>
        <w:jc w:val="both"/>
        <w:rPr>
          <w:rFonts w:cstheme="majorBidi"/>
          <w:szCs w:val="24"/>
          <w:lang w:val="sv-SE"/>
        </w:rPr>
      </w:pPr>
      <w:r w:rsidRPr="00200997">
        <w:rPr>
          <w:rFonts w:cstheme="majorBidi"/>
          <w:szCs w:val="24"/>
        </w:rPr>
        <w:t xml:space="preserve">Penggunaan istilah-istilah asing ini banyak ditemukan di </w:t>
      </w:r>
      <w:proofErr w:type="gramStart"/>
      <w:r w:rsidRPr="00200997">
        <w:rPr>
          <w:rFonts w:cstheme="majorBidi"/>
          <w:szCs w:val="24"/>
        </w:rPr>
        <w:t>dalam  kamus</w:t>
      </w:r>
      <w:proofErr w:type="gramEnd"/>
      <w:r w:rsidRPr="00200997">
        <w:rPr>
          <w:rFonts w:cstheme="majorBidi"/>
          <w:szCs w:val="24"/>
        </w:rPr>
        <w:t xml:space="preserve"> dan surat kabar </w:t>
      </w:r>
      <w:r w:rsidRPr="00200997">
        <w:rPr>
          <w:rFonts w:cstheme="majorBidi"/>
          <w:szCs w:val="24"/>
          <w:lang w:val="sv-SE"/>
        </w:rPr>
        <w:t>Arab</w:t>
      </w:r>
      <w:r w:rsidRPr="00200997">
        <w:rPr>
          <w:rFonts w:cstheme="majorBidi"/>
          <w:szCs w:val="24"/>
        </w:rPr>
        <w:t xml:space="preserve">. </w:t>
      </w:r>
      <w:r w:rsidRPr="00200997">
        <w:rPr>
          <w:rFonts w:cstheme="majorBidi"/>
          <w:szCs w:val="24"/>
          <w:lang w:val="sv-SE"/>
        </w:rPr>
        <w:t xml:space="preserve">Pemerkayaan bahasa Arab dengan penyerapan kata-kata dari bahasa Inggris seperti tergambar dari uraian di atas menimbulkan beberapa permasalahan yang disebabkan oleh perbedaan-perbedaan serta kekhasan masing-masing bahasa, seperti </w:t>
      </w:r>
      <w:r w:rsidR="00983B38">
        <w:rPr>
          <w:rFonts w:cstheme="majorBidi"/>
          <w:szCs w:val="24"/>
          <w:lang w:val="sv-SE"/>
        </w:rPr>
        <w:t>pembentukan istilah serapan tersebut</w:t>
      </w:r>
      <w:r w:rsidRPr="00200997">
        <w:rPr>
          <w:rFonts w:cstheme="majorBidi"/>
          <w:szCs w:val="24"/>
          <w:lang w:val="sv-SE"/>
        </w:rPr>
        <w:t xml:space="preserve"> mengikuti kaidah-kaidah yang berlaku dalam bahasa Arab. </w:t>
      </w:r>
      <w:proofErr w:type="gramStart"/>
      <w:r w:rsidRPr="00EC3781">
        <w:rPr>
          <w:rFonts w:cstheme="majorBidi"/>
          <w:szCs w:val="24"/>
        </w:rPr>
        <w:t>Ditinjau dari sudut kekerabatan bahasa, kedua bahasa ini bukan berasal dari bahasa yang serumpun.</w:t>
      </w:r>
      <w:proofErr w:type="gramEnd"/>
      <w:r w:rsidRPr="00EC3781">
        <w:rPr>
          <w:rFonts w:cstheme="majorBidi"/>
          <w:szCs w:val="24"/>
        </w:rPr>
        <w:t xml:space="preserve"> </w:t>
      </w:r>
      <w:proofErr w:type="gramStart"/>
      <w:r w:rsidRPr="00EC3781">
        <w:rPr>
          <w:rFonts w:cstheme="majorBidi"/>
          <w:szCs w:val="24"/>
        </w:rPr>
        <w:t>Bahasa Inggris termasuk rumpun bahasa Indo-Eropa, sedangkan bahasa Arab termasuk rumpun bahasa Semito-Hamit.</w:t>
      </w:r>
      <w:proofErr w:type="gramEnd"/>
      <w:r w:rsidRPr="00EC3781">
        <w:rPr>
          <w:rFonts w:cstheme="majorBidi"/>
          <w:szCs w:val="24"/>
        </w:rPr>
        <w:t xml:space="preserve"> </w:t>
      </w:r>
    </w:p>
    <w:p w:rsidR="00983B38" w:rsidRDefault="00983B38" w:rsidP="00983B38">
      <w:pPr>
        <w:spacing w:after="0" w:line="480" w:lineRule="auto"/>
        <w:jc w:val="both"/>
        <w:rPr>
          <w:rFonts w:ascii="Times New Roman" w:hAnsi="Times New Roman" w:cs="Times New Roman"/>
          <w:szCs w:val="24"/>
        </w:rPr>
      </w:pPr>
      <w:r w:rsidRPr="00983B38">
        <w:rPr>
          <w:rFonts w:cstheme="majorBidi"/>
          <w:szCs w:val="24"/>
          <w:lang w:val="sv-SE"/>
        </w:rPr>
        <w:t xml:space="preserve">Berdasarkan latar belakang di atas, maka kajian ini akan </w:t>
      </w:r>
      <w:r>
        <w:rPr>
          <w:rFonts w:cstheme="majorBidi"/>
          <w:szCs w:val="24"/>
          <w:lang w:val="sv-SE"/>
        </w:rPr>
        <w:t xml:space="preserve">mefokuskan pada </w:t>
      </w:r>
      <w:r w:rsidR="0086413A" w:rsidRPr="00983B38">
        <w:rPr>
          <w:rFonts w:cstheme="majorBidi"/>
          <w:szCs w:val="24"/>
          <w:lang w:val="sv-SE"/>
        </w:rPr>
        <w:t xml:space="preserve">cara </w:t>
      </w:r>
      <w:r w:rsidR="00200997" w:rsidRPr="00983B38">
        <w:rPr>
          <w:rFonts w:cstheme="majorBidi"/>
          <w:szCs w:val="24"/>
          <w:lang w:val="sv-SE"/>
        </w:rPr>
        <w:t xml:space="preserve">bahasa Arab </w:t>
      </w:r>
      <w:r w:rsidR="0086413A" w:rsidRPr="00983B38">
        <w:rPr>
          <w:rFonts w:cstheme="majorBidi"/>
          <w:szCs w:val="24"/>
          <w:lang w:val="sv-SE"/>
        </w:rPr>
        <w:t xml:space="preserve">memperlakukan </w:t>
      </w:r>
      <w:r w:rsidR="00200997" w:rsidRPr="00983B38">
        <w:rPr>
          <w:rFonts w:cstheme="majorBidi"/>
          <w:szCs w:val="24"/>
          <w:lang w:val="sv-SE"/>
        </w:rPr>
        <w:t xml:space="preserve">istilah </w:t>
      </w:r>
      <w:r w:rsidR="0086413A" w:rsidRPr="00983B38">
        <w:rPr>
          <w:rFonts w:cstheme="majorBidi"/>
          <w:szCs w:val="24"/>
          <w:lang w:val="sv-SE"/>
        </w:rPr>
        <w:t xml:space="preserve">serapan </w:t>
      </w:r>
      <w:r w:rsidR="00200997" w:rsidRPr="00983B38">
        <w:rPr>
          <w:rFonts w:cstheme="majorBidi"/>
          <w:szCs w:val="24"/>
          <w:lang w:val="sv-SE"/>
        </w:rPr>
        <w:t>bahasa Inggris secara morfologis</w:t>
      </w:r>
      <w:r>
        <w:rPr>
          <w:rFonts w:cstheme="majorBidi"/>
          <w:szCs w:val="24"/>
          <w:lang w:val="sv-SE"/>
        </w:rPr>
        <w:t xml:space="preserve"> </w:t>
      </w:r>
      <w:r>
        <w:rPr>
          <w:rFonts w:ascii="Times New Roman" w:hAnsi="Times New Roman" w:cs="Times New Roman"/>
          <w:szCs w:val="24"/>
        </w:rPr>
        <w:t>dalam</w:t>
      </w:r>
      <w:r w:rsidRPr="00125193">
        <w:rPr>
          <w:rFonts w:ascii="Times New Roman" w:hAnsi="Times New Roman" w:cs="Times New Roman"/>
          <w:szCs w:val="24"/>
        </w:rPr>
        <w:t xml:space="preserve"> bentuk dasar (simpleks), bentuk jadian (kompleks). </w:t>
      </w:r>
    </w:p>
    <w:p w:rsidR="00200997" w:rsidRPr="00983B38" w:rsidRDefault="00200997" w:rsidP="00983B38">
      <w:pPr>
        <w:spacing w:after="0" w:line="480" w:lineRule="auto"/>
        <w:jc w:val="both"/>
        <w:rPr>
          <w:rFonts w:cstheme="majorBidi"/>
          <w:szCs w:val="24"/>
        </w:rPr>
      </w:pPr>
    </w:p>
    <w:p w:rsidR="00200997" w:rsidRPr="00983B38" w:rsidRDefault="00200997" w:rsidP="0086413A">
      <w:pPr>
        <w:spacing w:after="0" w:line="480" w:lineRule="auto"/>
        <w:ind w:firstLine="0"/>
        <w:jc w:val="both"/>
        <w:rPr>
          <w:rFonts w:cstheme="majorBidi"/>
          <w:szCs w:val="24"/>
          <w:lang w:val="sv-SE"/>
        </w:rPr>
      </w:pPr>
    </w:p>
    <w:p w:rsidR="00200997" w:rsidRPr="00983B38" w:rsidRDefault="00200997" w:rsidP="00200997">
      <w:pPr>
        <w:pStyle w:val="ListParagraph"/>
        <w:ind w:firstLine="0"/>
        <w:rPr>
          <w:rFonts w:ascii="Book Antiqua" w:hAnsi="Book Antiqua" w:cs="TTE25199C0t00"/>
          <w:lang w:val="sv-SE"/>
        </w:rPr>
      </w:pPr>
    </w:p>
    <w:p w:rsidR="0038266C" w:rsidRPr="00983B38" w:rsidRDefault="0038266C" w:rsidP="0086413A">
      <w:pPr>
        <w:autoSpaceDE w:val="0"/>
        <w:autoSpaceDN w:val="0"/>
        <w:adjustRightInd w:val="0"/>
        <w:spacing w:after="0" w:line="240" w:lineRule="auto"/>
        <w:ind w:firstLine="0"/>
        <w:rPr>
          <w:rFonts w:ascii="Book Antiqua" w:hAnsi="Book Antiqua" w:cs="TTE25199C0t00"/>
          <w:lang w:val="sv-SE"/>
        </w:rPr>
      </w:pPr>
    </w:p>
    <w:p w:rsidR="0038266C" w:rsidRPr="00983B38" w:rsidRDefault="0038266C" w:rsidP="0038266C">
      <w:pPr>
        <w:rPr>
          <w:lang w:val="sv-SE"/>
        </w:rPr>
      </w:pPr>
    </w:p>
    <w:p w:rsidR="001575D2" w:rsidRPr="00CA5C2B" w:rsidRDefault="00253186" w:rsidP="001575D2">
      <w:pPr>
        <w:pStyle w:val="Heading3"/>
        <w:numPr>
          <w:ilvl w:val="0"/>
          <w:numId w:val="0"/>
        </w:numPr>
        <w:ind w:left="720" w:hanging="720"/>
      </w:pPr>
      <w:r>
        <w:rPr>
          <w:rFonts w:ascii="Times New Roman" w:hAnsi="Times New Roman" w:cs="Times New Roman"/>
          <w:szCs w:val="24"/>
        </w:rPr>
        <w:t xml:space="preserve">B. </w:t>
      </w:r>
      <w:bookmarkStart w:id="14" w:name="_Toc379635926"/>
      <w:bookmarkStart w:id="15" w:name="_Toc379638408"/>
      <w:bookmarkStart w:id="16" w:name="_Toc382192710"/>
      <w:bookmarkStart w:id="17" w:name="_Toc382227171"/>
      <w:bookmarkStart w:id="18" w:name="_Toc382399057"/>
      <w:bookmarkStart w:id="19" w:name="_Toc384033436"/>
      <w:bookmarkStart w:id="20" w:name="_Toc384033633"/>
      <w:bookmarkStart w:id="21" w:name="_Toc384037589"/>
      <w:bookmarkStart w:id="22" w:name="_Toc384039448"/>
      <w:bookmarkStart w:id="23" w:name="_Toc382192812"/>
      <w:bookmarkStart w:id="24" w:name="_Toc382227259"/>
      <w:bookmarkStart w:id="25" w:name="_Toc382399145"/>
      <w:bookmarkStart w:id="26" w:name="_Toc384033524"/>
      <w:bookmarkStart w:id="27" w:name="_Toc384033717"/>
      <w:bookmarkStart w:id="28" w:name="_Toc384037673"/>
      <w:bookmarkStart w:id="29" w:name="_Toc384039532"/>
      <w:r w:rsidR="001575D2" w:rsidRPr="00CA5C2B">
        <w:t>Teori Kontak Bahasa</w:t>
      </w:r>
      <w:bookmarkEnd w:id="14"/>
      <w:bookmarkEnd w:id="15"/>
      <w:bookmarkEnd w:id="16"/>
      <w:bookmarkEnd w:id="17"/>
      <w:bookmarkEnd w:id="18"/>
      <w:bookmarkEnd w:id="19"/>
      <w:bookmarkEnd w:id="20"/>
      <w:bookmarkEnd w:id="21"/>
      <w:bookmarkEnd w:id="22"/>
    </w:p>
    <w:p w:rsidR="001575D2" w:rsidRDefault="001575D2" w:rsidP="001575D2">
      <w:pPr>
        <w:spacing w:after="0" w:line="480" w:lineRule="auto"/>
        <w:jc w:val="both"/>
        <w:rPr>
          <w:rFonts w:ascii="Times New Roman" w:hAnsi="Times New Roman" w:cs="Times New Roman"/>
          <w:szCs w:val="24"/>
        </w:rPr>
      </w:pPr>
      <w:r w:rsidRPr="00CA5C2B">
        <w:rPr>
          <w:rFonts w:ascii="Times New Roman" w:hAnsi="Times New Roman" w:cs="Times New Roman"/>
          <w:szCs w:val="24"/>
        </w:rPr>
        <w:t xml:space="preserve">Kontak </w:t>
      </w:r>
      <w:proofErr w:type="gramStart"/>
      <w:r w:rsidRPr="00CA5C2B">
        <w:rPr>
          <w:rFonts w:ascii="Times New Roman" w:hAnsi="Times New Roman" w:cs="Times New Roman"/>
          <w:szCs w:val="24"/>
        </w:rPr>
        <w:t>bahasa</w:t>
      </w:r>
      <w:r>
        <w:rPr>
          <w:rFonts w:ascii="Times New Roman" w:hAnsi="Times New Roman" w:cs="Times New Roman"/>
          <w:szCs w:val="24"/>
        </w:rPr>
        <w:t xml:space="preserve"> </w:t>
      </w:r>
      <w:r w:rsidRPr="00CA5C2B">
        <w:rPr>
          <w:rFonts w:ascii="Times New Roman" w:hAnsi="Times New Roman" w:cs="Times New Roman"/>
          <w:szCs w:val="24"/>
        </w:rPr>
        <w:t xml:space="preserve"> merupakan</w:t>
      </w:r>
      <w:proofErr w:type="gramEnd"/>
      <w:r w:rsidRPr="00CA5C2B">
        <w:rPr>
          <w:rFonts w:ascii="Times New Roman" w:hAnsi="Times New Roman" w:cs="Times New Roman"/>
          <w:szCs w:val="24"/>
        </w:rPr>
        <w:t xml:space="preserve"> peristiwa pemakaian dua bahasa oleh penutur yang sama secara bergantian. Dari kontak bahasa itu terjadi transfer atau pemindahan unsur suatu bahasa ke dalam bahasa lainnya yang mencakup semua tataran. Sebagai konsekuensinya, proses pinjam meminjam dan saling mempengaruhi terhadap unsur bahasa yang lain tidak dapat dihindari. </w:t>
      </w:r>
      <w:proofErr w:type="gramStart"/>
      <w:r w:rsidRPr="00EC3781">
        <w:rPr>
          <w:rFonts w:ascii="Times New Roman" w:hAnsi="Times New Roman" w:cs="Times New Roman"/>
          <w:szCs w:val="24"/>
        </w:rPr>
        <w:t>Pengaruh suatu bahasa ke dalam bahasa lainnya merupakan difusi dan akul</w:t>
      </w:r>
      <w:r>
        <w:rPr>
          <w:rFonts w:ascii="Times New Roman" w:hAnsi="Times New Roman" w:cs="Times New Roman"/>
          <w:szCs w:val="24"/>
        </w:rPr>
        <w:t>turasi budaya (Weinreich, 1953:</w:t>
      </w:r>
      <w:r w:rsidRPr="00EC3781">
        <w:rPr>
          <w:rFonts w:ascii="Times New Roman" w:hAnsi="Times New Roman" w:cs="Times New Roman"/>
          <w:szCs w:val="24"/>
        </w:rPr>
        <w:t>5).</w:t>
      </w:r>
      <w:proofErr w:type="gramEnd"/>
      <w:r w:rsidRPr="00EC3781">
        <w:rPr>
          <w:rFonts w:ascii="Times New Roman" w:hAnsi="Times New Roman" w:cs="Times New Roman"/>
          <w:szCs w:val="24"/>
        </w:rPr>
        <w:t xml:space="preserve"> Jika d</w:t>
      </w:r>
      <w:r>
        <w:rPr>
          <w:rFonts w:ascii="Times New Roman" w:hAnsi="Times New Roman" w:cs="Times New Roman"/>
          <w:szCs w:val="24"/>
        </w:rPr>
        <w:t xml:space="preserve">itinjau dari gejala akulturasi </w:t>
      </w:r>
      <w:r w:rsidRPr="00EC3781">
        <w:rPr>
          <w:rFonts w:ascii="Times New Roman" w:hAnsi="Times New Roman" w:cs="Times New Roman"/>
          <w:szCs w:val="24"/>
        </w:rPr>
        <w:t xml:space="preserve">maka unsur-unsur dari suatu </w:t>
      </w:r>
      <w:proofErr w:type="gramStart"/>
      <w:r w:rsidRPr="00EC3781">
        <w:rPr>
          <w:rFonts w:ascii="Times New Roman" w:hAnsi="Times New Roman" w:cs="Times New Roman"/>
          <w:szCs w:val="24"/>
        </w:rPr>
        <w:t xml:space="preserve">bahasa </w:t>
      </w:r>
      <w:r>
        <w:rPr>
          <w:rFonts w:ascii="Times New Roman" w:hAnsi="Times New Roman" w:cs="Times New Roman"/>
          <w:szCs w:val="24"/>
        </w:rPr>
        <w:t xml:space="preserve"> </w:t>
      </w:r>
      <w:r w:rsidRPr="00EC3781">
        <w:rPr>
          <w:rFonts w:ascii="Times New Roman" w:hAnsi="Times New Roman" w:cs="Times New Roman"/>
          <w:szCs w:val="24"/>
        </w:rPr>
        <w:t>asing</w:t>
      </w:r>
      <w:proofErr w:type="gramEnd"/>
      <w:r w:rsidRPr="00EC3781">
        <w:rPr>
          <w:rFonts w:ascii="Times New Roman" w:hAnsi="Times New Roman" w:cs="Times New Roman"/>
          <w:szCs w:val="24"/>
        </w:rPr>
        <w:t xml:space="preserve"> tadi lambat laun diakomodasikan dan diintegrasikan ke dalam bahas</w:t>
      </w:r>
      <w:r>
        <w:rPr>
          <w:rFonts w:ascii="Times New Roman" w:hAnsi="Times New Roman" w:cs="Times New Roman"/>
          <w:szCs w:val="24"/>
        </w:rPr>
        <w:t xml:space="preserve">a itu sendiri tanpa kehilangan </w:t>
      </w:r>
      <w:r w:rsidRPr="00EC3781">
        <w:rPr>
          <w:rFonts w:ascii="Times New Roman" w:hAnsi="Times New Roman" w:cs="Times New Roman"/>
          <w:szCs w:val="24"/>
        </w:rPr>
        <w:t>kepribadian dari bahasa asing tersebut.</w:t>
      </w:r>
      <w:r>
        <w:rPr>
          <w:rFonts w:ascii="Times New Roman" w:hAnsi="Times New Roman" w:cs="Times New Roman"/>
          <w:szCs w:val="24"/>
        </w:rPr>
        <w:t xml:space="preserve"> </w:t>
      </w:r>
      <w:proofErr w:type="gramStart"/>
      <w:r w:rsidRPr="00EC3781">
        <w:rPr>
          <w:rFonts w:ascii="Times New Roman" w:hAnsi="Times New Roman" w:cs="Times New Roman"/>
          <w:szCs w:val="24"/>
        </w:rPr>
        <w:t>Hal inilah yang meny</w:t>
      </w:r>
      <w:r>
        <w:rPr>
          <w:rFonts w:ascii="Times New Roman" w:hAnsi="Times New Roman" w:cs="Times New Roman"/>
          <w:szCs w:val="24"/>
        </w:rPr>
        <w:t>ebabkan perubahan ke dalam kosakata bahasa penerima.</w:t>
      </w:r>
      <w:proofErr w:type="gramEnd"/>
      <w:r>
        <w:rPr>
          <w:rFonts w:ascii="Times New Roman" w:hAnsi="Times New Roman" w:cs="Times New Roman"/>
          <w:szCs w:val="24"/>
        </w:rPr>
        <w:t xml:space="preserve"> </w:t>
      </w:r>
      <w:proofErr w:type="gramStart"/>
      <w:r>
        <w:rPr>
          <w:rFonts w:ascii="Times New Roman" w:hAnsi="Times New Roman" w:cs="Times New Roman"/>
          <w:szCs w:val="24"/>
        </w:rPr>
        <w:t>Pada buku</w:t>
      </w:r>
      <w:r w:rsidRPr="00125193">
        <w:rPr>
          <w:rFonts w:ascii="Times New Roman" w:hAnsi="Times New Roman" w:cs="Times New Roman"/>
          <w:szCs w:val="24"/>
        </w:rPr>
        <w:t xml:space="preserve"> </w:t>
      </w:r>
      <w:r w:rsidRPr="00125193">
        <w:rPr>
          <w:rFonts w:ascii="Times New Roman" w:hAnsi="Times New Roman" w:cs="Times New Roman"/>
          <w:i/>
          <w:iCs/>
          <w:szCs w:val="24"/>
        </w:rPr>
        <w:t>The Ecology of Language</w:t>
      </w:r>
      <w:r w:rsidRPr="00125193">
        <w:rPr>
          <w:rFonts w:ascii="Times New Roman" w:hAnsi="Times New Roman" w:cs="Times New Roman"/>
          <w:szCs w:val="24"/>
        </w:rPr>
        <w:t xml:space="preserve">, Haugen (1972:85) membedakan hasil penyerapan ini menjadi </w:t>
      </w:r>
      <w:r w:rsidRPr="00125193">
        <w:rPr>
          <w:rFonts w:ascii="Times New Roman" w:hAnsi="Times New Roman" w:cs="Times New Roman"/>
          <w:i/>
          <w:iCs/>
          <w:szCs w:val="24"/>
        </w:rPr>
        <w:t xml:space="preserve">loanword </w:t>
      </w:r>
      <w:r w:rsidRPr="00125193">
        <w:rPr>
          <w:rFonts w:ascii="Times New Roman" w:hAnsi="Times New Roman" w:cs="Times New Roman"/>
          <w:szCs w:val="24"/>
        </w:rPr>
        <w:t xml:space="preserve">(kata serapan), </w:t>
      </w:r>
      <w:r w:rsidRPr="00125193">
        <w:rPr>
          <w:rFonts w:ascii="Times New Roman" w:hAnsi="Times New Roman" w:cs="Times New Roman"/>
          <w:i/>
          <w:iCs/>
          <w:szCs w:val="24"/>
        </w:rPr>
        <w:t>loanblends</w:t>
      </w:r>
      <w:r w:rsidRPr="00125193">
        <w:rPr>
          <w:rFonts w:ascii="Times New Roman" w:hAnsi="Times New Roman" w:cs="Times New Roman"/>
          <w:szCs w:val="24"/>
        </w:rPr>
        <w:t xml:space="preserve"> (campur serapan atau hibrida) dan </w:t>
      </w:r>
      <w:r w:rsidRPr="00125193">
        <w:rPr>
          <w:rFonts w:ascii="Times New Roman" w:hAnsi="Times New Roman" w:cs="Times New Roman"/>
          <w:i/>
          <w:iCs/>
          <w:szCs w:val="24"/>
        </w:rPr>
        <w:t>loanshift</w:t>
      </w:r>
      <w:r w:rsidRPr="00125193">
        <w:rPr>
          <w:rFonts w:ascii="Times New Roman" w:hAnsi="Times New Roman" w:cs="Times New Roman"/>
          <w:szCs w:val="24"/>
        </w:rPr>
        <w:t xml:space="preserve"> (geseran serapan).</w:t>
      </w:r>
      <w:proofErr w:type="gramEnd"/>
      <w:r w:rsidRPr="00125193">
        <w:rPr>
          <w:rFonts w:ascii="Times New Roman" w:hAnsi="Times New Roman" w:cs="Times New Roman"/>
          <w:szCs w:val="24"/>
        </w:rPr>
        <w:t xml:space="preserve"> </w:t>
      </w:r>
      <w:proofErr w:type="gramStart"/>
      <w:r w:rsidRPr="00125193">
        <w:rPr>
          <w:rFonts w:ascii="Times New Roman" w:hAnsi="Times New Roman" w:cs="Times New Roman"/>
          <w:i/>
          <w:iCs/>
          <w:szCs w:val="24"/>
        </w:rPr>
        <w:t>Loanshift</w:t>
      </w:r>
      <w:r w:rsidRPr="00125193">
        <w:rPr>
          <w:rFonts w:ascii="Times New Roman" w:hAnsi="Times New Roman" w:cs="Times New Roman"/>
          <w:szCs w:val="24"/>
        </w:rPr>
        <w:t xml:space="preserve"> meliputi </w:t>
      </w:r>
      <w:r w:rsidRPr="00125193">
        <w:rPr>
          <w:rFonts w:ascii="Times New Roman" w:hAnsi="Times New Roman" w:cs="Times New Roman"/>
          <w:i/>
          <w:iCs/>
          <w:szCs w:val="24"/>
        </w:rPr>
        <w:t>loan translation</w:t>
      </w:r>
      <w:r w:rsidRPr="00125193">
        <w:rPr>
          <w:rFonts w:ascii="Times New Roman" w:hAnsi="Times New Roman" w:cs="Times New Roman"/>
          <w:szCs w:val="24"/>
        </w:rPr>
        <w:t xml:space="preserve"> dan </w:t>
      </w:r>
      <w:r w:rsidRPr="00125193">
        <w:rPr>
          <w:rFonts w:ascii="Times New Roman" w:hAnsi="Times New Roman" w:cs="Times New Roman"/>
          <w:i/>
          <w:iCs/>
          <w:szCs w:val="24"/>
        </w:rPr>
        <w:t>semantic borrowings</w:t>
      </w:r>
      <w:r>
        <w:rPr>
          <w:rFonts w:ascii="Times New Roman" w:hAnsi="Times New Roman" w:cs="Times New Roman"/>
          <w:szCs w:val="24"/>
        </w:rPr>
        <w:t>.</w:t>
      </w:r>
      <w:proofErr w:type="gramEnd"/>
    </w:p>
    <w:p w:rsidR="001575D2" w:rsidRDefault="001575D2" w:rsidP="001575D2">
      <w:pPr>
        <w:spacing w:after="0" w:line="480" w:lineRule="auto"/>
        <w:ind w:firstLine="0"/>
        <w:jc w:val="both"/>
        <w:rPr>
          <w:rFonts w:ascii="Times New Roman" w:hAnsi="Times New Roman" w:cs="Times New Roman"/>
          <w:szCs w:val="24"/>
        </w:rPr>
      </w:pPr>
    </w:p>
    <w:p w:rsidR="00110C89" w:rsidRPr="001575D2" w:rsidRDefault="00253186" w:rsidP="001575D2">
      <w:pPr>
        <w:spacing w:after="0" w:line="480" w:lineRule="auto"/>
        <w:ind w:firstLine="0"/>
        <w:jc w:val="both"/>
        <w:rPr>
          <w:b/>
          <w:bCs/>
        </w:rPr>
      </w:pPr>
      <w:r w:rsidRPr="0021486F">
        <w:rPr>
          <w:b/>
          <w:bCs/>
        </w:rPr>
        <w:t>1</w:t>
      </w:r>
      <w:r w:rsidR="00132A6A" w:rsidRPr="0021486F">
        <w:rPr>
          <w:b/>
          <w:bCs/>
        </w:rPr>
        <w:t xml:space="preserve">. </w:t>
      </w:r>
      <w:r w:rsidR="00110C89" w:rsidRPr="0021486F">
        <w:rPr>
          <w:b/>
          <w:bCs/>
        </w:rPr>
        <w:t>Bentuk</w:t>
      </w:r>
      <w:r w:rsidR="00110C89" w:rsidRPr="001575D2">
        <w:rPr>
          <w:b/>
          <w:bCs/>
        </w:rPr>
        <w:t xml:space="preserve"> Simpleks</w:t>
      </w:r>
      <w:bookmarkEnd w:id="23"/>
      <w:bookmarkEnd w:id="24"/>
      <w:bookmarkEnd w:id="25"/>
      <w:bookmarkEnd w:id="26"/>
      <w:bookmarkEnd w:id="27"/>
      <w:bookmarkEnd w:id="28"/>
      <w:bookmarkEnd w:id="29"/>
    </w:p>
    <w:p w:rsidR="00110C89" w:rsidRDefault="00110C89" w:rsidP="00110C89">
      <w:pPr>
        <w:spacing w:after="0" w:line="480" w:lineRule="auto"/>
        <w:jc w:val="both"/>
        <w:rPr>
          <w:rFonts w:ascii="Times New Roman" w:hAnsi="Times New Roman" w:cs="Times New Roman"/>
          <w:szCs w:val="24"/>
          <w:rtl/>
        </w:rPr>
      </w:pPr>
      <w:proofErr w:type="gramStart"/>
      <w:r w:rsidRPr="00125193">
        <w:rPr>
          <w:rFonts w:ascii="Times New Roman" w:hAnsi="Times New Roman" w:cs="Times New Roman"/>
          <w:szCs w:val="24"/>
        </w:rPr>
        <w:t>Bentuk simpleks juga disebut dengan bentuk dasar (tunggal).</w:t>
      </w:r>
      <w:proofErr w:type="gramEnd"/>
      <w:r w:rsidRPr="00125193">
        <w:rPr>
          <w:rFonts w:ascii="Times New Roman" w:hAnsi="Times New Roman" w:cs="Times New Roman"/>
          <w:szCs w:val="24"/>
        </w:rPr>
        <w:t xml:space="preserve"> </w:t>
      </w:r>
      <w:proofErr w:type="gramStart"/>
      <w:r w:rsidRPr="00125193">
        <w:rPr>
          <w:rFonts w:ascii="Times New Roman" w:hAnsi="Times New Roman" w:cs="Times New Roman"/>
          <w:szCs w:val="24"/>
        </w:rPr>
        <w:t>Dikatakan bentuk dasar (tunggal) karena tidak ada perubahan apapun.</w:t>
      </w:r>
      <w:proofErr w:type="gramEnd"/>
      <w:r w:rsidRPr="00125193">
        <w:rPr>
          <w:rFonts w:ascii="Times New Roman" w:hAnsi="Times New Roman" w:cs="Times New Roman"/>
          <w:szCs w:val="24"/>
        </w:rPr>
        <w:t xml:space="preserve"> </w:t>
      </w:r>
      <w:proofErr w:type="gramStart"/>
      <w:r w:rsidRPr="00125193">
        <w:rPr>
          <w:rFonts w:ascii="Times New Roman" w:hAnsi="Times New Roman" w:cs="Times New Roman"/>
          <w:szCs w:val="24"/>
        </w:rPr>
        <w:t>Bentuk ini hanya terdiri dari satu morfem dan tidak dapat dipecah-pecah lagi.</w:t>
      </w:r>
      <w:proofErr w:type="gramEnd"/>
      <w:r w:rsidRPr="00125193">
        <w:rPr>
          <w:rFonts w:ascii="Times New Roman" w:hAnsi="Times New Roman" w:cs="Times New Roman"/>
          <w:szCs w:val="24"/>
        </w:rPr>
        <w:t xml:space="preserve"> </w:t>
      </w:r>
      <w:proofErr w:type="gramStart"/>
      <w:r>
        <w:rPr>
          <w:rFonts w:ascii="Times New Roman" w:hAnsi="Times New Roman" w:cs="Times New Roman"/>
          <w:szCs w:val="24"/>
        </w:rPr>
        <w:t>Istilah</w:t>
      </w:r>
      <w:r w:rsidRPr="00125193">
        <w:rPr>
          <w:rFonts w:ascii="Times New Roman" w:hAnsi="Times New Roman" w:cs="Times New Roman"/>
          <w:szCs w:val="24"/>
        </w:rPr>
        <w:t xml:space="preserve"> serapan bahasa Inggris </w:t>
      </w:r>
      <w:r w:rsidRPr="00125193">
        <w:rPr>
          <w:rFonts w:ascii="Times New Roman" w:hAnsi="Times New Roman" w:cs="Times New Roman"/>
          <w:szCs w:val="24"/>
        </w:rPr>
        <w:lastRenderedPageBreak/>
        <w:t>dalam bahasa Arab yang berbentuk simpleks terdiri dari beberapa kategori, yaitu bentuk nomina, bentuk verba dan ajektiva.</w:t>
      </w:r>
      <w:proofErr w:type="gramEnd"/>
    </w:p>
    <w:p w:rsidR="00110C89" w:rsidRPr="006809AB" w:rsidRDefault="00110C89" w:rsidP="00253186">
      <w:pPr>
        <w:pStyle w:val="Heading4"/>
        <w:numPr>
          <w:ilvl w:val="0"/>
          <w:numId w:val="18"/>
        </w:numPr>
      </w:pPr>
      <w:bookmarkStart w:id="30" w:name="_Toc382192813"/>
      <w:bookmarkStart w:id="31" w:name="_Toc382227260"/>
      <w:bookmarkStart w:id="32" w:name="_Toc382399146"/>
      <w:bookmarkStart w:id="33" w:name="_Toc384033525"/>
      <w:r w:rsidRPr="006809AB">
        <w:t>Nomina</w:t>
      </w:r>
      <w:bookmarkEnd w:id="30"/>
      <w:bookmarkEnd w:id="31"/>
      <w:bookmarkEnd w:id="32"/>
      <w:bookmarkEnd w:id="33"/>
    </w:p>
    <w:p w:rsidR="00110C89" w:rsidRPr="0049550C" w:rsidRDefault="00110C89" w:rsidP="00110C89">
      <w:pPr>
        <w:pStyle w:val="Tabel"/>
      </w:pPr>
      <w:bookmarkStart w:id="34" w:name="_Toc382399305"/>
      <w:r w:rsidRPr="0049550C">
        <w:t>Contoh Istilah Serapan Bentuk Nomina</w:t>
      </w:r>
      <w:bookmarkEnd w:id="3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563"/>
        <w:gridCol w:w="1355"/>
        <w:gridCol w:w="4951"/>
      </w:tblGrid>
      <w:tr w:rsidR="00110C89" w:rsidRPr="00125193" w:rsidTr="00110C89">
        <w:tc>
          <w:tcPr>
            <w:tcW w:w="0" w:type="auto"/>
          </w:tcPr>
          <w:p w:rsidR="00110C89" w:rsidRPr="0049550C" w:rsidRDefault="00110C89" w:rsidP="00110C89">
            <w:pPr>
              <w:spacing w:after="0" w:line="240" w:lineRule="auto"/>
              <w:ind w:firstLine="0"/>
              <w:jc w:val="center"/>
              <w:rPr>
                <w:rFonts w:ascii="Times New Roman" w:hAnsi="Times New Roman" w:cs="Times New Roman"/>
                <w:szCs w:val="24"/>
              </w:rPr>
            </w:pPr>
            <w:r w:rsidRPr="0049550C">
              <w:rPr>
                <w:rFonts w:ascii="Times New Roman" w:hAnsi="Times New Roman" w:cs="Times New Roman"/>
                <w:szCs w:val="24"/>
              </w:rPr>
              <w:t>No</w:t>
            </w:r>
          </w:p>
        </w:tc>
        <w:tc>
          <w:tcPr>
            <w:tcW w:w="0" w:type="auto"/>
          </w:tcPr>
          <w:p w:rsidR="00110C89" w:rsidRPr="0049550C" w:rsidRDefault="00110C89" w:rsidP="00110C89">
            <w:pPr>
              <w:spacing w:after="0" w:line="240" w:lineRule="auto"/>
              <w:ind w:firstLine="0"/>
              <w:jc w:val="center"/>
              <w:rPr>
                <w:rFonts w:ascii="Times New Roman" w:hAnsi="Times New Roman" w:cs="Times New Roman"/>
                <w:szCs w:val="24"/>
              </w:rPr>
            </w:pPr>
            <w:r w:rsidRPr="0049550C">
              <w:rPr>
                <w:rFonts w:ascii="Times New Roman" w:hAnsi="Times New Roman" w:cs="Times New Roman"/>
                <w:szCs w:val="24"/>
              </w:rPr>
              <w:t>Istilah Inggris</w:t>
            </w:r>
          </w:p>
        </w:tc>
        <w:tc>
          <w:tcPr>
            <w:tcW w:w="0" w:type="auto"/>
          </w:tcPr>
          <w:p w:rsidR="00110C89" w:rsidRPr="0049550C" w:rsidRDefault="00110C89" w:rsidP="00110C89">
            <w:pPr>
              <w:spacing w:after="0" w:line="240" w:lineRule="auto"/>
              <w:ind w:firstLine="0"/>
              <w:jc w:val="center"/>
              <w:rPr>
                <w:rFonts w:ascii="Times New Roman" w:hAnsi="Times New Roman" w:cs="Times New Roman"/>
                <w:szCs w:val="24"/>
                <w:lang w:val="id-ID"/>
              </w:rPr>
            </w:pPr>
            <w:r w:rsidRPr="0049550C">
              <w:rPr>
                <w:rFonts w:ascii="Times New Roman" w:hAnsi="Times New Roman" w:cs="Times New Roman"/>
                <w:szCs w:val="24"/>
              </w:rPr>
              <w:t>Istilah Arab</w:t>
            </w:r>
          </w:p>
        </w:tc>
        <w:tc>
          <w:tcPr>
            <w:tcW w:w="0" w:type="auto"/>
          </w:tcPr>
          <w:p w:rsidR="00110C89" w:rsidRPr="0049550C" w:rsidRDefault="00110C89" w:rsidP="00110C89">
            <w:pPr>
              <w:spacing w:after="0" w:line="240" w:lineRule="auto"/>
              <w:ind w:firstLine="0"/>
              <w:jc w:val="center"/>
              <w:rPr>
                <w:rFonts w:ascii="Times New Roman" w:hAnsi="Times New Roman" w:cs="Times New Roman"/>
                <w:szCs w:val="24"/>
              </w:rPr>
            </w:pPr>
            <w:r w:rsidRPr="0049550C">
              <w:rPr>
                <w:rFonts w:ascii="Times New Roman" w:hAnsi="Times New Roman" w:cs="Times New Roman"/>
                <w:szCs w:val="24"/>
              </w:rPr>
              <w:t>Kalimat</w:t>
            </w:r>
          </w:p>
        </w:tc>
      </w:tr>
      <w:tr w:rsidR="00110C89" w:rsidRPr="00125193" w:rsidTr="00110C89">
        <w:tc>
          <w:tcPr>
            <w:tcW w:w="0" w:type="auto"/>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lang w:val="id-ID"/>
              </w:rPr>
              <w:t>1</w:t>
            </w:r>
            <w:r w:rsidRPr="0049550C">
              <w:rPr>
                <w:rFonts w:ascii="Times New Roman" w:hAnsi="Times New Roman" w:cs="Times New Roman"/>
                <w:szCs w:val="24"/>
              </w:rPr>
              <w:t>.</w:t>
            </w:r>
          </w:p>
        </w:tc>
        <w:tc>
          <w:tcPr>
            <w:tcW w:w="0" w:type="auto"/>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Style w:val="apple-style-span"/>
                <w:szCs w:val="24"/>
              </w:rPr>
              <w:t>carbohydrates</w:t>
            </w:r>
          </w:p>
        </w:tc>
        <w:tc>
          <w:tcPr>
            <w:tcW w:w="0" w:type="auto"/>
          </w:tcPr>
          <w:p w:rsidR="00110C89" w:rsidRPr="00936C74" w:rsidRDefault="00110C89" w:rsidP="00110C89">
            <w:pPr>
              <w:spacing w:after="0" w:line="240" w:lineRule="auto"/>
              <w:ind w:firstLine="0"/>
              <w:jc w:val="center"/>
              <w:rPr>
                <w:rFonts w:ascii="Times New Roman" w:hAnsi="Times New Roman" w:cs="Times New Roman"/>
                <w:sz w:val="28"/>
                <w:szCs w:val="28"/>
                <w:lang w:val="id-ID"/>
              </w:rPr>
            </w:pPr>
            <w:r w:rsidRPr="00936C74">
              <w:rPr>
                <w:rFonts w:ascii="Times New Roman" w:hAnsi="Times New Roman" w:cs="Traditional Arabic"/>
                <w:sz w:val="28"/>
                <w:szCs w:val="28"/>
                <w:rtl/>
              </w:rPr>
              <w:t>الكربوهيدرات</w:t>
            </w:r>
          </w:p>
        </w:tc>
        <w:tc>
          <w:tcPr>
            <w:tcW w:w="0" w:type="auto"/>
          </w:tcPr>
          <w:p w:rsidR="00110C89" w:rsidRPr="00936C74" w:rsidRDefault="00110C89" w:rsidP="00110C89">
            <w:pPr>
              <w:spacing w:after="0" w:line="240" w:lineRule="auto"/>
              <w:ind w:firstLine="0"/>
              <w:jc w:val="right"/>
              <w:rPr>
                <w:rFonts w:ascii="Times New Roman" w:hAnsi="Times New Roman" w:cs="Times New Roman"/>
                <w:sz w:val="28"/>
                <w:szCs w:val="28"/>
              </w:rPr>
            </w:pPr>
            <w:r w:rsidRPr="00936C74">
              <w:rPr>
                <w:rFonts w:ascii="Times New Roman" w:hAnsi="Times New Roman" w:cs="Traditional Arabic"/>
                <w:sz w:val="28"/>
                <w:szCs w:val="28"/>
                <w:rtl/>
              </w:rPr>
              <w:t xml:space="preserve">كما انه يساعد على ارتخاء العضلات وهو غنى أيضا </w:t>
            </w:r>
            <w:r w:rsidRPr="00936C74">
              <w:rPr>
                <w:rFonts w:ascii="Times New Roman" w:hAnsi="Times New Roman" w:cs="Traditional Arabic"/>
                <w:sz w:val="28"/>
                <w:szCs w:val="28"/>
                <w:u w:val="single"/>
                <w:rtl/>
              </w:rPr>
              <w:t>بالكربوهيدرات</w:t>
            </w:r>
          </w:p>
        </w:tc>
      </w:tr>
      <w:tr w:rsidR="00110C89" w:rsidRPr="00125193" w:rsidTr="00110C89">
        <w:tc>
          <w:tcPr>
            <w:tcW w:w="0" w:type="auto"/>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lang w:val="id-ID"/>
              </w:rPr>
              <w:t>2</w:t>
            </w:r>
            <w:r w:rsidRPr="0049550C">
              <w:rPr>
                <w:rFonts w:ascii="Times New Roman" w:hAnsi="Times New Roman" w:cs="Times New Roman"/>
                <w:szCs w:val="24"/>
              </w:rPr>
              <w:t>.</w:t>
            </w:r>
          </w:p>
        </w:tc>
        <w:tc>
          <w:tcPr>
            <w:tcW w:w="0" w:type="auto"/>
          </w:tcPr>
          <w:p w:rsidR="00110C89" w:rsidRPr="000C7E51" w:rsidRDefault="00110C89" w:rsidP="00110C89">
            <w:pPr>
              <w:spacing w:after="0" w:line="240" w:lineRule="auto"/>
              <w:ind w:firstLine="0"/>
              <w:jc w:val="both"/>
              <w:rPr>
                <w:rFonts w:ascii="Times New Roman" w:hAnsi="Times New Roman" w:cs="Times New Roman"/>
                <w:szCs w:val="24"/>
                <w:lang w:val="id-ID"/>
              </w:rPr>
            </w:pPr>
            <w:r w:rsidRPr="000C7E51">
              <w:rPr>
                <w:rFonts w:ascii="Times New Roman" w:hAnsi="Times New Roman" w:cs="Times New Roman"/>
                <w:szCs w:val="24"/>
              </w:rPr>
              <w:t>cassette</w:t>
            </w:r>
          </w:p>
        </w:tc>
        <w:tc>
          <w:tcPr>
            <w:tcW w:w="0" w:type="auto"/>
          </w:tcPr>
          <w:p w:rsidR="00110C89" w:rsidRPr="00936C74" w:rsidRDefault="00110C89" w:rsidP="00110C89">
            <w:pPr>
              <w:spacing w:after="0" w:line="240" w:lineRule="auto"/>
              <w:ind w:firstLine="0"/>
              <w:jc w:val="center"/>
              <w:rPr>
                <w:rFonts w:ascii="Times New Roman" w:hAnsi="Times New Roman" w:cs="Times New Roman"/>
                <w:sz w:val="28"/>
                <w:szCs w:val="28"/>
                <w:lang w:val="id-ID"/>
              </w:rPr>
            </w:pPr>
            <w:r w:rsidRPr="00936C74">
              <w:rPr>
                <w:rFonts w:ascii="Times New Roman" w:hAnsi="Times New Roman" w:cs="Traditional Arabic"/>
                <w:sz w:val="28"/>
                <w:szCs w:val="28"/>
                <w:rtl/>
              </w:rPr>
              <w:t>كاسيت</w:t>
            </w:r>
          </w:p>
        </w:tc>
        <w:tc>
          <w:tcPr>
            <w:tcW w:w="0" w:type="auto"/>
          </w:tcPr>
          <w:p w:rsidR="00110C89" w:rsidRPr="00936C74" w:rsidRDefault="00110C89" w:rsidP="00110C89">
            <w:pPr>
              <w:spacing w:after="0" w:line="240" w:lineRule="auto"/>
              <w:ind w:firstLine="0"/>
              <w:jc w:val="right"/>
              <w:rPr>
                <w:rFonts w:ascii="Times New Roman" w:hAnsi="Times New Roman" w:cs="Times New Roman"/>
                <w:sz w:val="28"/>
                <w:szCs w:val="28"/>
              </w:rPr>
            </w:pPr>
            <w:r w:rsidRPr="00936C74">
              <w:rPr>
                <w:rFonts w:ascii="Times New Roman" w:hAnsi="Times New Roman" w:cs="Traditional Arabic"/>
                <w:sz w:val="28"/>
                <w:szCs w:val="28"/>
                <w:rtl/>
              </w:rPr>
              <w:t xml:space="preserve">أو تسجيل وقائعها على شرائط </w:t>
            </w:r>
            <w:r w:rsidRPr="00936C74">
              <w:rPr>
                <w:rFonts w:ascii="Times New Roman" w:hAnsi="Times New Roman" w:cs="Traditional Arabic"/>
                <w:sz w:val="28"/>
                <w:szCs w:val="28"/>
                <w:u w:val="single"/>
                <w:rtl/>
              </w:rPr>
              <w:t>كاسيت</w:t>
            </w:r>
          </w:p>
        </w:tc>
      </w:tr>
      <w:tr w:rsidR="00110C89" w:rsidRPr="00125193" w:rsidTr="00110C89">
        <w:tc>
          <w:tcPr>
            <w:tcW w:w="0" w:type="auto"/>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lang w:val="id-ID"/>
              </w:rPr>
              <w:t>3</w:t>
            </w:r>
            <w:r w:rsidRPr="0049550C">
              <w:rPr>
                <w:rFonts w:ascii="Times New Roman" w:hAnsi="Times New Roman" w:cs="Times New Roman"/>
                <w:szCs w:val="24"/>
              </w:rPr>
              <w:t>.</w:t>
            </w:r>
          </w:p>
        </w:tc>
        <w:tc>
          <w:tcPr>
            <w:tcW w:w="0" w:type="auto"/>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film</w:t>
            </w:r>
          </w:p>
        </w:tc>
        <w:tc>
          <w:tcPr>
            <w:tcW w:w="0" w:type="auto"/>
          </w:tcPr>
          <w:p w:rsidR="00110C89" w:rsidRPr="00936C74" w:rsidRDefault="00110C89" w:rsidP="00110C89">
            <w:pPr>
              <w:spacing w:after="0" w:line="240" w:lineRule="auto"/>
              <w:ind w:firstLine="0"/>
              <w:jc w:val="center"/>
              <w:rPr>
                <w:rFonts w:ascii="Times New Roman" w:hAnsi="Times New Roman" w:cs="Times New Roman"/>
                <w:sz w:val="28"/>
                <w:szCs w:val="28"/>
                <w:lang w:val="id-ID"/>
              </w:rPr>
            </w:pPr>
            <w:r w:rsidRPr="00936C74">
              <w:rPr>
                <w:rFonts w:ascii="Times New Roman" w:hAnsi="Times New Roman" w:cs="Traditional Arabic"/>
                <w:sz w:val="28"/>
                <w:szCs w:val="28"/>
                <w:rtl/>
              </w:rPr>
              <w:t>الفيلم</w:t>
            </w:r>
          </w:p>
        </w:tc>
        <w:tc>
          <w:tcPr>
            <w:tcW w:w="0" w:type="auto"/>
          </w:tcPr>
          <w:p w:rsidR="00110C89" w:rsidRPr="00936C74" w:rsidRDefault="00110C89" w:rsidP="00110C89">
            <w:pPr>
              <w:spacing w:after="0" w:line="240" w:lineRule="auto"/>
              <w:ind w:firstLine="0"/>
              <w:jc w:val="right"/>
              <w:rPr>
                <w:rFonts w:ascii="Times New Roman" w:hAnsi="Times New Roman" w:cs="Times New Roman"/>
                <w:sz w:val="28"/>
                <w:szCs w:val="28"/>
              </w:rPr>
            </w:pPr>
            <w:r w:rsidRPr="00936C74">
              <w:rPr>
                <w:rFonts w:ascii="Times New Roman" w:hAnsi="Times New Roman" w:cs="Traditional Arabic"/>
                <w:sz w:val="28"/>
                <w:szCs w:val="28"/>
                <w:rtl/>
              </w:rPr>
              <w:t xml:space="preserve">وهي شخصية لم تكن موجودة في </w:t>
            </w:r>
            <w:r w:rsidRPr="00936C74">
              <w:rPr>
                <w:rFonts w:ascii="Times New Roman" w:hAnsi="Times New Roman" w:cs="Traditional Arabic"/>
                <w:sz w:val="28"/>
                <w:szCs w:val="28"/>
                <w:u w:val="single"/>
                <w:rtl/>
              </w:rPr>
              <w:t>الفيلم</w:t>
            </w:r>
          </w:p>
        </w:tc>
      </w:tr>
      <w:tr w:rsidR="00110C89" w:rsidRPr="00125193" w:rsidTr="00110C89">
        <w:tc>
          <w:tcPr>
            <w:tcW w:w="0" w:type="auto"/>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lang w:val="id-ID"/>
              </w:rPr>
              <w:t>4</w:t>
            </w:r>
            <w:r w:rsidRPr="0049550C">
              <w:rPr>
                <w:rFonts w:ascii="Times New Roman" w:hAnsi="Times New Roman" w:cs="Times New Roman"/>
                <w:szCs w:val="24"/>
              </w:rPr>
              <w:t>.</w:t>
            </w:r>
          </w:p>
        </w:tc>
        <w:tc>
          <w:tcPr>
            <w:tcW w:w="0" w:type="auto"/>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radar </w:t>
            </w:r>
          </w:p>
        </w:tc>
        <w:tc>
          <w:tcPr>
            <w:tcW w:w="0" w:type="auto"/>
          </w:tcPr>
          <w:p w:rsidR="00110C89" w:rsidRPr="00936C74" w:rsidRDefault="00110C89" w:rsidP="00110C89">
            <w:pPr>
              <w:spacing w:after="0" w:line="240" w:lineRule="auto"/>
              <w:ind w:firstLine="0"/>
              <w:jc w:val="center"/>
              <w:rPr>
                <w:rFonts w:ascii="Times New Roman" w:hAnsi="Times New Roman" w:cs="Times New Roman"/>
                <w:sz w:val="28"/>
                <w:szCs w:val="28"/>
                <w:lang w:val="id-ID"/>
              </w:rPr>
            </w:pPr>
            <w:r w:rsidRPr="00936C74">
              <w:rPr>
                <w:rFonts w:ascii="Times New Roman" w:hAnsi="Times New Roman" w:cs="Traditional Arabic"/>
                <w:sz w:val="28"/>
                <w:szCs w:val="28"/>
                <w:rtl/>
              </w:rPr>
              <w:t>الرادار</w:t>
            </w:r>
          </w:p>
        </w:tc>
        <w:tc>
          <w:tcPr>
            <w:tcW w:w="0" w:type="auto"/>
          </w:tcPr>
          <w:p w:rsidR="00110C89" w:rsidRPr="00936C74" w:rsidRDefault="00110C89" w:rsidP="00110C89">
            <w:pPr>
              <w:spacing w:after="0" w:line="240" w:lineRule="auto"/>
              <w:ind w:firstLine="0"/>
              <w:jc w:val="right"/>
              <w:rPr>
                <w:rFonts w:ascii="Times New Roman" w:hAnsi="Times New Roman" w:cs="Times New Roman"/>
                <w:sz w:val="28"/>
                <w:szCs w:val="28"/>
              </w:rPr>
            </w:pPr>
            <w:r w:rsidRPr="00936C74">
              <w:rPr>
                <w:rFonts w:ascii="Times New Roman" w:hAnsi="Times New Roman" w:cs="Traditional Arabic"/>
                <w:sz w:val="28"/>
                <w:szCs w:val="28"/>
                <w:rtl/>
              </w:rPr>
              <w:t xml:space="preserve">وتتبع طائرات الشبح التي لايرصدها </w:t>
            </w:r>
            <w:r w:rsidRPr="00936C74">
              <w:rPr>
                <w:rFonts w:ascii="Times New Roman" w:hAnsi="Times New Roman" w:cs="Traditional Arabic"/>
                <w:sz w:val="28"/>
                <w:szCs w:val="28"/>
                <w:u w:val="single"/>
                <w:rtl/>
              </w:rPr>
              <w:t>الرادار</w:t>
            </w:r>
          </w:p>
        </w:tc>
      </w:tr>
      <w:tr w:rsidR="00110C89" w:rsidRPr="00125193" w:rsidTr="00110C89">
        <w:tc>
          <w:tcPr>
            <w:tcW w:w="0" w:type="auto"/>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lang w:val="id-ID"/>
              </w:rPr>
              <w:t>5</w:t>
            </w:r>
            <w:r w:rsidRPr="0049550C">
              <w:rPr>
                <w:rFonts w:ascii="Times New Roman" w:hAnsi="Times New Roman" w:cs="Times New Roman"/>
                <w:szCs w:val="24"/>
              </w:rPr>
              <w:t>.</w:t>
            </w:r>
          </w:p>
        </w:tc>
        <w:tc>
          <w:tcPr>
            <w:tcW w:w="0" w:type="auto"/>
          </w:tcPr>
          <w:p w:rsidR="00110C89" w:rsidRPr="000C7E51" w:rsidRDefault="00110C89" w:rsidP="00110C89">
            <w:pPr>
              <w:spacing w:after="0" w:line="240" w:lineRule="auto"/>
              <w:ind w:firstLine="0"/>
              <w:jc w:val="both"/>
              <w:rPr>
                <w:rFonts w:cs="Traditional Arabic"/>
                <w:szCs w:val="24"/>
              </w:rPr>
            </w:pPr>
            <w:r w:rsidRPr="000C7E51">
              <w:rPr>
                <w:rFonts w:ascii="Times New Roman" w:hAnsi="Times New Roman" w:cs="Times New Roman"/>
                <w:szCs w:val="24"/>
              </w:rPr>
              <w:t>technology</w:t>
            </w:r>
          </w:p>
        </w:tc>
        <w:tc>
          <w:tcPr>
            <w:tcW w:w="0" w:type="auto"/>
          </w:tcPr>
          <w:p w:rsidR="00110C89" w:rsidRPr="00936C74" w:rsidRDefault="00110C89" w:rsidP="00110C89">
            <w:pPr>
              <w:spacing w:after="0" w:line="240" w:lineRule="auto"/>
              <w:ind w:firstLine="0"/>
              <w:jc w:val="center"/>
              <w:rPr>
                <w:rFonts w:ascii="Times New Roman" w:hAnsi="Times New Roman" w:cs="Times New Roman"/>
                <w:sz w:val="28"/>
                <w:szCs w:val="28"/>
                <w:lang w:val="id-ID"/>
              </w:rPr>
            </w:pPr>
            <w:r w:rsidRPr="00936C74">
              <w:rPr>
                <w:rFonts w:ascii="Times New Roman" w:hAnsi="Times New Roman" w:cs="Traditional Arabic"/>
                <w:sz w:val="28"/>
                <w:szCs w:val="28"/>
                <w:rtl/>
              </w:rPr>
              <w:t>التكنولوجيا</w:t>
            </w:r>
          </w:p>
        </w:tc>
        <w:tc>
          <w:tcPr>
            <w:tcW w:w="0" w:type="auto"/>
          </w:tcPr>
          <w:p w:rsidR="00110C89" w:rsidRPr="00936C74" w:rsidRDefault="00110C89" w:rsidP="00110C89">
            <w:pPr>
              <w:spacing w:after="0" w:line="240" w:lineRule="auto"/>
              <w:ind w:firstLine="0"/>
              <w:jc w:val="right"/>
              <w:rPr>
                <w:rFonts w:ascii="Times New Roman" w:hAnsi="Times New Roman" w:cs="Traditional Arabic"/>
                <w:sz w:val="28"/>
                <w:szCs w:val="28"/>
                <w:rtl/>
              </w:rPr>
            </w:pPr>
            <w:r w:rsidRPr="00936C74">
              <w:rPr>
                <w:rFonts w:ascii="Times New Roman" w:hAnsi="Times New Roman" w:cs="Traditional Arabic"/>
                <w:sz w:val="28"/>
                <w:szCs w:val="28"/>
                <w:rtl/>
              </w:rPr>
              <w:t>والثقافة والعلوم و</w:t>
            </w:r>
            <w:r w:rsidRPr="00936C74">
              <w:rPr>
                <w:rFonts w:ascii="Times New Roman" w:hAnsi="Times New Roman" w:cs="Traditional Arabic"/>
                <w:sz w:val="28"/>
                <w:szCs w:val="28"/>
                <w:u w:val="single"/>
                <w:rtl/>
              </w:rPr>
              <w:t>التكنولوجيا</w:t>
            </w:r>
            <w:r w:rsidRPr="00936C74">
              <w:rPr>
                <w:rFonts w:ascii="Times New Roman" w:hAnsi="Times New Roman" w:cs="Traditional Arabic"/>
                <w:sz w:val="28"/>
                <w:szCs w:val="28"/>
                <w:rtl/>
              </w:rPr>
              <w:t xml:space="preserve"> والاتصالات داعيا الشركات</w:t>
            </w:r>
          </w:p>
        </w:tc>
      </w:tr>
      <w:tr w:rsidR="00110C89" w:rsidRPr="00125193" w:rsidTr="00110C89">
        <w:tc>
          <w:tcPr>
            <w:tcW w:w="0" w:type="auto"/>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lang w:val="id-ID"/>
              </w:rPr>
              <w:t>6</w:t>
            </w:r>
            <w:r w:rsidRPr="0049550C">
              <w:rPr>
                <w:rFonts w:ascii="Times New Roman" w:hAnsi="Times New Roman" w:cs="Times New Roman"/>
                <w:szCs w:val="24"/>
              </w:rPr>
              <w:t>.</w:t>
            </w:r>
          </w:p>
        </w:tc>
        <w:tc>
          <w:tcPr>
            <w:tcW w:w="0" w:type="auto"/>
          </w:tcPr>
          <w:p w:rsidR="00110C89" w:rsidRPr="000C7E51" w:rsidRDefault="00110C89" w:rsidP="00110C89">
            <w:pPr>
              <w:spacing w:after="0" w:line="240" w:lineRule="auto"/>
              <w:ind w:firstLine="0"/>
              <w:jc w:val="both"/>
              <w:rPr>
                <w:rFonts w:ascii="Times New Roman" w:hAnsi="Times New Roman" w:cs="Times New Roman"/>
                <w:szCs w:val="24"/>
                <w:lang w:val="id-ID"/>
              </w:rPr>
            </w:pPr>
            <w:r w:rsidRPr="000C7E51">
              <w:rPr>
                <w:rFonts w:ascii="Times New Roman" w:hAnsi="Times New Roman" w:cs="Times New Roman"/>
                <w:szCs w:val="24"/>
                <w:lang w:val="id-ID"/>
              </w:rPr>
              <w:t xml:space="preserve">comedy </w:t>
            </w:r>
          </w:p>
        </w:tc>
        <w:tc>
          <w:tcPr>
            <w:tcW w:w="0" w:type="auto"/>
          </w:tcPr>
          <w:p w:rsidR="00110C89" w:rsidRPr="00936C74" w:rsidRDefault="00110C89" w:rsidP="00110C89">
            <w:pPr>
              <w:spacing w:after="0" w:line="240" w:lineRule="auto"/>
              <w:ind w:firstLine="0"/>
              <w:jc w:val="center"/>
              <w:rPr>
                <w:rFonts w:ascii="Times New Roman" w:hAnsi="Times New Roman" w:cs="Traditional Arabic"/>
                <w:sz w:val="28"/>
                <w:szCs w:val="28"/>
                <w:rtl/>
              </w:rPr>
            </w:pPr>
            <w:r w:rsidRPr="00936C74">
              <w:rPr>
                <w:rFonts w:ascii="Times New Roman" w:hAnsi="Times New Roman" w:cs="Traditional Arabic"/>
                <w:sz w:val="28"/>
                <w:szCs w:val="28"/>
                <w:rtl/>
              </w:rPr>
              <w:t>الكوميديا</w:t>
            </w:r>
          </w:p>
        </w:tc>
        <w:tc>
          <w:tcPr>
            <w:tcW w:w="0" w:type="auto"/>
          </w:tcPr>
          <w:p w:rsidR="00110C89" w:rsidRPr="00936C74" w:rsidRDefault="00110C89" w:rsidP="00110C89">
            <w:pPr>
              <w:spacing w:after="0" w:line="240" w:lineRule="auto"/>
              <w:ind w:firstLine="0"/>
              <w:jc w:val="right"/>
              <w:rPr>
                <w:rFonts w:ascii="Times New Roman" w:hAnsi="Times New Roman" w:cs="Traditional Arabic"/>
                <w:sz w:val="28"/>
                <w:szCs w:val="28"/>
                <w:rtl/>
              </w:rPr>
            </w:pPr>
            <w:r w:rsidRPr="00936C74">
              <w:rPr>
                <w:rFonts w:ascii="Traditional Arabic" w:hAnsi="Traditional Arabic" w:cs="Traditional Arabic" w:hint="eastAsia"/>
                <w:sz w:val="28"/>
                <w:szCs w:val="28"/>
                <w:rtl/>
              </w:rPr>
              <w:t>وغيرهابشكل</w:t>
            </w:r>
            <w:r>
              <w:rPr>
                <w:rFonts w:ascii="Traditional Arabic" w:hAnsi="Traditional Arabic" w:cs="Traditional Arabic" w:hint="cs"/>
                <w:sz w:val="28"/>
                <w:szCs w:val="28"/>
                <w:rtl/>
              </w:rPr>
              <w:t xml:space="preserve"> </w:t>
            </w:r>
            <w:r w:rsidRPr="00936C74">
              <w:rPr>
                <w:rFonts w:ascii="Traditional Arabic" w:hAnsi="Traditional Arabic" w:cs="Traditional Arabic" w:hint="eastAsia"/>
                <w:sz w:val="28"/>
                <w:szCs w:val="28"/>
                <w:rtl/>
              </w:rPr>
              <w:t>غيرتقليدي</w:t>
            </w:r>
            <w:r>
              <w:rPr>
                <w:rFonts w:ascii="Traditional Arabic" w:hAnsi="Traditional Arabic" w:cs="Traditional Arabic" w:hint="cs"/>
                <w:sz w:val="28"/>
                <w:szCs w:val="28"/>
                <w:rtl/>
              </w:rPr>
              <w:t xml:space="preserve"> </w:t>
            </w:r>
            <w:r w:rsidRPr="00936C74">
              <w:rPr>
                <w:rFonts w:ascii="Traditional Arabic" w:hAnsi="Traditional Arabic" w:cs="Traditional Arabic" w:hint="eastAsia"/>
                <w:sz w:val="28"/>
                <w:szCs w:val="28"/>
                <w:rtl/>
              </w:rPr>
              <w:t>يعتمدعلي</w:t>
            </w:r>
            <w:r>
              <w:rPr>
                <w:rFonts w:ascii="Traditional Arabic" w:hAnsi="Traditional Arabic" w:cs="Traditional Arabic" w:hint="cs"/>
                <w:sz w:val="28"/>
                <w:szCs w:val="28"/>
                <w:rtl/>
              </w:rPr>
              <w:t xml:space="preserve"> </w:t>
            </w:r>
            <w:r w:rsidRPr="00936C74">
              <w:rPr>
                <w:rFonts w:ascii="Traditional Arabic" w:hAnsi="Traditional Arabic" w:cs="Traditional Arabic" w:hint="eastAsia"/>
                <w:sz w:val="28"/>
                <w:szCs w:val="28"/>
                <w:u w:val="single"/>
                <w:rtl/>
              </w:rPr>
              <w:t>الكوميدياالمسرحية</w:t>
            </w:r>
          </w:p>
        </w:tc>
      </w:tr>
    </w:tbl>
    <w:p w:rsidR="00110C89" w:rsidRPr="00125193" w:rsidRDefault="00110C89" w:rsidP="00110C89">
      <w:pPr>
        <w:spacing w:after="0" w:line="480" w:lineRule="auto"/>
        <w:ind w:firstLine="567"/>
        <w:jc w:val="both"/>
        <w:rPr>
          <w:rFonts w:ascii="Times New Roman" w:hAnsi="Times New Roman" w:cs="Times New Roman"/>
          <w:szCs w:val="24"/>
        </w:rPr>
      </w:pPr>
    </w:p>
    <w:p w:rsidR="00110C89" w:rsidRPr="00125193" w:rsidRDefault="00110C89" w:rsidP="00110C89">
      <w:pPr>
        <w:spacing w:after="0" w:line="480" w:lineRule="auto"/>
        <w:jc w:val="both"/>
        <w:rPr>
          <w:rFonts w:ascii="Times New Roman" w:hAnsi="Times New Roman" w:cs="Times New Roman"/>
          <w:szCs w:val="24"/>
        </w:rPr>
      </w:pPr>
      <w:r w:rsidRPr="00125193">
        <w:rPr>
          <w:rFonts w:ascii="Times New Roman" w:hAnsi="Times New Roman" w:cs="Times New Roman"/>
          <w:szCs w:val="24"/>
        </w:rPr>
        <w:t xml:space="preserve">Berdasarkan contoh kalimat di atas, kata-kata seperti </w:t>
      </w:r>
      <w:r w:rsidRPr="0049550C">
        <w:rPr>
          <w:rFonts w:ascii="Times New Roman" w:hAnsi="Times New Roman" w:cs="Traditional Arabic"/>
          <w:szCs w:val="24"/>
          <w:rtl/>
        </w:rPr>
        <w:t>الكربوهيدرات</w:t>
      </w:r>
      <w:r w:rsidRPr="00125193">
        <w:rPr>
          <w:rFonts w:ascii="Times New Roman" w:hAnsi="Times New Roman" w:cs="Times New Roman"/>
          <w:szCs w:val="24"/>
        </w:rPr>
        <w:t xml:space="preserve"> (</w:t>
      </w:r>
      <w:r w:rsidRPr="0049550C">
        <w:rPr>
          <w:rStyle w:val="apple-style-span"/>
          <w:i/>
          <w:iCs/>
          <w:szCs w:val="24"/>
        </w:rPr>
        <w:t>carbohydrates</w:t>
      </w:r>
      <w:r w:rsidRPr="0049550C">
        <w:rPr>
          <w:rStyle w:val="apple-style-span"/>
          <w:szCs w:val="24"/>
        </w:rPr>
        <w:t>)</w:t>
      </w:r>
      <w:r w:rsidRPr="00125193">
        <w:rPr>
          <w:rFonts w:ascii="Times New Roman" w:hAnsi="Times New Roman" w:cs="Times New Roman"/>
          <w:szCs w:val="24"/>
        </w:rPr>
        <w:t xml:space="preserve">, </w:t>
      </w:r>
      <w:r w:rsidRPr="00936C74">
        <w:rPr>
          <w:rFonts w:ascii="Times New Roman" w:hAnsi="Times New Roman" w:cs="Traditional Arabic"/>
          <w:sz w:val="28"/>
          <w:szCs w:val="28"/>
          <w:rtl/>
        </w:rPr>
        <w:t>كاسيت</w:t>
      </w:r>
      <w:r w:rsidRPr="00125193">
        <w:rPr>
          <w:rFonts w:ascii="Times New Roman" w:hAnsi="Times New Roman" w:cs="Times New Roman"/>
          <w:szCs w:val="24"/>
        </w:rPr>
        <w:t>(</w:t>
      </w:r>
      <w:r w:rsidRPr="0049550C">
        <w:rPr>
          <w:rFonts w:ascii="Times New Roman" w:hAnsi="Times New Roman" w:cs="Times New Roman"/>
          <w:i/>
          <w:iCs/>
          <w:szCs w:val="24"/>
        </w:rPr>
        <w:t>cassette</w:t>
      </w:r>
      <w:r w:rsidRPr="00125193">
        <w:rPr>
          <w:rFonts w:ascii="Times New Roman" w:hAnsi="Times New Roman" w:cs="Times New Roman"/>
          <w:szCs w:val="24"/>
        </w:rPr>
        <w:t xml:space="preserve">), </w:t>
      </w:r>
      <w:r w:rsidRPr="00936C74">
        <w:rPr>
          <w:rFonts w:ascii="Times New Roman" w:hAnsi="Times New Roman" w:cs="Traditional Arabic"/>
          <w:sz w:val="28"/>
          <w:szCs w:val="28"/>
          <w:rtl/>
        </w:rPr>
        <w:t>الفيلم</w:t>
      </w:r>
      <w:r>
        <w:rPr>
          <w:rFonts w:ascii="Times New Roman" w:hAnsi="Times New Roman" w:cs="Traditional Arabic"/>
          <w:sz w:val="28"/>
          <w:szCs w:val="28"/>
        </w:rPr>
        <w:t xml:space="preserve"> </w:t>
      </w:r>
      <w:r w:rsidRPr="0049550C">
        <w:rPr>
          <w:rFonts w:ascii="Times New Roman" w:hAnsi="Times New Roman" w:cs="Times New Roman"/>
          <w:szCs w:val="24"/>
        </w:rPr>
        <w:t>(</w:t>
      </w:r>
      <w:r w:rsidRPr="0049550C">
        <w:rPr>
          <w:rFonts w:ascii="Times New Roman" w:hAnsi="Times New Roman" w:cs="Times New Roman"/>
          <w:i/>
          <w:iCs/>
          <w:szCs w:val="24"/>
        </w:rPr>
        <w:t>film</w:t>
      </w:r>
      <w:r w:rsidRPr="0049550C">
        <w:rPr>
          <w:rFonts w:ascii="Times New Roman" w:hAnsi="Times New Roman" w:cs="Times New Roman"/>
          <w:szCs w:val="24"/>
        </w:rPr>
        <w:t xml:space="preserve">), </w:t>
      </w:r>
      <w:r w:rsidRPr="00936C74">
        <w:rPr>
          <w:rFonts w:ascii="Times New Roman" w:hAnsi="Times New Roman" w:cs="Traditional Arabic"/>
          <w:sz w:val="28"/>
          <w:szCs w:val="28"/>
          <w:rtl/>
        </w:rPr>
        <w:t>الرادار</w:t>
      </w:r>
      <w:r>
        <w:rPr>
          <w:rFonts w:ascii="Times New Roman" w:hAnsi="Times New Roman" w:cs="Traditional Arabic"/>
          <w:sz w:val="28"/>
          <w:szCs w:val="28"/>
        </w:rPr>
        <w:t xml:space="preserve"> </w:t>
      </w:r>
      <w:r w:rsidRPr="0049550C">
        <w:rPr>
          <w:rFonts w:ascii="Times New Roman" w:hAnsi="Times New Roman" w:cs="Times New Roman"/>
          <w:szCs w:val="24"/>
        </w:rPr>
        <w:t>(</w:t>
      </w:r>
      <w:r w:rsidRPr="0049550C">
        <w:rPr>
          <w:rFonts w:ascii="Times New Roman" w:hAnsi="Times New Roman" w:cs="Times New Roman"/>
          <w:i/>
          <w:iCs/>
          <w:szCs w:val="24"/>
        </w:rPr>
        <w:t>radar</w:t>
      </w:r>
      <w:r w:rsidRPr="0049550C">
        <w:rPr>
          <w:rFonts w:ascii="Times New Roman" w:hAnsi="Times New Roman" w:cs="Times New Roman"/>
          <w:szCs w:val="24"/>
        </w:rPr>
        <w:t xml:space="preserve">), </w:t>
      </w:r>
      <w:r w:rsidRPr="00936C74">
        <w:rPr>
          <w:rFonts w:ascii="Times New Roman" w:hAnsi="Times New Roman" w:cs="Traditional Arabic"/>
          <w:sz w:val="28"/>
          <w:szCs w:val="28"/>
          <w:rtl/>
        </w:rPr>
        <w:t>التكنولوجيا</w:t>
      </w:r>
      <w:r>
        <w:rPr>
          <w:rFonts w:ascii="Times New Roman" w:hAnsi="Times New Roman" w:cs="Traditional Arabic"/>
          <w:sz w:val="28"/>
          <w:szCs w:val="28"/>
        </w:rPr>
        <w:t xml:space="preserve"> </w:t>
      </w:r>
      <w:r w:rsidRPr="00125193">
        <w:rPr>
          <w:rFonts w:ascii="Times New Roman" w:hAnsi="Times New Roman" w:cs="Times New Roman"/>
          <w:szCs w:val="24"/>
        </w:rPr>
        <w:t>(</w:t>
      </w:r>
      <w:r w:rsidRPr="0049550C">
        <w:rPr>
          <w:rFonts w:ascii="Times New Roman" w:hAnsi="Times New Roman" w:cs="Times New Roman"/>
          <w:i/>
          <w:iCs/>
          <w:szCs w:val="24"/>
        </w:rPr>
        <w:t>technology</w:t>
      </w:r>
      <w:r w:rsidRPr="00125193">
        <w:rPr>
          <w:rFonts w:ascii="Times New Roman" w:hAnsi="Times New Roman" w:cs="Times New Roman"/>
          <w:szCs w:val="24"/>
        </w:rPr>
        <w:t xml:space="preserve">), </w:t>
      </w:r>
      <w:r w:rsidRPr="00936C74">
        <w:rPr>
          <w:rFonts w:ascii="Times New Roman" w:hAnsi="Times New Roman" w:cs="Traditional Arabic"/>
          <w:sz w:val="28"/>
          <w:szCs w:val="28"/>
          <w:rtl/>
        </w:rPr>
        <w:t>الكوميديا</w:t>
      </w:r>
      <w:r>
        <w:rPr>
          <w:rFonts w:ascii="Times New Roman" w:hAnsi="Times New Roman" w:cs="Traditional Arabic"/>
          <w:sz w:val="28"/>
          <w:szCs w:val="28"/>
        </w:rPr>
        <w:t xml:space="preserve"> </w:t>
      </w:r>
      <w:r w:rsidRPr="00125193">
        <w:rPr>
          <w:rFonts w:ascii="Times New Roman" w:hAnsi="Times New Roman" w:cs="Times New Roman"/>
          <w:szCs w:val="24"/>
        </w:rPr>
        <w:t>(</w:t>
      </w:r>
      <w:r w:rsidRPr="0049550C">
        <w:rPr>
          <w:rFonts w:ascii="Times New Roman" w:hAnsi="Times New Roman" w:cs="Times New Roman"/>
          <w:i/>
          <w:iCs/>
          <w:szCs w:val="24"/>
        </w:rPr>
        <w:t>c</w:t>
      </w:r>
      <w:r w:rsidRPr="0049550C">
        <w:rPr>
          <w:rFonts w:ascii="Times New Roman" w:hAnsi="Times New Roman" w:cs="Times New Roman"/>
          <w:i/>
          <w:iCs/>
          <w:szCs w:val="24"/>
          <w:lang w:val="id-ID"/>
        </w:rPr>
        <w:t>omedy</w:t>
      </w:r>
      <w:r w:rsidRPr="00125193">
        <w:rPr>
          <w:rFonts w:ascii="Times New Roman" w:hAnsi="Times New Roman" w:cs="Times New Roman"/>
          <w:szCs w:val="24"/>
        </w:rPr>
        <w:t xml:space="preserve">) termasuk ke dalam kategori nomina karena dapat menduduki posisi sebagai subyek maupun obyek pada kalimat ataupun klausa. </w:t>
      </w:r>
      <w:proofErr w:type="gramStart"/>
      <w:r w:rsidRPr="00125193">
        <w:rPr>
          <w:rFonts w:ascii="Times New Roman" w:hAnsi="Times New Roman" w:cs="Times New Roman"/>
          <w:szCs w:val="24"/>
        </w:rPr>
        <w:t>Kata jenis nomina ini juga d</w:t>
      </w:r>
      <w:r>
        <w:rPr>
          <w:rFonts w:ascii="Times New Roman" w:hAnsi="Times New Roman" w:cs="Times New Roman"/>
          <w:szCs w:val="24"/>
        </w:rPr>
        <w:t>apat diterangkan oleh ajektiva.</w:t>
      </w:r>
      <w:proofErr w:type="gramEnd"/>
    </w:p>
    <w:p w:rsidR="00110C89" w:rsidRPr="006809AB" w:rsidRDefault="00253186" w:rsidP="00132A6A">
      <w:pPr>
        <w:pStyle w:val="Heading4"/>
        <w:numPr>
          <w:ilvl w:val="0"/>
          <w:numId w:val="0"/>
        </w:numPr>
      </w:pPr>
      <w:bookmarkStart w:id="35" w:name="_Toc382192814"/>
      <w:bookmarkStart w:id="36" w:name="_Toc382227261"/>
      <w:bookmarkStart w:id="37" w:name="_Toc382399147"/>
      <w:bookmarkStart w:id="38" w:name="_Toc384033526"/>
      <w:r>
        <w:t>b</w:t>
      </w:r>
      <w:r w:rsidR="003C6576">
        <w:t>.</w:t>
      </w:r>
      <w:r w:rsidR="00110C89" w:rsidRPr="006809AB">
        <w:t>Verba</w:t>
      </w:r>
      <w:bookmarkEnd w:id="35"/>
      <w:bookmarkEnd w:id="36"/>
      <w:bookmarkEnd w:id="37"/>
      <w:bookmarkEnd w:id="38"/>
    </w:p>
    <w:p w:rsidR="00110C89" w:rsidRDefault="00110C89" w:rsidP="00110C89">
      <w:pPr>
        <w:spacing w:after="0" w:line="480" w:lineRule="auto"/>
        <w:jc w:val="both"/>
        <w:rPr>
          <w:rFonts w:ascii="Times New Roman" w:hAnsi="Times New Roman" w:cs="Times New Roman"/>
          <w:szCs w:val="24"/>
        </w:rPr>
      </w:pPr>
      <w:r w:rsidRPr="00125193">
        <w:rPr>
          <w:rFonts w:ascii="Times New Roman" w:hAnsi="Times New Roman" w:cs="Times New Roman"/>
          <w:szCs w:val="24"/>
        </w:rPr>
        <w:t xml:space="preserve">Verba merupakan (a) </w:t>
      </w:r>
      <w:r w:rsidRPr="0049550C">
        <w:rPr>
          <w:rFonts w:ascii="Times New Roman" w:hAnsi="Times New Roman" w:cs="Times New Roman"/>
          <w:szCs w:val="24"/>
          <w:lang w:val="sv-SE"/>
        </w:rPr>
        <w:t xml:space="preserve">verba adalah kata-kata yang menunjukkan arti </w:t>
      </w:r>
      <w:r w:rsidRPr="00125193">
        <w:rPr>
          <w:rFonts w:ascii="Times New Roman" w:hAnsi="Times New Roman" w:cs="Times New Roman"/>
          <w:szCs w:val="24"/>
        </w:rPr>
        <w:t>terjadinya</w:t>
      </w:r>
      <w:r w:rsidRPr="0049550C">
        <w:rPr>
          <w:rFonts w:ascii="Times New Roman" w:hAnsi="Times New Roman" w:cs="Times New Roman"/>
          <w:szCs w:val="24"/>
          <w:lang w:val="sv-SE"/>
        </w:rPr>
        <w:t xml:space="preserve"> suatu pekerjaan pada waktu lampau, sekarang, atau yang akan datang, seperti: </w:t>
      </w:r>
      <w:r w:rsidRPr="00936C74">
        <w:rPr>
          <w:rFonts w:cs="Traditional Arabic" w:hint="cs"/>
          <w:sz w:val="28"/>
          <w:szCs w:val="28"/>
          <w:rtl/>
        </w:rPr>
        <w:t>جلس</w:t>
      </w:r>
      <w:r w:rsidRPr="0049550C">
        <w:rPr>
          <w:rFonts w:ascii="Times New Roman" w:hAnsi="Times New Roman" w:cs="Times New Roman"/>
          <w:szCs w:val="24"/>
          <w:lang w:val="sv-SE"/>
        </w:rPr>
        <w:t xml:space="preserve">‘telah </w:t>
      </w:r>
      <w:r>
        <w:rPr>
          <w:rFonts w:ascii="Times New Roman" w:hAnsi="Times New Roman" w:cs="Times New Roman"/>
          <w:szCs w:val="24"/>
        </w:rPr>
        <w:t>duduk</w:t>
      </w:r>
      <w:r w:rsidRPr="00125193">
        <w:rPr>
          <w:rFonts w:ascii="Times New Roman" w:hAnsi="Times New Roman" w:cs="Times New Roman"/>
          <w:szCs w:val="24"/>
        </w:rPr>
        <w:t>’</w:t>
      </w:r>
      <w:r w:rsidRPr="0049550C">
        <w:rPr>
          <w:rFonts w:ascii="Times New Roman" w:hAnsi="Times New Roman" w:cs="Times New Roman"/>
          <w:szCs w:val="24"/>
          <w:lang w:val="sv-SE"/>
        </w:rPr>
        <w:t xml:space="preserve">, </w:t>
      </w:r>
      <w:r w:rsidRPr="00936C74">
        <w:rPr>
          <w:rFonts w:ascii="Traditional Arabic" w:hAnsi="Traditional Arabic" w:cs="Traditional Arabic"/>
          <w:sz w:val="28"/>
          <w:szCs w:val="28"/>
          <w:rtl/>
          <w:lang w:val="sv-SE"/>
        </w:rPr>
        <w:t>ي</w:t>
      </w:r>
      <w:r w:rsidRPr="00936C74">
        <w:rPr>
          <w:rFonts w:ascii="Traditional Arabic" w:hAnsi="Traditional Arabic" w:cs="Traditional Arabic"/>
          <w:sz w:val="28"/>
          <w:szCs w:val="28"/>
          <w:rtl/>
        </w:rPr>
        <w:t>جلس</w:t>
      </w:r>
      <w:r>
        <w:rPr>
          <w:rFonts w:ascii="Times New Roman" w:hAnsi="Times New Roman" w:cs="Times New Roman"/>
          <w:szCs w:val="24"/>
          <w:lang w:val="sv-SE"/>
        </w:rPr>
        <w:t>‘sedang duduk</w:t>
      </w:r>
      <w:r w:rsidRPr="0049550C">
        <w:rPr>
          <w:rFonts w:ascii="Times New Roman" w:hAnsi="Times New Roman" w:cs="Times New Roman"/>
          <w:szCs w:val="24"/>
          <w:lang w:val="sv-SE"/>
        </w:rPr>
        <w:t xml:space="preserve">, dan </w:t>
      </w:r>
      <w:r w:rsidRPr="00936C74">
        <w:rPr>
          <w:rFonts w:cs="Traditional Arabic" w:hint="cs"/>
          <w:sz w:val="28"/>
          <w:szCs w:val="28"/>
          <w:rtl/>
        </w:rPr>
        <w:t>اجلس</w:t>
      </w:r>
      <w:r>
        <w:rPr>
          <w:rFonts w:ascii="Times New Roman" w:hAnsi="Times New Roman" w:cs="Times New Roman"/>
          <w:szCs w:val="24"/>
          <w:lang w:val="sv-SE"/>
        </w:rPr>
        <w:t>‘duduk</w:t>
      </w:r>
      <w:r w:rsidRPr="0049550C">
        <w:rPr>
          <w:rFonts w:ascii="Times New Roman" w:hAnsi="Times New Roman" w:cs="Times New Roman"/>
          <w:szCs w:val="24"/>
          <w:lang w:val="sv-SE"/>
        </w:rPr>
        <w:t>lah!’</w:t>
      </w:r>
      <w:r w:rsidRPr="0049550C">
        <w:rPr>
          <w:szCs w:val="24"/>
          <w:lang w:val="sv-SE"/>
        </w:rPr>
        <w:t>;</w:t>
      </w:r>
      <w:r w:rsidRPr="00125193">
        <w:rPr>
          <w:rFonts w:ascii="Times New Roman" w:hAnsi="Times New Roman" w:cs="Times New Roman"/>
          <w:szCs w:val="24"/>
        </w:rPr>
        <w:t xml:space="preserve"> (b) kata </w:t>
      </w:r>
      <w:r w:rsidRPr="00125193">
        <w:rPr>
          <w:rFonts w:ascii="Times New Roman" w:hAnsi="Times New Roman" w:cs="Times New Roman"/>
          <w:szCs w:val="24"/>
        </w:rPr>
        <w:lastRenderedPageBreak/>
        <w:t xml:space="preserve">pembawa penanda kategori gramatikal </w:t>
      </w:r>
      <w:r w:rsidRPr="000C7E51">
        <w:rPr>
          <w:rFonts w:ascii="Times New Roman" w:hAnsi="Times New Roman" w:cs="Times New Roman"/>
          <w:szCs w:val="24"/>
        </w:rPr>
        <w:t xml:space="preserve">seperti </w:t>
      </w:r>
      <w:r w:rsidRPr="000C7E51">
        <w:rPr>
          <w:rFonts w:ascii="Times New Roman" w:hAnsi="Times New Roman" w:cs="Times New Roman"/>
          <w:i/>
          <w:iCs/>
          <w:szCs w:val="24"/>
        </w:rPr>
        <w:t>tenses, aspect, person, number</w:t>
      </w:r>
      <w:r w:rsidRPr="000C7E51">
        <w:rPr>
          <w:rFonts w:ascii="Times New Roman" w:hAnsi="Times New Roman" w:cs="Times New Roman"/>
          <w:szCs w:val="24"/>
        </w:rPr>
        <w:t xml:space="preserve"> dan </w:t>
      </w:r>
      <w:r w:rsidRPr="000C7E51">
        <w:rPr>
          <w:rFonts w:ascii="Times New Roman" w:hAnsi="Times New Roman" w:cs="Times New Roman"/>
          <w:i/>
          <w:iCs/>
          <w:szCs w:val="24"/>
        </w:rPr>
        <w:t>mood</w:t>
      </w:r>
      <w:r w:rsidRPr="000C7E51">
        <w:rPr>
          <w:rFonts w:ascii="Times New Roman" w:hAnsi="Times New Roman" w:cs="Times New Roman"/>
          <w:szCs w:val="24"/>
        </w:rPr>
        <w:t>; (c) kata yang mengacu pada tindakan.</w:t>
      </w:r>
      <w:r w:rsidRPr="00125193">
        <w:rPr>
          <w:rFonts w:ascii="Times New Roman" w:hAnsi="Times New Roman" w:cs="Times New Roman"/>
          <w:szCs w:val="24"/>
        </w:rPr>
        <w:t xml:space="preserve"> </w:t>
      </w:r>
      <w:proofErr w:type="gramStart"/>
      <w:r w:rsidRPr="00125193">
        <w:rPr>
          <w:rFonts w:ascii="Times New Roman" w:hAnsi="Times New Roman" w:cs="Times New Roman"/>
          <w:szCs w:val="24"/>
        </w:rPr>
        <w:t>Sebagian besar verba mewakili unsur semantis perbuatan, keadaan, atau proses.</w:t>
      </w:r>
      <w:proofErr w:type="gramEnd"/>
      <w:r w:rsidRPr="00125193">
        <w:rPr>
          <w:rFonts w:ascii="Times New Roman" w:hAnsi="Times New Roman" w:cs="Times New Roman"/>
          <w:szCs w:val="24"/>
        </w:rPr>
        <w:t xml:space="preserve"> </w:t>
      </w:r>
      <w:proofErr w:type="gramStart"/>
      <w:r w:rsidRPr="00125193">
        <w:rPr>
          <w:rFonts w:ascii="Times New Roman" w:hAnsi="Times New Roman" w:cs="Times New Roman"/>
          <w:szCs w:val="24"/>
        </w:rPr>
        <w:t>Biasanya ditandai dengan kata seperti sangat, lebih dan sebagainya.</w:t>
      </w:r>
      <w:proofErr w:type="gramEnd"/>
      <w:r w:rsidRPr="00125193">
        <w:rPr>
          <w:rFonts w:ascii="Times New Roman" w:hAnsi="Times New Roman" w:cs="Times New Roman"/>
          <w:szCs w:val="24"/>
        </w:rPr>
        <w:t xml:space="preserve"> </w:t>
      </w:r>
      <w:proofErr w:type="gramStart"/>
      <w:r w:rsidRPr="00125193">
        <w:rPr>
          <w:rFonts w:ascii="Times New Roman" w:hAnsi="Times New Roman" w:cs="Times New Roman"/>
          <w:szCs w:val="24"/>
        </w:rPr>
        <w:t xml:space="preserve">Berikut ini merupakan contoh </w:t>
      </w:r>
      <w:r>
        <w:rPr>
          <w:rFonts w:ascii="Times New Roman" w:hAnsi="Times New Roman" w:cs="Times New Roman"/>
          <w:szCs w:val="24"/>
        </w:rPr>
        <w:t>istilah serapan dari b</w:t>
      </w:r>
      <w:r w:rsidRPr="00125193">
        <w:rPr>
          <w:rFonts w:ascii="Times New Roman" w:hAnsi="Times New Roman" w:cs="Times New Roman"/>
          <w:szCs w:val="24"/>
        </w:rPr>
        <w:t>ahasa Inggris berupa verba dasa</w:t>
      </w:r>
      <w:r>
        <w:rPr>
          <w:rFonts w:ascii="Times New Roman" w:hAnsi="Times New Roman" w:cs="Times New Roman"/>
          <w:szCs w:val="24"/>
        </w:rPr>
        <w:t>r.</w:t>
      </w:r>
      <w:proofErr w:type="gramEnd"/>
    </w:p>
    <w:p w:rsidR="00110C89" w:rsidRPr="00125193" w:rsidRDefault="00110C89" w:rsidP="00110C89">
      <w:pPr>
        <w:pStyle w:val="Tabel"/>
      </w:pPr>
      <w:bookmarkStart w:id="39" w:name="_Toc382399306"/>
      <w:r>
        <w:t>Contoh Istilah Serapan Bentuk</w:t>
      </w:r>
      <w:r w:rsidRPr="00125193">
        <w:t xml:space="preserve"> Verba</w:t>
      </w:r>
      <w:bookmarkEnd w:id="39"/>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123"/>
        <w:gridCol w:w="4252"/>
      </w:tblGrid>
      <w:tr w:rsidR="00110C89" w:rsidRPr="00125193" w:rsidTr="00110C89">
        <w:tc>
          <w:tcPr>
            <w:tcW w:w="563" w:type="dxa"/>
            <w:shd w:val="clear" w:color="auto" w:fill="auto"/>
          </w:tcPr>
          <w:p w:rsidR="00110C89" w:rsidRPr="00125193" w:rsidRDefault="00110C89" w:rsidP="00110C89">
            <w:pPr>
              <w:spacing w:after="0" w:line="240" w:lineRule="auto"/>
              <w:ind w:firstLine="0"/>
              <w:jc w:val="center"/>
              <w:rPr>
                <w:rFonts w:ascii="Times New Roman" w:hAnsi="Times New Roman" w:cs="Times New Roman"/>
                <w:szCs w:val="24"/>
              </w:rPr>
            </w:pPr>
            <w:r w:rsidRPr="00125193">
              <w:rPr>
                <w:rFonts w:ascii="Times New Roman" w:hAnsi="Times New Roman" w:cs="Times New Roman"/>
                <w:szCs w:val="24"/>
              </w:rPr>
              <w:t>No</w:t>
            </w:r>
          </w:p>
        </w:tc>
        <w:tc>
          <w:tcPr>
            <w:tcW w:w="3123" w:type="dxa"/>
            <w:shd w:val="clear" w:color="auto" w:fill="auto"/>
          </w:tcPr>
          <w:p w:rsidR="00110C89" w:rsidRPr="00125193" w:rsidRDefault="00110C89" w:rsidP="00110C89">
            <w:pPr>
              <w:spacing w:after="0" w:line="240" w:lineRule="auto"/>
              <w:ind w:firstLine="0"/>
              <w:jc w:val="center"/>
              <w:rPr>
                <w:rFonts w:ascii="Times New Roman" w:hAnsi="Times New Roman" w:cs="Times New Roman"/>
                <w:szCs w:val="24"/>
              </w:rPr>
            </w:pPr>
            <w:r w:rsidRPr="00125193">
              <w:rPr>
                <w:rFonts w:ascii="Times New Roman" w:hAnsi="Times New Roman" w:cs="Times New Roman"/>
                <w:szCs w:val="24"/>
              </w:rPr>
              <w:t>Istilah Inggris</w:t>
            </w:r>
          </w:p>
        </w:tc>
        <w:tc>
          <w:tcPr>
            <w:tcW w:w="4252" w:type="dxa"/>
            <w:shd w:val="clear" w:color="auto" w:fill="auto"/>
          </w:tcPr>
          <w:p w:rsidR="00110C89" w:rsidRPr="00125193" w:rsidRDefault="00110C89" w:rsidP="00110C89">
            <w:pPr>
              <w:spacing w:after="0" w:line="240" w:lineRule="auto"/>
              <w:ind w:firstLine="0"/>
              <w:jc w:val="center"/>
              <w:rPr>
                <w:rFonts w:ascii="Times New Roman" w:hAnsi="Times New Roman" w:cs="Times New Roman"/>
                <w:szCs w:val="24"/>
              </w:rPr>
            </w:pPr>
            <w:r w:rsidRPr="00125193">
              <w:rPr>
                <w:rFonts w:ascii="Times New Roman" w:hAnsi="Times New Roman" w:cs="Times New Roman"/>
                <w:szCs w:val="24"/>
              </w:rPr>
              <w:t>Istilah Arab</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alkalinize</w:t>
            </w:r>
          </w:p>
        </w:tc>
        <w:tc>
          <w:tcPr>
            <w:tcW w:w="4252" w:type="dxa"/>
            <w:shd w:val="clear" w:color="auto" w:fill="auto"/>
          </w:tcPr>
          <w:p w:rsidR="00110C89" w:rsidRPr="00936C74" w:rsidRDefault="00110C89" w:rsidP="00110C89">
            <w:pPr>
              <w:spacing w:after="0" w:line="240" w:lineRule="auto"/>
              <w:ind w:firstLine="0"/>
              <w:jc w:val="center"/>
              <w:rPr>
                <w:rFonts w:ascii="Times New Roman" w:hAnsi="Times New Roman" w:cs="Times New Roman"/>
                <w:sz w:val="28"/>
                <w:szCs w:val="28"/>
              </w:rPr>
            </w:pPr>
            <w:r w:rsidRPr="00936C74">
              <w:rPr>
                <w:rFonts w:ascii="Traditional Arabic" w:hAnsi="Traditional Arabic" w:cs="Traditional Arabic" w:hint="eastAsia"/>
                <w:sz w:val="28"/>
                <w:szCs w:val="28"/>
                <w:rtl/>
              </w:rPr>
              <w:t>يُقلّي</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aluminize</w:t>
            </w:r>
          </w:p>
        </w:tc>
        <w:tc>
          <w:tcPr>
            <w:tcW w:w="4252" w:type="dxa"/>
            <w:shd w:val="clear" w:color="auto" w:fill="auto"/>
          </w:tcPr>
          <w:p w:rsidR="00110C89" w:rsidRPr="00936C74" w:rsidRDefault="00110C89" w:rsidP="00110C89">
            <w:pPr>
              <w:spacing w:after="0" w:line="240" w:lineRule="auto"/>
              <w:ind w:firstLine="0"/>
              <w:jc w:val="center"/>
              <w:rPr>
                <w:rFonts w:ascii="Times New Roman" w:hAnsi="Times New Roman" w:cs="Times New Roman"/>
                <w:sz w:val="28"/>
                <w:szCs w:val="28"/>
              </w:rPr>
            </w:pPr>
            <w:r w:rsidRPr="00936C74">
              <w:rPr>
                <w:rFonts w:ascii="Traditional Arabic" w:hAnsi="Traditional Arabic" w:cs="Traditional Arabic" w:hint="eastAsia"/>
                <w:sz w:val="28"/>
                <w:szCs w:val="28"/>
                <w:rtl/>
              </w:rPr>
              <w:t>يُؤَلْمن</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anodize</w:t>
            </w:r>
          </w:p>
        </w:tc>
        <w:tc>
          <w:tcPr>
            <w:tcW w:w="4252" w:type="dxa"/>
            <w:shd w:val="clear" w:color="auto" w:fill="auto"/>
          </w:tcPr>
          <w:p w:rsidR="00110C89" w:rsidRPr="00936C74" w:rsidRDefault="00110C89" w:rsidP="00110C89">
            <w:pPr>
              <w:spacing w:after="0" w:line="240" w:lineRule="auto"/>
              <w:ind w:firstLine="0"/>
              <w:jc w:val="center"/>
              <w:rPr>
                <w:rFonts w:ascii="Traditional Arabic" w:hAnsi="Traditional Arabic" w:cs="Traditional Arabic"/>
                <w:sz w:val="28"/>
                <w:szCs w:val="28"/>
                <w:rtl/>
              </w:rPr>
            </w:pPr>
            <w:r w:rsidRPr="00936C74">
              <w:rPr>
                <w:rFonts w:ascii="Traditional Arabic" w:hAnsi="Traditional Arabic" w:cs="Traditional Arabic" w:hint="eastAsia"/>
                <w:sz w:val="28"/>
                <w:szCs w:val="28"/>
                <w:rtl/>
              </w:rPr>
              <w:t>يُؤَنْوِد</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automatize </w:t>
            </w:r>
          </w:p>
        </w:tc>
        <w:tc>
          <w:tcPr>
            <w:tcW w:w="4252" w:type="dxa"/>
            <w:shd w:val="clear" w:color="auto" w:fill="auto"/>
          </w:tcPr>
          <w:p w:rsidR="00110C89" w:rsidRPr="00936C74" w:rsidRDefault="00110C89" w:rsidP="00110C89">
            <w:pPr>
              <w:spacing w:after="0" w:line="240" w:lineRule="auto"/>
              <w:ind w:firstLine="0"/>
              <w:jc w:val="center"/>
              <w:rPr>
                <w:rFonts w:ascii="Times New Roman" w:hAnsi="Times New Roman" w:cs="Times New Roman"/>
                <w:sz w:val="28"/>
                <w:szCs w:val="28"/>
              </w:rPr>
            </w:pPr>
            <w:r w:rsidRPr="00936C74">
              <w:rPr>
                <w:rFonts w:ascii="Traditional Arabic" w:hAnsi="Traditional Arabic" w:cs="Traditional Arabic" w:hint="eastAsia"/>
                <w:sz w:val="28"/>
                <w:szCs w:val="28"/>
                <w:rtl/>
              </w:rPr>
              <w:t>يؤتمت</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bus</w:t>
            </w:r>
          </w:p>
        </w:tc>
        <w:tc>
          <w:tcPr>
            <w:tcW w:w="4252" w:type="dxa"/>
            <w:shd w:val="clear" w:color="auto" w:fill="auto"/>
          </w:tcPr>
          <w:p w:rsidR="00110C89" w:rsidRPr="00936C74" w:rsidRDefault="00110C89" w:rsidP="00110C89">
            <w:pPr>
              <w:spacing w:after="0" w:line="240" w:lineRule="auto"/>
              <w:ind w:firstLine="0"/>
              <w:jc w:val="center"/>
              <w:rPr>
                <w:rFonts w:ascii="Traditional Arabic" w:hAnsi="Traditional Arabic" w:cs="Traditional Arabic"/>
                <w:sz w:val="28"/>
                <w:szCs w:val="28"/>
                <w:rtl/>
              </w:rPr>
            </w:pPr>
            <w:r w:rsidRPr="00936C74">
              <w:rPr>
                <w:rFonts w:ascii="Traditional Arabic" w:hAnsi="Traditional Arabic" w:cs="Traditional Arabic" w:hint="eastAsia"/>
                <w:sz w:val="28"/>
                <w:szCs w:val="28"/>
                <w:rtl/>
              </w:rPr>
              <w:t>يَتَبَوَّص</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carbolize </w:t>
            </w:r>
          </w:p>
        </w:tc>
        <w:tc>
          <w:tcPr>
            <w:tcW w:w="4252" w:type="dxa"/>
            <w:shd w:val="clear" w:color="auto" w:fill="auto"/>
          </w:tcPr>
          <w:p w:rsidR="00110C89" w:rsidRPr="00936C74" w:rsidRDefault="00110C89" w:rsidP="00110C89">
            <w:pPr>
              <w:spacing w:after="0" w:line="240" w:lineRule="auto"/>
              <w:ind w:firstLine="0"/>
              <w:jc w:val="center"/>
              <w:rPr>
                <w:rFonts w:ascii="Traditional Arabic" w:hAnsi="Traditional Arabic" w:cs="Traditional Arabic"/>
                <w:sz w:val="28"/>
                <w:szCs w:val="28"/>
                <w:rtl/>
              </w:rPr>
            </w:pPr>
            <w:r w:rsidRPr="00936C74">
              <w:rPr>
                <w:rFonts w:ascii="Traditional Arabic" w:hAnsi="Traditional Arabic" w:cs="Traditional Arabic" w:hint="eastAsia"/>
                <w:sz w:val="28"/>
                <w:szCs w:val="28"/>
                <w:rtl/>
              </w:rPr>
              <w:t>يُكَرْبِل</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carbonate </w:t>
            </w:r>
          </w:p>
        </w:tc>
        <w:tc>
          <w:tcPr>
            <w:tcW w:w="4252" w:type="dxa"/>
            <w:shd w:val="clear" w:color="auto" w:fill="auto"/>
          </w:tcPr>
          <w:p w:rsidR="00110C89" w:rsidRPr="00936C74" w:rsidRDefault="00110C89" w:rsidP="00110C89">
            <w:pPr>
              <w:spacing w:after="0" w:line="240" w:lineRule="auto"/>
              <w:ind w:firstLine="0"/>
              <w:jc w:val="center"/>
              <w:rPr>
                <w:rFonts w:ascii="Traditional Arabic" w:hAnsi="Traditional Arabic" w:cs="Traditional Arabic"/>
                <w:sz w:val="28"/>
                <w:szCs w:val="28"/>
                <w:rtl/>
              </w:rPr>
            </w:pPr>
            <w:r w:rsidRPr="00936C74">
              <w:rPr>
                <w:rFonts w:ascii="Traditional Arabic" w:hAnsi="Traditional Arabic" w:cs="Traditional Arabic" w:hint="eastAsia"/>
                <w:sz w:val="28"/>
                <w:szCs w:val="28"/>
                <w:rtl/>
              </w:rPr>
              <w:t>يُكَرْبِن</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carburet </w:t>
            </w:r>
          </w:p>
        </w:tc>
        <w:tc>
          <w:tcPr>
            <w:tcW w:w="4252" w:type="dxa"/>
            <w:shd w:val="clear" w:color="auto" w:fill="auto"/>
          </w:tcPr>
          <w:p w:rsidR="00110C89" w:rsidRPr="00936C74" w:rsidRDefault="00110C89" w:rsidP="00110C89">
            <w:pPr>
              <w:spacing w:after="0" w:line="240" w:lineRule="auto"/>
              <w:ind w:firstLine="0"/>
              <w:jc w:val="center"/>
              <w:rPr>
                <w:rFonts w:ascii="Traditional Arabic" w:hAnsi="Traditional Arabic" w:cs="Traditional Arabic"/>
                <w:sz w:val="28"/>
                <w:szCs w:val="28"/>
                <w:rtl/>
              </w:rPr>
            </w:pPr>
            <w:r w:rsidRPr="00936C74">
              <w:rPr>
                <w:rFonts w:ascii="Traditional Arabic" w:hAnsi="Traditional Arabic" w:cs="Traditional Arabic" w:hint="eastAsia"/>
                <w:sz w:val="28"/>
                <w:szCs w:val="28"/>
                <w:rtl/>
              </w:rPr>
              <w:t>يُكَرْبَن</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brominate </w:t>
            </w:r>
          </w:p>
        </w:tc>
        <w:tc>
          <w:tcPr>
            <w:tcW w:w="4252" w:type="dxa"/>
            <w:shd w:val="clear" w:color="auto" w:fill="auto"/>
          </w:tcPr>
          <w:p w:rsidR="00110C89" w:rsidRPr="00936C74" w:rsidRDefault="00110C89" w:rsidP="00110C89">
            <w:pPr>
              <w:spacing w:after="0" w:line="240" w:lineRule="auto"/>
              <w:ind w:firstLine="0"/>
              <w:jc w:val="center"/>
              <w:rPr>
                <w:rFonts w:ascii="Traditional Arabic" w:hAnsi="Traditional Arabic" w:cs="Traditional Arabic"/>
                <w:sz w:val="28"/>
                <w:szCs w:val="28"/>
                <w:rtl/>
              </w:rPr>
            </w:pPr>
            <w:r w:rsidRPr="00936C74">
              <w:rPr>
                <w:rFonts w:ascii="Traditional Arabic" w:hAnsi="Traditional Arabic" w:cs="Traditional Arabic" w:hint="eastAsia"/>
                <w:sz w:val="28"/>
                <w:szCs w:val="28"/>
                <w:rtl/>
              </w:rPr>
              <w:t>يُبَرْوِم</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computerize </w:t>
            </w:r>
          </w:p>
        </w:tc>
        <w:tc>
          <w:tcPr>
            <w:tcW w:w="4252" w:type="dxa"/>
            <w:shd w:val="clear" w:color="auto" w:fill="auto"/>
          </w:tcPr>
          <w:p w:rsidR="00110C89" w:rsidRPr="00936C74" w:rsidRDefault="00110C89" w:rsidP="00110C89">
            <w:pPr>
              <w:spacing w:after="0" w:line="240" w:lineRule="auto"/>
              <w:ind w:firstLine="0"/>
              <w:jc w:val="center"/>
              <w:rPr>
                <w:rFonts w:ascii="Traditional Arabic" w:hAnsi="Traditional Arabic" w:cs="Traditional Arabic"/>
                <w:sz w:val="28"/>
                <w:szCs w:val="28"/>
                <w:rtl/>
              </w:rPr>
            </w:pPr>
            <w:r w:rsidRPr="00936C74">
              <w:rPr>
                <w:rFonts w:ascii="Times New Roman" w:hAnsi="Times New Roman" w:cs="Traditional Arabic"/>
                <w:sz w:val="28"/>
                <w:szCs w:val="28"/>
                <w:rtl/>
              </w:rPr>
              <w:t>يُكَمْتِر</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demagnetize </w:t>
            </w:r>
          </w:p>
        </w:tc>
        <w:tc>
          <w:tcPr>
            <w:tcW w:w="4252" w:type="dxa"/>
            <w:shd w:val="clear" w:color="auto" w:fill="auto"/>
          </w:tcPr>
          <w:p w:rsidR="00110C89" w:rsidRPr="00936C74" w:rsidRDefault="00110C89" w:rsidP="00110C89">
            <w:pPr>
              <w:spacing w:after="0" w:line="240" w:lineRule="auto"/>
              <w:ind w:firstLine="0"/>
              <w:jc w:val="center"/>
              <w:rPr>
                <w:rFonts w:ascii="Traditional Arabic" w:hAnsi="Traditional Arabic" w:cs="Traditional Arabic"/>
                <w:sz w:val="28"/>
                <w:szCs w:val="28"/>
                <w:rtl/>
              </w:rPr>
            </w:pPr>
            <w:r w:rsidRPr="00936C74">
              <w:rPr>
                <w:rFonts w:ascii="Times New Roman" w:hAnsi="Times New Roman" w:cs="Traditional Arabic"/>
                <w:sz w:val="28"/>
                <w:szCs w:val="28"/>
                <w:rtl/>
              </w:rPr>
              <w:t>يُزَغْنِط</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distemper </w:t>
            </w:r>
          </w:p>
        </w:tc>
        <w:tc>
          <w:tcPr>
            <w:tcW w:w="4252" w:type="dxa"/>
            <w:shd w:val="clear" w:color="auto" w:fill="auto"/>
          </w:tcPr>
          <w:p w:rsidR="00110C89" w:rsidRPr="00936C74" w:rsidRDefault="00110C89" w:rsidP="00110C89">
            <w:pPr>
              <w:spacing w:after="0" w:line="240" w:lineRule="auto"/>
              <w:ind w:firstLine="0"/>
              <w:jc w:val="center"/>
              <w:rPr>
                <w:rFonts w:ascii="Traditional Arabic" w:hAnsi="Traditional Arabic" w:cs="Traditional Arabic"/>
                <w:sz w:val="28"/>
                <w:szCs w:val="28"/>
                <w:rtl/>
              </w:rPr>
            </w:pPr>
            <w:r w:rsidRPr="00936C74">
              <w:rPr>
                <w:rFonts w:ascii="Times New Roman" w:hAnsi="Times New Roman" w:cs="Traditional Arabic"/>
                <w:sz w:val="28"/>
                <w:szCs w:val="28"/>
                <w:rtl/>
              </w:rPr>
              <w:t>يُدَسْتَمْبِر</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electrify </w:t>
            </w:r>
          </w:p>
        </w:tc>
        <w:tc>
          <w:tcPr>
            <w:tcW w:w="4252" w:type="dxa"/>
            <w:shd w:val="clear" w:color="auto" w:fill="auto"/>
          </w:tcPr>
          <w:p w:rsidR="00110C89" w:rsidRPr="00936C74" w:rsidRDefault="00110C89" w:rsidP="00110C89">
            <w:pPr>
              <w:spacing w:after="0" w:line="240" w:lineRule="auto"/>
              <w:ind w:firstLine="0"/>
              <w:jc w:val="center"/>
              <w:rPr>
                <w:rFonts w:ascii="Traditional Arabic" w:hAnsi="Traditional Arabic" w:cs="Traditional Arabic"/>
                <w:sz w:val="28"/>
                <w:szCs w:val="28"/>
                <w:rtl/>
              </w:rPr>
            </w:pPr>
            <w:r w:rsidRPr="00936C74">
              <w:rPr>
                <w:rFonts w:ascii="Times New Roman" w:hAnsi="Times New Roman" w:cs="Traditional Arabic"/>
                <w:sz w:val="28"/>
                <w:szCs w:val="28"/>
                <w:rtl/>
              </w:rPr>
              <w:t>يُكَهْرِب</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electrolyze </w:t>
            </w:r>
          </w:p>
        </w:tc>
        <w:tc>
          <w:tcPr>
            <w:tcW w:w="4252" w:type="dxa"/>
            <w:shd w:val="clear" w:color="auto" w:fill="auto"/>
          </w:tcPr>
          <w:p w:rsidR="00110C89" w:rsidRPr="00936C74" w:rsidRDefault="00110C89" w:rsidP="00110C89">
            <w:pPr>
              <w:spacing w:after="0" w:line="240" w:lineRule="auto"/>
              <w:ind w:firstLine="0"/>
              <w:jc w:val="center"/>
              <w:rPr>
                <w:rFonts w:ascii="Traditional Arabic" w:hAnsi="Traditional Arabic" w:cs="Traditional Arabic"/>
                <w:sz w:val="28"/>
                <w:szCs w:val="28"/>
                <w:rtl/>
              </w:rPr>
            </w:pPr>
            <w:r w:rsidRPr="00936C74">
              <w:rPr>
                <w:rFonts w:ascii="Times New Roman" w:hAnsi="Times New Roman" w:cs="Traditional Arabic"/>
                <w:sz w:val="28"/>
                <w:szCs w:val="28"/>
                <w:rtl/>
                <w:lang w:val="id-ID"/>
              </w:rPr>
              <w:t>يُكَهْرِل</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electroplate </w:t>
            </w:r>
          </w:p>
        </w:tc>
        <w:tc>
          <w:tcPr>
            <w:tcW w:w="4252" w:type="dxa"/>
            <w:shd w:val="clear" w:color="auto" w:fill="auto"/>
          </w:tcPr>
          <w:p w:rsidR="00110C89" w:rsidRPr="00936C74" w:rsidRDefault="00110C89" w:rsidP="00110C89">
            <w:pPr>
              <w:spacing w:after="0" w:line="240" w:lineRule="auto"/>
              <w:ind w:firstLine="0"/>
              <w:jc w:val="center"/>
              <w:rPr>
                <w:rFonts w:ascii="Traditional Arabic" w:hAnsi="Traditional Arabic" w:cs="Traditional Arabic"/>
                <w:sz w:val="28"/>
                <w:szCs w:val="28"/>
                <w:rtl/>
              </w:rPr>
            </w:pPr>
            <w:r w:rsidRPr="00936C74">
              <w:rPr>
                <w:rFonts w:ascii="Times New Roman" w:hAnsi="Times New Roman" w:cs="Traditional Arabic"/>
                <w:sz w:val="28"/>
                <w:szCs w:val="28"/>
                <w:rtl/>
              </w:rPr>
              <w:t>يُكَهْطِل</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facsimile </w:t>
            </w:r>
          </w:p>
        </w:tc>
        <w:tc>
          <w:tcPr>
            <w:tcW w:w="4252" w:type="dxa"/>
            <w:shd w:val="clear" w:color="auto" w:fill="auto"/>
          </w:tcPr>
          <w:p w:rsidR="00110C89" w:rsidRPr="00936C74" w:rsidRDefault="00110C89" w:rsidP="00110C89">
            <w:pPr>
              <w:spacing w:after="0" w:line="240" w:lineRule="auto"/>
              <w:ind w:firstLine="0"/>
              <w:jc w:val="center"/>
              <w:rPr>
                <w:rFonts w:ascii="Traditional Arabic" w:hAnsi="Traditional Arabic" w:cs="Traditional Arabic"/>
                <w:sz w:val="28"/>
                <w:szCs w:val="28"/>
                <w:rtl/>
              </w:rPr>
            </w:pPr>
            <w:r w:rsidRPr="00936C74">
              <w:rPr>
                <w:rFonts w:ascii="Times New Roman" w:hAnsi="Times New Roman" w:cs="Traditional Arabic"/>
                <w:sz w:val="28"/>
                <w:szCs w:val="28"/>
                <w:rtl/>
              </w:rPr>
              <w:t>يُفَكِّس</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gas </w:t>
            </w:r>
          </w:p>
        </w:tc>
        <w:tc>
          <w:tcPr>
            <w:tcW w:w="4252" w:type="dxa"/>
            <w:shd w:val="clear" w:color="auto" w:fill="auto"/>
          </w:tcPr>
          <w:p w:rsidR="00110C89" w:rsidRPr="00936C74" w:rsidRDefault="00110C89" w:rsidP="00110C89">
            <w:pPr>
              <w:spacing w:after="0" w:line="240" w:lineRule="auto"/>
              <w:ind w:firstLine="0"/>
              <w:jc w:val="center"/>
              <w:rPr>
                <w:rFonts w:ascii="Traditional Arabic" w:hAnsi="Traditional Arabic" w:cs="Traditional Arabic"/>
                <w:sz w:val="28"/>
                <w:szCs w:val="28"/>
                <w:rtl/>
              </w:rPr>
            </w:pPr>
            <w:r w:rsidRPr="00936C74">
              <w:rPr>
                <w:rFonts w:ascii="Times New Roman" w:hAnsi="Times New Roman" w:cs="Traditional Arabic"/>
                <w:sz w:val="28"/>
                <w:szCs w:val="28"/>
                <w:rtl/>
              </w:rPr>
              <w:t>يُغَوِّز</w:t>
            </w:r>
            <w:r w:rsidR="00BC7388">
              <w:rPr>
                <w:rFonts w:ascii="Times New Roman" w:hAnsi="Times New Roman" w:cs="Traditional Arabic" w:hint="cs"/>
                <w:sz w:val="28"/>
                <w:szCs w:val="28"/>
                <w:rtl/>
              </w:rPr>
              <w:t>,</w:t>
            </w:r>
            <w:r w:rsidRPr="00936C74">
              <w:rPr>
                <w:rFonts w:ascii="Times New Roman" w:hAnsi="Times New Roman" w:cs="Traditional Arabic"/>
                <w:sz w:val="28"/>
                <w:szCs w:val="28"/>
                <w:rtl/>
              </w:rPr>
              <w:t>يَتَغَوَّز,</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hydrogenate </w:t>
            </w:r>
          </w:p>
        </w:tc>
        <w:tc>
          <w:tcPr>
            <w:tcW w:w="4252" w:type="dxa"/>
            <w:shd w:val="clear" w:color="auto" w:fill="auto"/>
          </w:tcPr>
          <w:p w:rsidR="00110C89" w:rsidRPr="00936C74" w:rsidRDefault="00110C89" w:rsidP="00110C89">
            <w:pPr>
              <w:spacing w:after="0" w:line="240" w:lineRule="auto"/>
              <w:ind w:firstLine="0"/>
              <w:jc w:val="center"/>
              <w:rPr>
                <w:rFonts w:ascii="Traditional Arabic" w:hAnsi="Traditional Arabic" w:cs="Traditional Arabic"/>
                <w:sz w:val="28"/>
                <w:szCs w:val="28"/>
                <w:rtl/>
              </w:rPr>
            </w:pPr>
            <w:r w:rsidRPr="00936C74">
              <w:rPr>
                <w:rFonts w:ascii="Times New Roman" w:hAnsi="Times New Roman" w:cs="Traditional Arabic"/>
                <w:sz w:val="28"/>
                <w:szCs w:val="28"/>
                <w:rtl/>
              </w:rPr>
              <w:t>يُهْرج: يُدَرْجن:</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hydroxylate </w:t>
            </w:r>
          </w:p>
        </w:tc>
        <w:tc>
          <w:tcPr>
            <w:tcW w:w="4252" w:type="dxa"/>
            <w:shd w:val="clear" w:color="auto" w:fill="auto"/>
          </w:tcPr>
          <w:p w:rsidR="00110C89" w:rsidRPr="00936C74" w:rsidRDefault="00110C89" w:rsidP="00110C89">
            <w:pPr>
              <w:spacing w:after="0" w:line="240" w:lineRule="auto"/>
              <w:ind w:firstLine="0"/>
              <w:jc w:val="center"/>
              <w:rPr>
                <w:rFonts w:ascii="Traditional Arabic" w:hAnsi="Traditional Arabic" w:cs="Traditional Arabic"/>
                <w:sz w:val="28"/>
                <w:szCs w:val="28"/>
                <w:rtl/>
              </w:rPr>
            </w:pPr>
            <w:r w:rsidRPr="00936C74">
              <w:rPr>
                <w:rFonts w:ascii="Times New Roman" w:hAnsi="Times New Roman" w:cs="Traditional Arabic"/>
                <w:sz w:val="28"/>
                <w:szCs w:val="28"/>
                <w:rtl/>
              </w:rPr>
              <w:t>يُهَدْرَكْسل</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mechanize </w:t>
            </w:r>
          </w:p>
        </w:tc>
        <w:tc>
          <w:tcPr>
            <w:tcW w:w="4252" w:type="dxa"/>
            <w:shd w:val="clear" w:color="auto" w:fill="auto"/>
          </w:tcPr>
          <w:p w:rsidR="00110C89" w:rsidRPr="00936C74" w:rsidRDefault="00110C89" w:rsidP="00110C89">
            <w:pPr>
              <w:spacing w:after="0" w:line="240" w:lineRule="auto"/>
              <w:ind w:firstLine="0"/>
              <w:jc w:val="center"/>
              <w:rPr>
                <w:rFonts w:ascii="Times New Roman" w:hAnsi="Times New Roman" w:cs="Traditional Arabic"/>
                <w:sz w:val="28"/>
                <w:szCs w:val="28"/>
                <w:rtl/>
              </w:rPr>
            </w:pPr>
            <w:r w:rsidRPr="00936C74">
              <w:rPr>
                <w:rFonts w:ascii="Times New Roman" w:hAnsi="Times New Roman" w:cs="Traditional Arabic"/>
                <w:sz w:val="28"/>
                <w:szCs w:val="28"/>
                <w:rtl/>
              </w:rPr>
              <w:t>يُمكْنِن</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micro film </w:t>
            </w:r>
          </w:p>
        </w:tc>
        <w:tc>
          <w:tcPr>
            <w:tcW w:w="4252" w:type="dxa"/>
            <w:shd w:val="clear" w:color="auto" w:fill="auto"/>
          </w:tcPr>
          <w:p w:rsidR="00110C89" w:rsidRPr="00936C74" w:rsidRDefault="00110C89" w:rsidP="00110C89">
            <w:pPr>
              <w:spacing w:after="0" w:line="240" w:lineRule="auto"/>
              <w:ind w:firstLine="0"/>
              <w:jc w:val="center"/>
              <w:rPr>
                <w:rFonts w:ascii="Times New Roman" w:hAnsi="Times New Roman" w:cs="Traditional Arabic"/>
                <w:sz w:val="28"/>
                <w:szCs w:val="28"/>
                <w:rtl/>
              </w:rPr>
            </w:pPr>
            <w:r w:rsidRPr="00936C74">
              <w:rPr>
                <w:rFonts w:ascii="Times New Roman" w:hAnsi="Times New Roman" w:cs="Traditional Arabic"/>
                <w:sz w:val="28"/>
                <w:szCs w:val="28"/>
                <w:rtl/>
              </w:rPr>
              <w:t>يُفَلْيِم</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motorize </w:t>
            </w:r>
          </w:p>
        </w:tc>
        <w:tc>
          <w:tcPr>
            <w:tcW w:w="4252" w:type="dxa"/>
            <w:shd w:val="clear" w:color="auto" w:fill="auto"/>
          </w:tcPr>
          <w:p w:rsidR="00110C89" w:rsidRPr="00936C74" w:rsidRDefault="00110C89" w:rsidP="00110C89">
            <w:pPr>
              <w:spacing w:after="0" w:line="240" w:lineRule="auto"/>
              <w:ind w:firstLine="0"/>
              <w:jc w:val="center"/>
              <w:rPr>
                <w:rFonts w:ascii="Times New Roman" w:hAnsi="Times New Roman" w:cs="Traditional Arabic"/>
                <w:sz w:val="28"/>
                <w:szCs w:val="28"/>
                <w:rtl/>
              </w:rPr>
            </w:pPr>
            <w:r w:rsidRPr="00936C74">
              <w:rPr>
                <w:rFonts w:ascii="Times New Roman" w:hAnsi="Times New Roman" w:cs="Traditional Arabic"/>
                <w:sz w:val="28"/>
                <w:szCs w:val="28"/>
                <w:rtl/>
              </w:rPr>
              <w:t>يُمَوْطِر</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nitrogenize </w:t>
            </w:r>
          </w:p>
        </w:tc>
        <w:tc>
          <w:tcPr>
            <w:tcW w:w="4252" w:type="dxa"/>
            <w:shd w:val="clear" w:color="auto" w:fill="auto"/>
          </w:tcPr>
          <w:p w:rsidR="00110C89" w:rsidRPr="00936C74" w:rsidRDefault="00110C89" w:rsidP="00110C89">
            <w:pPr>
              <w:spacing w:after="0" w:line="240" w:lineRule="auto"/>
              <w:ind w:firstLine="0"/>
              <w:jc w:val="center"/>
              <w:rPr>
                <w:rFonts w:ascii="Times New Roman" w:hAnsi="Times New Roman" w:cs="Traditional Arabic"/>
                <w:sz w:val="28"/>
                <w:szCs w:val="28"/>
                <w:rtl/>
              </w:rPr>
            </w:pPr>
            <w:r w:rsidRPr="00936C74">
              <w:rPr>
                <w:rFonts w:ascii="Times New Roman" w:hAnsi="Times New Roman" w:cs="Traditional Arabic"/>
                <w:sz w:val="28"/>
                <w:szCs w:val="28"/>
                <w:rtl/>
              </w:rPr>
              <w:t>يُنَتْرج</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oxidize </w:t>
            </w:r>
          </w:p>
        </w:tc>
        <w:tc>
          <w:tcPr>
            <w:tcW w:w="4252" w:type="dxa"/>
            <w:shd w:val="clear" w:color="auto" w:fill="auto"/>
          </w:tcPr>
          <w:p w:rsidR="00110C89" w:rsidRPr="00936C74" w:rsidRDefault="00110C89" w:rsidP="00110C89">
            <w:pPr>
              <w:spacing w:after="0" w:line="240" w:lineRule="auto"/>
              <w:ind w:firstLine="0"/>
              <w:jc w:val="center"/>
              <w:rPr>
                <w:rFonts w:ascii="Times New Roman" w:hAnsi="Times New Roman" w:cs="Traditional Arabic"/>
                <w:sz w:val="28"/>
                <w:szCs w:val="28"/>
                <w:rtl/>
              </w:rPr>
            </w:pPr>
            <w:r w:rsidRPr="00936C74">
              <w:rPr>
                <w:rFonts w:ascii="Times New Roman" w:hAnsi="Times New Roman" w:cs="Traditional Arabic"/>
                <w:sz w:val="28"/>
                <w:szCs w:val="28"/>
                <w:rtl/>
              </w:rPr>
              <w:t>يُؤكسِد</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oxygenate </w:t>
            </w:r>
          </w:p>
        </w:tc>
        <w:tc>
          <w:tcPr>
            <w:tcW w:w="4252" w:type="dxa"/>
            <w:shd w:val="clear" w:color="auto" w:fill="auto"/>
          </w:tcPr>
          <w:p w:rsidR="00110C89" w:rsidRPr="00936C74" w:rsidRDefault="00110C89" w:rsidP="00110C89">
            <w:pPr>
              <w:spacing w:after="0" w:line="240" w:lineRule="auto"/>
              <w:ind w:firstLine="0"/>
              <w:jc w:val="center"/>
              <w:rPr>
                <w:rFonts w:ascii="Times New Roman" w:hAnsi="Times New Roman" w:cs="Traditional Arabic"/>
                <w:sz w:val="28"/>
                <w:szCs w:val="28"/>
                <w:rtl/>
              </w:rPr>
            </w:pPr>
            <w:r w:rsidRPr="00936C74">
              <w:rPr>
                <w:rFonts w:ascii="Times New Roman" w:hAnsi="Times New Roman" w:cs="Traditional Arabic"/>
                <w:sz w:val="28"/>
                <w:szCs w:val="28"/>
                <w:rtl/>
              </w:rPr>
              <w:t>يؤكسج</w:t>
            </w:r>
          </w:p>
        </w:tc>
      </w:tr>
      <w:tr w:rsidR="00110C89" w:rsidRPr="00125193" w:rsidTr="00110C89">
        <w:tc>
          <w:tcPr>
            <w:tcW w:w="563" w:type="dxa"/>
            <w:shd w:val="clear" w:color="auto" w:fill="auto"/>
          </w:tcPr>
          <w:p w:rsidR="00110C89" w:rsidRPr="00125193" w:rsidRDefault="00110C89" w:rsidP="006B03F0">
            <w:pPr>
              <w:pStyle w:val="ListParagraph"/>
              <w:numPr>
                <w:ilvl w:val="0"/>
                <w:numId w:val="8"/>
              </w:numPr>
              <w:spacing w:after="0" w:line="240" w:lineRule="auto"/>
              <w:ind w:firstLine="0"/>
              <w:jc w:val="both"/>
              <w:rPr>
                <w:rFonts w:ascii="Times New Roman" w:hAnsi="Times New Roman" w:cs="Times New Roman"/>
                <w:szCs w:val="24"/>
              </w:rPr>
            </w:pPr>
          </w:p>
        </w:tc>
        <w:tc>
          <w:tcPr>
            <w:tcW w:w="3123" w:type="dxa"/>
            <w:shd w:val="clear" w:color="auto" w:fill="auto"/>
          </w:tcPr>
          <w:p w:rsidR="00110C89" w:rsidRPr="000C7E51" w:rsidRDefault="00BC7388" w:rsidP="00B62E1E">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paraffin </w:t>
            </w:r>
          </w:p>
        </w:tc>
        <w:tc>
          <w:tcPr>
            <w:tcW w:w="4252" w:type="dxa"/>
            <w:shd w:val="clear" w:color="auto" w:fill="auto"/>
          </w:tcPr>
          <w:p w:rsidR="00110C89" w:rsidRPr="00936C74" w:rsidRDefault="00110C89" w:rsidP="00110C89">
            <w:pPr>
              <w:spacing w:after="0" w:line="240" w:lineRule="auto"/>
              <w:ind w:firstLine="0"/>
              <w:jc w:val="center"/>
              <w:rPr>
                <w:rFonts w:ascii="Times New Roman" w:hAnsi="Times New Roman" w:cs="Traditional Arabic"/>
                <w:sz w:val="28"/>
                <w:szCs w:val="28"/>
                <w:rtl/>
              </w:rPr>
            </w:pPr>
            <w:r w:rsidRPr="00936C74">
              <w:rPr>
                <w:rFonts w:ascii="Times New Roman" w:hAnsi="Times New Roman" w:cs="Traditional Arabic"/>
                <w:sz w:val="28"/>
                <w:szCs w:val="28"/>
                <w:rtl/>
              </w:rPr>
              <w:t>يُبَرفن</w:t>
            </w:r>
          </w:p>
        </w:tc>
      </w:tr>
    </w:tbl>
    <w:p w:rsidR="00110C89" w:rsidRPr="00125193" w:rsidRDefault="00110C89" w:rsidP="00110C89">
      <w:pPr>
        <w:spacing w:after="0" w:line="480" w:lineRule="auto"/>
        <w:jc w:val="both"/>
        <w:rPr>
          <w:rFonts w:ascii="Times New Roman" w:hAnsi="Times New Roman" w:cs="Times New Roman"/>
          <w:szCs w:val="24"/>
        </w:rPr>
      </w:pPr>
    </w:p>
    <w:p w:rsidR="00110C89" w:rsidRPr="00125193" w:rsidRDefault="00110C89" w:rsidP="00110C89">
      <w:pPr>
        <w:spacing w:after="0" w:line="480" w:lineRule="auto"/>
        <w:ind w:firstLine="709"/>
        <w:jc w:val="both"/>
        <w:rPr>
          <w:rFonts w:ascii="Times New Roman" w:hAnsi="Times New Roman" w:cs="Times New Roman"/>
          <w:szCs w:val="24"/>
        </w:rPr>
      </w:pPr>
      <w:proofErr w:type="gramStart"/>
      <w:r w:rsidRPr="00125193">
        <w:rPr>
          <w:rFonts w:ascii="Times New Roman" w:hAnsi="Times New Roman" w:cs="Times New Roman"/>
          <w:szCs w:val="24"/>
        </w:rPr>
        <w:t>Berdasarkan  data</w:t>
      </w:r>
      <w:proofErr w:type="gramEnd"/>
      <w:r w:rsidRPr="00125193">
        <w:rPr>
          <w:rFonts w:ascii="Times New Roman" w:hAnsi="Times New Roman" w:cs="Times New Roman"/>
          <w:szCs w:val="24"/>
        </w:rPr>
        <w:t xml:space="preserve"> diatas, dapat dilihat bahwa </w:t>
      </w:r>
      <w:r>
        <w:rPr>
          <w:rFonts w:ascii="Times New Roman" w:hAnsi="Times New Roman" w:cs="Times New Roman"/>
          <w:szCs w:val="24"/>
        </w:rPr>
        <w:t>istilah serapan</w:t>
      </w:r>
      <w:r w:rsidRPr="00125193">
        <w:rPr>
          <w:rFonts w:ascii="Times New Roman" w:hAnsi="Times New Roman" w:cs="Times New Roman"/>
          <w:szCs w:val="24"/>
        </w:rPr>
        <w:t xml:space="preserve"> seperti </w:t>
      </w:r>
      <w:r w:rsidRPr="00936C74">
        <w:rPr>
          <w:rFonts w:ascii="Traditional Arabic" w:hAnsi="Traditional Arabic" w:cs="Traditional Arabic" w:hint="eastAsia"/>
          <w:sz w:val="28"/>
          <w:szCs w:val="28"/>
          <w:rtl/>
        </w:rPr>
        <w:t>يُقلّي</w:t>
      </w:r>
      <w:r>
        <w:rPr>
          <w:rFonts w:ascii="Traditional Arabic" w:hAnsi="Traditional Arabic" w:cs="Traditional Arabic"/>
          <w:sz w:val="28"/>
          <w:szCs w:val="28"/>
        </w:rPr>
        <w:t xml:space="preserve"> </w:t>
      </w:r>
      <w:r w:rsidRPr="00125193">
        <w:rPr>
          <w:rFonts w:ascii="Times New Roman" w:hAnsi="Times New Roman" w:cs="Times New Roman"/>
          <w:i/>
          <w:iCs/>
          <w:szCs w:val="24"/>
        </w:rPr>
        <w:t>(alkalinize )</w:t>
      </w:r>
      <w:r w:rsidRPr="00125193">
        <w:rPr>
          <w:rFonts w:ascii="Times New Roman" w:hAnsi="Times New Roman" w:cs="Times New Roman"/>
          <w:szCs w:val="24"/>
        </w:rPr>
        <w:t xml:space="preserve">, </w:t>
      </w:r>
      <w:r w:rsidRPr="00936C74">
        <w:rPr>
          <w:rFonts w:cs="Traditional Arabic" w:hint="eastAsia"/>
          <w:sz w:val="28"/>
          <w:szCs w:val="28"/>
          <w:rtl/>
        </w:rPr>
        <w:t>يُؤكسِد</w:t>
      </w:r>
      <w:r>
        <w:rPr>
          <w:rFonts w:cs="Traditional Arabic"/>
          <w:sz w:val="28"/>
          <w:szCs w:val="28"/>
        </w:rPr>
        <w:t xml:space="preserve"> </w:t>
      </w:r>
      <w:r w:rsidRPr="00125193">
        <w:rPr>
          <w:rFonts w:ascii="Times New Roman" w:hAnsi="Times New Roman" w:cs="Times New Roman"/>
          <w:szCs w:val="24"/>
        </w:rPr>
        <w:t>(</w:t>
      </w:r>
      <w:r w:rsidRPr="00125193">
        <w:rPr>
          <w:rFonts w:ascii="Times New Roman" w:hAnsi="Times New Roman" w:cs="Times New Roman"/>
          <w:i/>
          <w:iCs/>
          <w:szCs w:val="24"/>
        </w:rPr>
        <w:t>oxidize</w:t>
      </w:r>
      <w:r w:rsidRPr="00125193">
        <w:rPr>
          <w:rFonts w:ascii="Times New Roman" w:hAnsi="Times New Roman" w:cs="Times New Roman"/>
          <w:szCs w:val="24"/>
        </w:rPr>
        <w:t xml:space="preserve">), dan </w:t>
      </w:r>
      <w:r w:rsidRPr="00936C74">
        <w:rPr>
          <w:rFonts w:cs="Traditional Arabic" w:hint="eastAsia"/>
          <w:sz w:val="28"/>
          <w:szCs w:val="28"/>
          <w:rtl/>
        </w:rPr>
        <w:t>يُبَرفن</w:t>
      </w:r>
      <w:r>
        <w:rPr>
          <w:rFonts w:cs="Traditional Arabic"/>
          <w:sz w:val="28"/>
          <w:szCs w:val="28"/>
        </w:rPr>
        <w:t xml:space="preserve"> </w:t>
      </w:r>
      <w:r w:rsidRPr="00125193">
        <w:rPr>
          <w:rFonts w:ascii="Times New Roman" w:hAnsi="Times New Roman" w:cs="Times New Roman"/>
          <w:i/>
          <w:iCs/>
          <w:szCs w:val="24"/>
        </w:rPr>
        <w:t>(paraffin )</w:t>
      </w:r>
      <w:r w:rsidRPr="00125193">
        <w:rPr>
          <w:rFonts w:ascii="Times New Roman" w:hAnsi="Times New Roman" w:cs="Times New Roman"/>
          <w:szCs w:val="24"/>
        </w:rPr>
        <w:t xml:space="preserve"> merupakan bentuk dasar kategori verba yang diserap ke dalam bahasa Arab. </w:t>
      </w:r>
      <w:proofErr w:type="gramStart"/>
      <w:r>
        <w:rPr>
          <w:rFonts w:ascii="Times New Roman" w:hAnsi="Times New Roman" w:cs="Times New Roman"/>
          <w:szCs w:val="24"/>
        </w:rPr>
        <w:t>Istilah</w:t>
      </w:r>
      <w:r w:rsidRPr="00125193">
        <w:rPr>
          <w:rFonts w:ascii="Times New Roman" w:hAnsi="Times New Roman" w:cs="Times New Roman"/>
          <w:szCs w:val="24"/>
        </w:rPr>
        <w:t xml:space="preserve"> tersebut mengacu pada tindakan dan dapat menempati posisi sebagai predikat pada kalimat maupun klausa</w:t>
      </w:r>
      <w:r>
        <w:rPr>
          <w:rFonts w:ascii="Times New Roman" w:hAnsi="Times New Roman" w:cs="Times New Roman"/>
          <w:szCs w:val="24"/>
        </w:rPr>
        <w:t>.</w:t>
      </w:r>
      <w:proofErr w:type="gramEnd"/>
      <w:r>
        <w:rPr>
          <w:rFonts w:ascii="Times New Roman" w:hAnsi="Times New Roman" w:cs="Times New Roman"/>
          <w:szCs w:val="24"/>
        </w:rPr>
        <w:t xml:space="preserve"> Istilah tersebut setelah diserap ke dalam bahasa Arab mengikuti pola </w:t>
      </w:r>
      <w:r w:rsidRPr="00936C74">
        <w:rPr>
          <w:rFonts w:ascii="Traditional Arabic" w:hAnsi="Traditional Arabic" w:cs="Traditional Arabic"/>
          <w:sz w:val="28"/>
          <w:szCs w:val="28"/>
          <w:rtl/>
        </w:rPr>
        <w:t>فَعَّلَ-يُفَعِّلُ</w:t>
      </w:r>
      <w:r>
        <w:rPr>
          <w:rFonts w:ascii="Times New Roman" w:hAnsi="Times New Roman" w:cs="Times New Roman"/>
          <w:szCs w:val="24"/>
        </w:rPr>
        <w:t xml:space="preserve"> seperti istilah </w:t>
      </w:r>
      <w:r w:rsidRPr="00125193">
        <w:rPr>
          <w:rFonts w:ascii="Times New Roman" w:hAnsi="Times New Roman" w:cs="Times New Roman"/>
          <w:i/>
          <w:iCs/>
          <w:szCs w:val="24"/>
        </w:rPr>
        <w:t>alkalinize</w:t>
      </w:r>
      <w:r>
        <w:rPr>
          <w:rFonts w:ascii="Times New Roman" w:hAnsi="Times New Roman" w:cs="Times New Roman"/>
          <w:szCs w:val="24"/>
        </w:rPr>
        <w:t xml:space="preserve"> diserap menjadi</w:t>
      </w:r>
      <w:r w:rsidRPr="00C245C4">
        <w:rPr>
          <w:rFonts w:ascii="Traditional Arabic" w:hAnsi="Traditional Arabic" w:cs="Traditional Arabic" w:hint="cs"/>
          <w:sz w:val="28"/>
          <w:szCs w:val="28"/>
          <w:rtl/>
        </w:rPr>
        <w:t>قلى-</w:t>
      </w:r>
      <w:r w:rsidRPr="00C245C4">
        <w:rPr>
          <w:rFonts w:ascii="Traditional Arabic" w:hAnsi="Traditional Arabic" w:cs="Traditional Arabic" w:hint="eastAsia"/>
          <w:sz w:val="28"/>
          <w:szCs w:val="28"/>
          <w:rtl/>
        </w:rPr>
        <w:t>يُقلّي</w:t>
      </w:r>
      <w:r>
        <w:rPr>
          <w:rFonts w:ascii="Times New Roman" w:hAnsi="Times New Roman" w:cs="Times New Roman"/>
          <w:szCs w:val="24"/>
        </w:rPr>
        <w:t xml:space="preserve">, pola </w:t>
      </w:r>
      <w:r w:rsidRPr="00C245C4">
        <w:rPr>
          <w:rFonts w:ascii="Traditional Arabic" w:hAnsi="Traditional Arabic" w:cs="Traditional Arabic"/>
          <w:sz w:val="28"/>
          <w:szCs w:val="28"/>
          <w:rtl/>
        </w:rPr>
        <w:t>فَعْلَلَ-يُفَعْلِل</w:t>
      </w:r>
      <w:r>
        <w:rPr>
          <w:rFonts w:ascii="Traditional Arabic" w:hAnsi="Traditional Arabic" w:cs="Traditional Arabic"/>
          <w:sz w:val="28"/>
          <w:szCs w:val="28"/>
        </w:rPr>
        <w:t xml:space="preserve"> </w:t>
      </w:r>
      <w:r>
        <w:rPr>
          <w:rFonts w:ascii="Times New Roman" w:hAnsi="Times New Roman" w:cs="Times New Roman"/>
          <w:szCs w:val="24"/>
        </w:rPr>
        <w:t xml:space="preserve">seperti istilah </w:t>
      </w:r>
      <w:r w:rsidRPr="00125193">
        <w:rPr>
          <w:rFonts w:ascii="Times New Roman" w:hAnsi="Times New Roman" w:cs="Times New Roman"/>
          <w:i/>
          <w:iCs/>
          <w:szCs w:val="24"/>
        </w:rPr>
        <w:t>aluminize</w:t>
      </w:r>
      <w:r>
        <w:rPr>
          <w:rFonts w:ascii="Times New Roman" w:hAnsi="Times New Roman" w:cs="Times New Roman"/>
          <w:szCs w:val="24"/>
        </w:rPr>
        <w:t xml:space="preserve"> diserap menjadi </w:t>
      </w:r>
      <w:r w:rsidRPr="00C245C4">
        <w:rPr>
          <w:rFonts w:ascii="Traditional Arabic" w:hAnsi="Traditional Arabic" w:cs="Traditional Arabic"/>
          <w:sz w:val="28"/>
          <w:szCs w:val="28"/>
          <w:rtl/>
        </w:rPr>
        <w:t>ألمن</w:t>
      </w:r>
      <w:r w:rsidRPr="00C245C4">
        <w:rPr>
          <w:rFonts w:ascii="Times New Roman" w:hAnsi="Times New Roman" w:cs="Times New Roman" w:hint="cs"/>
          <w:sz w:val="28"/>
          <w:szCs w:val="28"/>
          <w:rtl/>
        </w:rPr>
        <w:t>-</w:t>
      </w:r>
      <w:r w:rsidRPr="00C245C4">
        <w:rPr>
          <w:rFonts w:ascii="Traditional Arabic" w:hAnsi="Traditional Arabic" w:cs="Traditional Arabic" w:hint="eastAsia"/>
          <w:sz w:val="28"/>
          <w:szCs w:val="28"/>
          <w:rtl/>
        </w:rPr>
        <w:t xml:space="preserve"> يُؤَلْمن</w:t>
      </w:r>
      <w:r>
        <w:rPr>
          <w:rFonts w:ascii="Times New Roman" w:hAnsi="Times New Roman" w:cs="Times New Roman"/>
          <w:szCs w:val="24"/>
        </w:rPr>
        <w:t xml:space="preserve">, pola </w:t>
      </w:r>
      <w:r w:rsidRPr="00C245C4">
        <w:rPr>
          <w:rFonts w:ascii="Traditional Arabic" w:hAnsi="Traditional Arabic" w:cs="Traditional Arabic"/>
          <w:sz w:val="28"/>
          <w:szCs w:val="28"/>
          <w:rtl/>
        </w:rPr>
        <w:t>تَفَعَّلَ-يَتَفَعّلُ</w:t>
      </w:r>
      <w:r>
        <w:rPr>
          <w:rFonts w:ascii="Times New Roman" w:hAnsi="Times New Roman" w:cs="Times New Roman"/>
          <w:szCs w:val="24"/>
        </w:rPr>
        <w:t xml:space="preserve"> seperti istilah </w:t>
      </w:r>
      <w:r w:rsidRPr="00125193">
        <w:rPr>
          <w:rFonts w:ascii="Times New Roman" w:hAnsi="Times New Roman" w:cs="Times New Roman"/>
          <w:i/>
          <w:iCs/>
          <w:szCs w:val="24"/>
        </w:rPr>
        <w:t>bus</w:t>
      </w:r>
      <w:r>
        <w:rPr>
          <w:rFonts w:ascii="Times New Roman" w:hAnsi="Times New Roman" w:cs="Times New Roman"/>
          <w:i/>
          <w:iCs/>
          <w:szCs w:val="24"/>
        </w:rPr>
        <w:t xml:space="preserve"> </w:t>
      </w:r>
      <w:r>
        <w:rPr>
          <w:rFonts w:ascii="Times New Roman" w:hAnsi="Times New Roman" w:cs="Times New Roman"/>
          <w:szCs w:val="24"/>
        </w:rPr>
        <w:t>diserap menjadi</w:t>
      </w:r>
      <w:r w:rsidRPr="007933AB">
        <w:rPr>
          <w:rFonts w:ascii="Traditional Arabic" w:hAnsi="Traditional Arabic" w:cs="Traditional Arabic" w:hint="cs"/>
          <w:sz w:val="28"/>
          <w:szCs w:val="28"/>
          <w:rtl/>
        </w:rPr>
        <w:t>تبوص-</w:t>
      </w:r>
      <w:r w:rsidRPr="007933AB">
        <w:rPr>
          <w:rFonts w:ascii="Traditional Arabic" w:hAnsi="Traditional Arabic" w:cs="Traditional Arabic" w:hint="eastAsia"/>
          <w:sz w:val="28"/>
          <w:szCs w:val="28"/>
          <w:rtl/>
        </w:rPr>
        <w:t>يَتَبَوَّص</w:t>
      </w:r>
      <w:r>
        <w:rPr>
          <w:rFonts w:ascii="Times New Roman" w:hAnsi="Times New Roman" w:cs="Times New Roman"/>
          <w:szCs w:val="24"/>
        </w:rPr>
        <w:t>. Istilah-istilah yang mengikuti pola ini dapat mengalami derivasi sebagaimana terlampir. Selain itu ada pula istilah yang dibentuk menjadi verba dan polanya belum ada di dalam bahasa Arab seperti istilah</w:t>
      </w:r>
      <w:r w:rsidRPr="00A52C03">
        <w:rPr>
          <w:rFonts w:ascii="Times New Roman" w:hAnsi="Times New Roman" w:cs="Times New Roman"/>
          <w:i/>
          <w:iCs/>
          <w:szCs w:val="24"/>
        </w:rPr>
        <w:t xml:space="preserve"> distemper</w:t>
      </w:r>
      <w:r>
        <w:rPr>
          <w:rFonts w:ascii="Times New Roman" w:hAnsi="Times New Roman" w:cs="Times New Roman"/>
          <w:i/>
          <w:iCs/>
          <w:szCs w:val="24"/>
        </w:rPr>
        <w:t xml:space="preserve"> </w:t>
      </w:r>
      <w:r>
        <w:rPr>
          <w:rFonts w:ascii="Times New Roman" w:hAnsi="Times New Roman" w:cs="Times New Roman"/>
          <w:szCs w:val="24"/>
        </w:rPr>
        <w:t xml:space="preserve">diserap menjadi </w:t>
      </w:r>
      <w:r w:rsidRPr="00C245C4">
        <w:rPr>
          <w:rFonts w:ascii="Times New Roman" w:hAnsi="Times New Roman" w:cs="Traditional Arabic"/>
          <w:sz w:val="28"/>
          <w:szCs w:val="28"/>
          <w:rtl/>
        </w:rPr>
        <w:t>يُدَسْتَمْبِر</w:t>
      </w:r>
      <w:r>
        <w:rPr>
          <w:rFonts w:ascii="Times New Roman" w:hAnsi="Times New Roman" w:cs="Traditional Arabic"/>
          <w:sz w:val="28"/>
          <w:szCs w:val="28"/>
        </w:rPr>
        <w:t xml:space="preserve"> </w:t>
      </w:r>
      <w:r>
        <w:rPr>
          <w:rFonts w:ascii="Times New Roman" w:hAnsi="Times New Roman" w:cs="Times New Roman"/>
          <w:szCs w:val="24"/>
        </w:rPr>
        <w:t xml:space="preserve">dan </w:t>
      </w:r>
      <w:r w:rsidRPr="00936C74">
        <w:rPr>
          <w:rFonts w:ascii="Times New Roman" w:hAnsi="Times New Roman" w:cs="Times New Roman"/>
          <w:szCs w:val="24"/>
        </w:rPr>
        <w:t>istilah</w:t>
      </w:r>
      <w:r w:rsidRPr="00936C74">
        <w:rPr>
          <w:rFonts w:ascii="Times New Roman" w:hAnsi="Times New Roman" w:cs="Times New Roman"/>
          <w:i/>
          <w:iCs/>
          <w:szCs w:val="24"/>
        </w:rPr>
        <w:t xml:space="preserve"> hydroxylate</w:t>
      </w:r>
      <w:r>
        <w:rPr>
          <w:rFonts w:ascii="Times New Roman" w:hAnsi="Times New Roman" w:cs="Times New Roman"/>
          <w:szCs w:val="24"/>
        </w:rPr>
        <w:t xml:space="preserve"> diserap menja</w:t>
      </w:r>
      <w:r w:rsidRPr="007933AB">
        <w:rPr>
          <w:rFonts w:ascii="Times New Roman" w:hAnsi="Times New Roman" w:cs="Times New Roman"/>
          <w:szCs w:val="24"/>
        </w:rPr>
        <w:t>di</w:t>
      </w:r>
      <w:r w:rsidRPr="007933AB">
        <w:rPr>
          <w:rFonts w:ascii="Times New Roman" w:hAnsi="Times New Roman" w:cs="Traditional Arabic"/>
          <w:sz w:val="28"/>
          <w:szCs w:val="28"/>
          <w:rtl/>
        </w:rPr>
        <w:t xml:space="preserve"> يُهَدْرَكْسل</w:t>
      </w:r>
      <w:r w:rsidRPr="007933AB">
        <w:rPr>
          <w:rFonts w:ascii="Times New Roman" w:hAnsi="Times New Roman" w:cs="Traditional Arabic"/>
          <w:sz w:val="28"/>
          <w:szCs w:val="28"/>
        </w:rPr>
        <w:t>.</w:t>
      </w:r>
    </w:p>
    <w:p w:rsidR="00110C89" w:rsidRPr="00125193" w:rsidRDefault="00253186" w:rsidP="00132A6A">
      <w:pPr>
        <w:pStyle w:val="Heading4"/>
        <w:numPr>
          <w:ilvl w:val="0"/>
          <w:numId w:val="0"/>
        </w:numPr>
        <w:ind w:left="864" w:hanging="864"/>
      </w:pPr>
      <w:r>
        <w:lastRenderedPageBreak/>
        <w:t>c</w:t>
      </w:r>
      <w:r w:rsidR="003C6576">
        <w:t xml:space="preserve">. </w:t>
      </w:r>
      <w:bookmarkStart w:id="40" w:name="_Toc382192815"/>
      <w:bookmarkStart w:id="41" w:name="_Toc382227262"/>
      <w:bookmarkStart w:id="42" w:name="_Toc382399148"/>
      <w:bookmarkStart w:id="43" w:name="_Toc384033527"/>
      <w:r w:rsidR="00110C89" w:rsidRPr="00125193">
        <w:t>Ajektiva</w:t>
      </w:r>
      <w:bookmarkEnd w:id="40"/>
      <w:bookmarkEnd w:id="41"/>
      <w:bookmarkEnd w:id="42"/>
      <w:bookmarkEnd w:id="43"/>
    </w:p>
    <w:p w:rsidR="00110C89" w:rsidRPr="00125193" w:rsidRDefault="00110C89" w:rsidP="00110C89">
      <w:pPr>
        <w:spacing w:after="0" w:line="480" w:lineRule="auto"/>
        <w:ind w:firstLine="709"/>
        <w:jc w:val="both"/>
        <w:rPr>
          <w:rFonts w:ascii="Times New Roman" w:hAnsi="Times New Roman" w:cs="Times New Roman"/>
          <w:szCs w:val="24"/>
        </w:rPr>
      </w:pPr>
      <w:proofErr w:type="gramStart"/>
      <w:r w:rsidRPr="00125193">
        <w:rPr>
          <w:rFonts w:ascii="Times New Roman" w:hAnsi="Times New Roman" w:cs="Times New Roman"/>
          <w:szCs w:val="24"/>
        </w:rPr>
        <w:t>Ajektiva adalah kata yang memberikan keterangan yang lebih khusus tentang sesuatu yang dinyatakan oleh nomina dalam kalimat.</w:t>
      </w:r>
      <w:proofErr w:type="gramEnd"/>
      <w:r w:rsidRPr="00125193">
        <w:rPr>
          <w:rFonts w:ascii="Times New Roman" w:hAnsi="Times New Roman" w:cs="Times New Roman"/>
          <w:szCs w:val="24"/>
        </w:rPr>
        <w:t xml:space="preserve"> Dalam bahasa Arab ajektiva mempunyai ciri: 1) harus sesuai dalam level kedefinitifannya.  Jadi, kata benda definitif </w:t>
      </w:r>
      <w:proofErr w:type="gramStart"/>
      <w:r w:rsidRPr="00125193">
        <w:rPr>
          <w:rFonts w:ascii="Times New Roman" w:hAnsi="Times New Roman" w:cs="Times New Roman"/>
          <w:szCs w:val="24"/>
        </w:rPr>
        <w:t>akan</w:t>
      </w:r>
      <w:proofErr w:type="gramEnd"/>
      <w:r w:rsidRPr="00125193">
        <w:rPr>
          <w:rFonts w:ascii="Times New Roman" w:hAnsi="Times New Roman" w:cs="Times New Roman"/>
          <w:szCs w:val="24"/>
        </w:rPr>
        <w:t xml:space="preserve"> berpasangan dengan ajektiva yang definitif. </w:t>
      </w:r>
      <w:proofErr w:type="gramStart"/>
      <w:r w:rsidRPr="00125193">
        <w:rPr>
          <w:rFonts w:ascii="Times New Roman" w:hAnsi="Times New Roman" w:cs="Times New Roman"/>
          <w:szCs w:val="24"/>
        </w:rPr>
        <w:t>Begitu pun sebaliknya feminim.</w:t>
      </w:r>
      <w:proofErr w:type="gramEnd"/>
      <w:r w:rsidRPr="00125193">
        <w:rPr>
          <w:rFonts w:ascii="Times New Roman" w:hAnsi="Times New Roman" w:cs="Times New Roman"/>
          <w:szCs w:val="24"/>
        </w:rPr>
        <w:t xml:space="preserve"> Contoh</w:t>
      </w:r>
      <w:proofErr w:type="gramStart"/>
      <w:r w:rsidRPr="00125193">
        <w:rPr>
          <w:rFonts w:ascii="Times New Roman" w:hAnsi="Times New Roman" w:cs="Times New Roman"/>
          <w:szCs w:val="24"/>
        </w:rPr>
        <w:t>:</w:t>
      </w:r>
      <w:r w:rsidRPr="00C245C4">
        <w:rPr>
          <w:rFonts w:ascii="Traditional Arabic" w:hAnsi="Traditional Arabic" w:cs="Traditional Arabic" w:hint="eastAsia"/>
          <w:sz w:val="28"/>
          <w:szCs w:val="28"/>
          <w:rtl/>
        </w:rPr>
        <w:t>بيت</w:t>
      </w:r>
      <w:proofErr w:type="gramEnd"/>
      <w:r>
        <w:rPr>
          <w:rFonts w:ascii="Traditional Arabic" w:hAnsi="Traditional Arabic" w:cs="Traditional Arabic" w:hint="cs"/>
          <w:sz w:val="28"/>
          <w:szCs w:val="28"/>
          <w:rtl/>
        </w:rPr>
        <w:t xml:space="preserve"> </w:t>
      </w:r>
      <w:r w:rsidRPr="00C245C4">
        <w:rPr>
          <w:rFonts w:ascii="Traditional Arabic" w:hAnsi="Traditional Arabic" w:cs="Traditional Arabic" w:hint="eastAsia"/>
          <w:sz w:val="28"/>
          <w:szCs w:val="28"/>
          <w:rtl/>
        </w:rPr>
        <w:t>جميل</w:t>
      </w:r>
      <w:r w:rsidRPr="00125193">
        <w:rPr>
          <w:rFonts w:ascii="Times New Roman" w:hAnsi="Times New Roman" w:cs="Times New Roman"/>
          <w:szCs w:val="24"/>
        </w:rPr>
        <w:t xml:space="preserve">, 2) sesuai dalam jumlahnya. Jadi kata benda tunggal akan </w:t>
      </w:r>
      <w:proofErr w:type="gramStart"/>
      <w:r w:rsidRPr="00125193">
        <w:rPr>
          <w:rFonts w:ascii="Times New Roman" w:hAnsi="Times New Roman" w:cs="Times New Roman"/>
          <w:szCs w:val="24"/>
        </w:rPr>
        <w:t>berpasangan  dengan</w:t>
      </w:r>
      <w:proofErr w:type="gramEnd"/>
      <w:r w:rsidRPr="00125193">
        <w:rPr>
          <w:rFonts w:ascii="Times New Roman" w:hAnsi="Times New Roman" w:cs="Times New Roman"/>
          <w:szCs w:val="24"/>
        </w:rPr>
        <w:t xml:space="preserve"> ajektiva yang bermakna tunggal. </w:t>
      </w:r>
      <w:proofErr w:type="gramStart"/>
      <w:r w:rsidRPr="00125193">
        <w:rPr>
          <w:rFonts w:ascii="Times New Roman" w:hAnsi="Times New Roman" w:cs="Times New Roman"/>
          <w:szCs w:val="24"/>
        </w:rPr>
        <w:t>Begitu pun untuk kata dual dan jamak feminin.</w:t>
      </w:r>
      <w:proofErr w:type="gramEnd"/>
      <w:r w:rsidRPr="00125193">
        <w:rPr>
          <w:rFonts w:ascii="Times New Roman" w:hAnsi="Times New Roman" w:cs="Times New Roman"/>
          <w:szCs w:val="24"/>
        </w:rPr>
        <w:t xml:space="preserve"> Contoh: </w:t>
      </w:r>
      <w:r w:rsidRPr="00C245C4">
        <w:rPr>
          <w:rFonts w:ascii="Traditional Arabic" w:hAnsi="Traditional Arabic" w:cs="Traditional Arabic" w:hint="eastAsia"/>
          <w:sz w:val="28"/>
          <w:szCs w:val="28"/>
          <w:rtl/>
        </w:rPr>
        <w:t>كتاب</w:t>
      </w:r>
      <w:r>
        <w:rPr>
          <w:rFonts w:ascii="Traditional Arabic" w:hAnsi="Traditional Arabic" w:cs="Traditional Arabic" w:hint="cs"/>
          <w:sz w:val="28"/>
          <w:szCs w:val="28"/>
          <w:rtl/>
        </w:rPr>
        <w:t xml:space="preserve"> </w:t>
      </w:r>
      <w:r w:rsidRPr="00C245C4">
        <w:rPr>
          <w:rFonts w:ascii="Traditional Arabic" w:hAnsi="Traditional Arabic" w:cs="Traditional Arabic" w:hint="eastAsia"/>
          <w:sz w:val="28"/>
          <w:szCs w:val="28"/>
          <w:rtl/>
        </w:rPr>
        <w:t>صغير</w:t>
      </w:r>
      <w:r w:rsidRPr="00125193">
        <w:rPr>
          <w:rFonts w:ascii="Times New Roman" w:hAnsi="Times New Roman" w:cs="Times New Roman"/>
          <w:szCs w:val="24"/>
        </w:rPr>
        <w:t xml:space="preserve">, 3) sesuai dengan jenisnya. Jadi kata benda maskulin </w:t>
      </w:r>
      <w:proofErr w:type="gramStart"/>
      <w:r w:rsidRPr="00125193">
        <w:rPr>
          <w:rFonts w:ascii="Times New Roman" w:hAnsi="Times New Roman" w:cs="Times New Roman"/>
          <w:szCs w:val="24"/>
        </w:rPr>
        <w:t>akan</w:t>
      </w:r>
      <w:proofErr w:type="gramEnd"/>
      <w:r w:rsidRPr="00125193">
        <w:rPr>
          <w:rFonts w:ascii="Times New Roman" w:hAnsi="Times New Roman" w:cs="Times New Roman"/>
          <w:szCs w:val="24"/>
        </w:rPr>
        <w:t xml:space="preserve"> berpasangan dengan ajektiva yg maskulin. </w:t>
      </w:r>
      <w:proofErr w:type="gramStart"/>
      <w:r w:rsidRPr="00125193">
        <w:rPr>
          <w:rFonts w:ascii="Times New Roman" w:hAnsi="Times New Roman" w:cs="Times New Roman"/>
          <w:szCs w:val="24"/>
        </w:rPr>
        <w:t>Begitu pun bila kata bendanya feminin.</w:t>
      </w:r>
      <w:proofErr w:type="gramEnd"/>
      <w:r w:rsidRPr="00125193">
        <w:rPr>
          <w:rFonts w:ascii="Times New Roman" w:hAnsi="Times New Roman" w:cs="Times New Roman"/>
          <w:szCs w:val="24"/>
        </w:rPr>
        <w:t xml:space="preserve"> Contoh: </w:t>
      </w:r>
      <w:proofErr w:type="gramStart"/>
      <w:r w:rsidRPr="00C245C4">
        <w:rPr>
          <w:rFonts w:ascii="Traditional Arabic" w:hAnsi="Traditional Arabic" w:cs="Traditional Arabic" w:hint="eastAsia"/>
          <w:sz w:val="28"/>
          <w:szCs w:val="28"/>
          <w:rtl/>
        </w:rPr>
        <w:t>مدرسةحكومية</w:t>
      </w:r>
      <w:r w:rsidRPr="00125193">
        <w:rPr>
          <w:rFonts w:ascii="Times New Roman" w:hAnsi="Times New Roman" w:cs="Times New Roman"/>
          <w:szCs w:val="24"/>
        </w:rPr>
        <w:t xml:space="preserve"> .</w:t>
      </w:r>
      <w:proofErr w:type="gramEnd"/>
      <w:r w:rsidRPr="00125193">
        <w:rPr>
          <w:rFonts w:ascii="Times New Roman" w:hAnsi="Times New Roman" w:cs="Times New Roman"/>
          <w:szCs w:val="24"/>
        </w:rPr>
        <w:t xml:space="preserve"> Dalam bahasa Inggris ditandai oleh kemampuannya untuk bergabung dengan –</w:t>
      </w:r>
      <w:r w:rsidRPr="00125193">
        <w:rPr>
          <w:rFonts w:ascii="Times New Roman" w:hAnsi="Times New Roman" w:cs="Times New Roman"/>
          <w:i/>
          <w:iCs/>
          <w:szCs w:val="24"/>
        </w:rPr>
        <w:t xml:space="preserve">er, </w:t>
      </w:r>
      <w:proofErr w:type="gramStart"/>
      <w:r w:rsidRPr="00125193">
        <w:rPr>
          <w:rFonts w:ascii="Times New Roman" w:hAnsi="Times New Roman" w:cs="Times New Roman"/>
          <w:i/>
          <w:iCs/>
          <w:szCs w:val="24"/>
        </w:rPr>
        <w:t>est</w:t>
      </w:r>
      <w:proofErr w:type="gramEnd"/>
      <w:r w:rsidRPr="00125193">
        <w:rPr>
          <w:rFonts w:ascii="Times New Roman" w:hAnsi="Times New Roman" w:cs="Times New Roman"/>
          <w:szCs w:val="24"/>
        </w:rPr>
        <w:t xml:space="preserve"> atau </w:t>
      </w:r>
      <w:r w:rsidRPr="00125193">
        <w:rPr>
          <w:rFonts w:ascii="Times New Roman" w:hAnsi="Times New Roman" w:cs="Times New Roman"/>
          <w:i/>
          <w:iCs/>
          <w:szCs w:val="24"/>
        </w:rPr>
        <w:t>more</w:t>
      </w:r>
      <w:r w:rsidRPr="00125193">
        <w:rPr>
          <w:rFonts w:ascii="Times New Roman" w:hAnsi="Times New Roman" w:cs="Times New Roman"/>
          <w:szCs w:val="24"/>
        </w:rPr>
        <w:t xml:space="preserve"> dan </w:t>
      </w:r>
      <w:r w:rsidRPr="00125193">
        <w:rPr>
          <w:rFonts w:ascii="Times New Roman" w:hAnsi="Times New Roman" w:cs="Times New Roman"/>
          <w:i/>
          <w:iCs/>
          <w:szCs w:val="24"/>
        </w:rPr>
        <w:t>most</w:t>
      </w:r>
      <w:r w:rsidRPr="00125193">
        <w:rPr>
          <w:rFonts w:ascii="Times New Roman" w:hAnsi="Times New Roman" w:cs="Times New Roman"/>
          <w:szCs w:val="24"/>
        </w:rPr>
        <w:t>. Adapun contoh ajektiva yang diserap ke dalam bahasa Arab antara lain:</w:t>
      </w:r>
    </w:p>
    <w:p w:rsidR="00110C89" w:rsidRPr="0049550C" w:rsidRDefault="00110C89" w:rsidP="00110C89">
      <w:pPr>
        <w:pStyle w:val="Tabel"/>
      </w:pPr>
      <w:bookmarkStart w:id="44" w:name="_Toc382399307"/>
      <w:r>
        <w:t>Contoh Istilah Serapan Bentuk</w:t>
      </w:r>
      <w:r w:rsidRPr="0049550C">
        <w:t xml:space="preserve"> Aj</w:t>
      </w:r>
      <w:r>
        <w:t>ektiva</w:t>
      </w:r>
      <w:bookmarkEnd w:id="44"/>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552"/>
        <w:gridCol w:w="1559"/>
        <w:gridCol w:w="2835"/>
      </w:tblGrid>
      <w:tr w:rsidR="00110C89" w:rsidRPr="00125193" w:rsidTr="00110C89">
        <w:tc>
          <w:tcPr>
            <w:tcW w:w="567"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552"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1559"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2835" w:type="dxa"/>
          </w:tcPr>
          <w:p w:rsidR="00110C89" w:rsidRPr="0049550C" w:rsidRDefault="00110C89" w:rsidP="00110C89">
            <w:pPr>
              <w:spacing w:after="0" w:line="240" w:lineRule="auto"/>
              <w:ind w:firstLine="0"/>
              <w:jc w:val="center"/>
              <w:rPr>
                <w:rFonts w:ascii="Times New Roman" w:hAnsi="Times New Roman" w:cs="Times New Roman"/>
                <w:szCs w:val="24"/>
              </w:rPr>
            </w:pPr>
            <w:r w:rsidRPr="0049550C">
              <w:rPr>
                <w:rFonts w:ascii="Times New Roman" w:hAnsi="Times New Roman" w:cs="Times New Roman"/>
                <w:szCs w:val="24"/>
              </w:rPr>
              <w:t>Kalimat</w:t>
            </w:r>
          </w:p>
        </w:tc>
      </w:tr>
      <w:tr w:rsidR="00110C89" w:rsidRPr="00125193" w:rsidTr="00110C89">
        <w:tc>
          <w:tcPr>
            <w:tcW w:w="567"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552"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classic</w:t>
            </w:r>
            <w:r w:rsidRPr="000C7E51">
              <w:rPr>
                <w:rFonts w:ascii="Times New Roman" w:hAnsi="Times New Roman" w:cs="Times New Roman"/>
                <w:szCs w:val="24"/>
                <w:lang w:val="id-ID"/>
              </w:rPr>
              <w:t>ally</w:t>
            </w:r>
          </w:p>
        </w:tc>
        <w:tc>
          <w:tcPr>
            <w:tcW w:w="1559" w:type="dxa"/>
          </w:tcPr>
          <w:p w:rsidR="00110C89" w:rsidRPr="007933AB" w:rsidRDefault="00110C89" w:rsidP="00110C89">
            <w:pPr>
              <w:spacing w:after="0" w:line="240" w:lineRule="auto"/>
              <w:ind w:firstLine="0"/>
              <w:jc w:val="center"/>
              <w:rPr>
                <w:rFonts w:ascii="Times New Roman" w:hAnsi="Times New Roman" w:cs="Times New Roman"/>
                <w:sz w:val="28"/>
                <w:szCs w:val="28"/>
              </w:rPr>
            </w:pPr>
            <w:r w:rsidRPr="007933AB">
              <w:rPr>
                <w:rFonts w:ascii="Times New Roman" w:hAnsi="Times New Roman" w:cs="Traditional Arabic"/>
                <w:sz w:val="28"/>
                <w:szCs w:val="28"/>
                <w:rtl/>
                <w:lang w:eastAsia="en-GB"/>
              </w:rPr>
              <w:t>الكلاسيكية</w:t>
            </w:r>
          </w:p>
        </w:tc>
        <w:tc>
          <w:tcPr>
            <w:tcW w:w="2835" w:type="dxa"/>
          </w:tcPr>
          <w:p w:rsidR="00110C89" w:rsidRPr="007933AB" w:rsidRDefault="00110C89" w:rsidP="00110C89">
            <w:pPr>
              <w:spacing w:after="0" w:line="240" w:lineRule="auto"/>
              <w:ind w:firstLine="0"/>
              <w:jc w:val="right"/>
              <w:rPr>
                <w:rFonts w:ascii="Times New Roman" w:hAnsi="Times New Roman" w:cs="Times New Roman"/>
                <w:sz w:val="28"/>
                <w:szCs w:val="28"/>
              </w:rPr>
            </w:pPr>
            <w:r w:rsidRPr="007933AB">
              <w:rPr>
                <w:rFonts w:ascii="Times New Roman" w:hAnsi="Times New Roman" w:cs="Traditional Arabic"/>
                <w:sz w:val="28"/>
                <w:szCs w:val="28"/>
                <w:rtl/>
                <w:lang w:eastAsia="en-GB"/>
              </w:rPr>
              <w:t>من النصوص</w:t>
            </w:r>
            <w:r w:rsidRPr="007933AB">
              <w:rPr>
                <w:rFonts w:ascii="Times New Roman" w:hAnsi="Times New Roman" w:cs="Traditional Arabic"/>
                <w:sz w:val="28"/>
                <w:szCs w:val="28"/>
                <w:u w:val="single"/>
                <w:rtl/>
                <w:lang w:eastAsia="en-GB"/>
              </w:rPr>
              <w:t xml:space="preserve"> الكلاسيكية</w:t>
            </w:r>
            <w:r w:rsidRPr="007933AB">
              <w:rPr>
                <w:rFonts w:ascii="Times New Roman" w:hAnsi="Times New Roman" w:cs="Traditional Arabic"/>
                <w:sz w:val="28"/>
                <w:szCs w:val="28"/>
                <w:rtl/>
                <w:lang w:eastAsia="en-GB"/>
              </w:rPr>
              <w:t xml:space="preserve"> ل</w:t>
            </w:r>
            <w:r w:rsidRPr="007933AB">
              <w:rPr>
                <w:rFonts w:ascii="Times New Roman" w:hAnsi="Times New Roman" w:cs="Traditional Arabic"/>
                <w:sz w:val="28"/>
                <w:szCs w:val="28"/>
                <w:u w:val="single"/>
                <w:rtl/>
                <w:lang w:eastAsia="en-GB"/>
              </w:rPr>
              <w:t>شكسبير</w:t>
            </w:r>
          </w:p>
        </w:tc>
      </w:tr>
      <w:tr w:rsidR="00110C89" w:rsidRPr="00125193" w:rsidTr="00110C89">
        <w:tc>
          <w:tcPr>
            <w:tcW w:w="567"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2552"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erotic</w:t>
            </w:r>
          </w:p>
        </w:tc>
        <w:tc>
          <w:tcPr>
            <w:tcW w:w="1559" w:type="dxa"/>
          </w:tcPr>
          <w:p w:rsidR="00110C89" w:rsidRPr="007933AB" w:rsidRDefault="00110C89" w:rsidP="00110C89">
            <w:pPr>
              <w:spacing w:after="0" w:line="240" w:lineRule="auto"/>
              <w:ind w:firstLine="0"/>
              <w:jc w:val="center"/>
              <w:rPr>
                <w:rFonts w:ascii="Times New Roman" w:hAnsi="Times New Roman" w:cs="Times New Roman"/>
                <w:sz w:val="28"/>
                <w:szCs w:val="28"/>
              </w:rPr>
            </w:pPr>
            <w:r w:rsidRPr="007933AB">
              <w:rPr>
                <w:rFonts w:ascii="Times New Roman" w:hAnsi="Times New Roman" w:cs="Traditional Arabic"/>
                <w:sz w:val="28"/>
                <w:szCs w:val="28"/>
                <w:rtl/>
              </w:rPr>
              <w:t>إيروتيكية</w:t>
            </w:r>
          </w:p>
        </w:tc>
        <w:tc>
          <w:tcPr>
            <w:tcW w:w="2835" w:type="dxa"/>
          </w:tcPr>
          <w:p w:rsidR="00110C89" w:rsidRPr="007933AB" w:rsidRDefault="00110C89" w:rsidP="00110C89">
            <w:pPr>
              <w:spacing w:after="0" w:line="240" w:lineRule="auto"/>
              <w:ind w:firstLine="0"/>
              <w:jc w:val="right"/>
              <w:rPr>
                <w:rFonts w:ascii="Times New Roman" w:hAnsi="Times New Roman" w:cs="Times New Roman"/>
                <w:sz w:val="28"/>
                <w:szCs w:val="28"/>
              </w:rPr>
            </w:pPr>
            <w:r w:rsidRPr="007933AB">
              <w:rPr>
                <w:rFonts w:ascii="Times New Roman" w:hAnsi="Times New Roman" w:cs="Traditional Arabic"/>
                <w:sz w:val="28"/>
                <w:szCs w:val="28"/>
                <w:rtl/>
              </w:rPr>
              <w:t xml:space="preserve">وعندنا </w:t>
            </w:r>
            <w:r w:rsidRPr="007933AB">
              <w:rPr>
                <w:rFonts w:ascii="Times New Roman" w:hAnsi="Times New Roman" w:cs="Traditional Arabic"/>
                <w:sz w:val="28"/>
                <w:szCs w:val="28"/>
                <w:u w:val="single"/>
                <w:rtl/>
              </w:rPr>
              <w:t>محاولات إيروتيكية بسيطة</w:t>
            </w:r>
          </w:p>
        </w:tc>
      </w:tr>
      <w:tr w:rsidR="00110C89" w:rsidRPr="00125193" w:rsidTr="00110C89">
        <w:tc>
          <w:tcPr>
            <w:tcW w:w="567"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3</w:t>
            </w:r>
          </w:p>
        </w:tc>
        <w:tc>
          <w:tcPr>
            <w:tcW w:w="2552"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international</w:t>
            </w:r>
          </w:p>
        </w:tc>
        <w:tc>
          <w:tcPr>
            <w:tcW w:w="1559" w:type="dxa"/>
          </w:tcPr>
          <w:p w:rsidR="00110C89" w:rsidRPr="007933AB" w:rsidRDefault="00110C89" w:rsidP="00110C89">
            <w:pPr>
              <w:spacing w:after="0" w:line="240" w:lineRule="auto"/>
              <w:ind w:firstLine="0"/>
              <w:jc w:val="center"/>
              <w:rPr>
                <w:rFonts w:ascii="Times New Roman" w:hAnsi="Times New Roman" w:cs="Times New Roman"/>
                <w:sz w:val="28"/>
                <w:szCs w:val="28"/>
              </w:rPr>
            </w:pPr>
            <w:r w:rsidRPr="007933AB">
              <w:rPr>
                <w:rFonts w:ascii="Traditional Arabic" w:hAnsi="Traditional Arabic" w:cs="Traditional Arabic" w:hint="eastAsia"/>
                <w:sz w:val="28"/>
                <w:szCs w:val="28"/>
                <w:rtl/>
              </w:rPr>
              <w:t>إنترناشيونال</w:t>
            </w:r>
          </w:p>
        </w:tc>
        <w:tc>
          <w:tcPr>
            <w:tcW w:w="2835" w:type="dxa"/>
          </w:tcPr>
          <w:p w:rsidR="00110C89" w:rsidRPr="007933AB" w:rsidRDefault="00110C89" w:rsidP="00110C89">
            <w:pPr>
              <w:spacing w:after="0" w:line="240" w:lineRule="auto"/>
              <w:ind w:firstLine="0"/>
              <w:jc w:val="right"/>
              <w:rPr>
                <w:rFonts w:ascii="Times New Roman" w:hAnsi="Times New Roman" w:cs="Times New Roman"/>
                <w:sz w:val="28"/>
                <w:szCs w:val="28"/>
              </w:rPr>
            </w:pPr>
            <w:r w:rsidRPr="007933AB">
              <w:rPr>
                <w:rFonts w:ascii="Traditional Arabic" w:hAnsi="Traditional Arabic" w:cs="Traditional Arabic" w:hint="eastAsia"/>
                <w:sz w:val="28"/>
                <w:szCs w:val="28"/>
                <w:u w:val="single"/>
                <w:rtl/>
              </w:rPr>
              <w:t>كابيتالإنترناشيونال</w:t>
            </w:r>
            <w:r>
              <w:rPr>
                <w:rFonts w:ascii="Traditional Arabic" w:hAnsi="Traditional Arabic" w:cs="Traditional Arabic" w:hint="cs"/>
                <w:sz w:val="28"/>
                <w:szCs w:val="28"/>
                <w:u w:val="single"/>
                <w:rtl/>
              </w:rPr>
              <w:t xml:space="preserve"> </w:t>
            </w:r>
            <w:r w:rsidRPr="007933AB">
              <w:rPr>
                <w:rFonts w:ascii="Traditional Arabic" w:hAnsi="Traditional Arabic" w:cs="Traditional Arabic" w:hint="eastAsia"/>
                <w:sz w:val="28"/>
                <w:szCs w:val="28"/>
                <w:rtl/>
              </w:rPr>
              <w:t>المركب</w:t>
            </w:r>
            <w:r>
              <w:rPr>
                <w:rFonts w:ascii="Traditional Arabic" w:hAnsi="Traditional Arabic" w:cs="Traditional Arabic" w:hint="cs"/>
                <w:sz w:val="28"/>
                <w:szCs w:val="28"/>
                <w:rtl/>
              </w:rPr>
              <w:t xml:space="preserve"> </w:t>
            </w:r>
            <w:r w:rsidRPr="007933AB">
              <w:rPr>
                <w:rFonts w:ascii="Traditional Arabic" w:hAnsi="Traditional Arabic" w:cs="Traditional Arabic" w:hint="eastAsia"/>
                <w:sz w:val="28"/>
                <w:szCs w:val="28"/>
                <w:rtl/>
              </w:rPr>
              <w:t>والمعروف</w:t>
            </w:r>
          </w:p>
        </w:tc>
      </w:tr>
      <w:tr w:rsidR="00110C89" w:rsidRPr="00125193" w:rsidTr="00110C89">
        <w:tc>
          <w:tcPr>
            <w:tcW w:w="567"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4</w:t>
            </w:r>
          </w:p>
        </w:tc>
        <w:tc>
          <w:tcPr>
            <w:tcW w:w="2552"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panoramic</w:t>
            </w:r>
          </w:p>
        </w:tc>
        <w:tc>
          <w:tcPr>
            <w:tcW w:w="1559" w:type="dxa"/>
          </w:tcPr>
          <w:p w:rsidR="00110C89" w:rsidRPr="007933AB" w:rsidRDefault="00110C89" w:rsidP="00110C89">
            <w:pPr>
              <w:spacing w:after="0" w:line="240" w:lineRule="auto"/>
              <w:ind w:firstLine="0"/>
              <w:jc w:val="center"/>
              <w:rPr>
                <w:rFonts w:ascii="Traditional Arabic" w:hAnsi="Traditional Arabic" w:cs="Traditional Arabic"/>
                <w:sz w:val="28"/>
                <w:szCs w:val="28"/>
                <w:rtl/>
              </w:rPr>
            </w:pPr>
            <w:r w:rsidRPr="007933AB">
              <w:rPr>
                <w:rFonts w:ascii="Times New Roman" w:hAnsi="Times New Roman" w:cs="Traditional Arabic"/>
                <w:sz w:val="28"/>
                <w:szCs w:val="28"/>
                <w:rtl/>
              </w:rPr>
              <w:t>بانورامية</w:t>
            </w:r>
          </w:p>
        </w:tc>
        <w:tc>
          <w:tcPr>
            <w:tcW w:w="2835" w:type="dxa"/>
          </w:tcPr>
          <w:p w:rsidR="00110C89" w:rsidRPr="007933AB" w:rsidRDefault="00110C89" w:rsidP="00110C89">
            <w:pPr>
              <w:spacing w:after="0" w:line="240" w:lineRule="auto"/>
              <w:ind w:firstLine="0"/>
              <w:jc w:val="right"/>
              <w:rPr>
                <w:rFonts w:ascii="Traditional Arabic" w:hAnsi="Traditional Arabic" w:cs="Traditional Arabic"/>
                <w:sz w:val="28"/>
                <w:szCs w:val="28"/>
                <w:u w:val="single"/>
                <w:rtl/>
              </w:rPr>
            </w:pPr>
            <w:r w:rsidRPr="007933AB">
              <w:rPr>
                <w:rFonts w:ascii="Times New Roman" w:hAnsi="Times New Roman" w:cs="Traditional Arabic"/>
                <w:sz w:val="28"/>
                <w:szCs w:val="28"/>
                <w:rtl/>
              </w:rPr>
              <w:t xml:space="preserve">يري لوحة </w:t>
            </w:r>
            <w:r w:rsidRPr="007933AB">
              <w:rPr>
                <w:rFonts w:ascii="Times New Roman" w:hAnsi="Times New Roman" w:cs="Traditional Arabic"/>
                <w:sz w:val="28"/>
                <w:szCs w:val="28"/>
                <w:u w:val="single"/>
                <w:rtl/>
              </w:rPr>
              <w:t>بانورامية</w:t>
            </w:r>
            <w:r w:rsidRPr="007933AB">
              <w:rPr>
                <w:rFonts w:ascii="Times New Roman" w:hAnsi="Times New Roman" w:cs="Traditional Arabic"/>
                <w:sz w:val="28"/>
                <w:szCs w:val="28"/>
                <w:rtl/>
              </w:rPr>
              <w:t xml:space="preserve"> رسمتها الطبيعة للنيل</w:t>
            </w:r>
          </w:p>
        </w:tc>
      </w:tr>
    </w:tbl>
    <w:p w:rsidR="00110C89" w:rsidRDefault="00110C89" w:rsidP="00110C89">
      <w:pPr>
        <w:pStyle w:val="Heading3"/>
        <w:numPr>
          <w:ilvl w:val="0"/>
          <w:numId w:val="0"/>
        </w:numPr>
        <w:spacing w:before="0" w:line="240" w:lineRule="auto"/>
      </w:pPr>
      <w:bookmarkStart w:id="45" w:name="_Toc382192816"/>
      <w:bookmarkStart w:id="46" w:name="_Toc382227263"/>
      <w:bookmarkStart w:id="47" w:name="_Toc382399149"/>
    </w:p>
    <w:p w:rsidR="00110C89" w:rsidRPr="00125193" w:rsidRDefault="00361452" w:rsidP="00401002">
      <w:pPr>
        <w:pStyle w:val="Heading3"/>
        <w:numPr>
          <w:ilvl w:val="0"/>
          <w:numId w:val="0"/>
        </w:numPr>
        <w:ind w:left="720" w:hanging="720"/>
      </w:pPr>
      <w:bookmarkStart w:id="48" w:name="_Toc384033528"/>
      <w:bookmarkStart w:id="49" w:name="_Toc384033718"/>
      <w:bookmarkStart w:id="50" w:name="_Toc384037674"/>
      <w:bookmarkStart w:id="51" w:name="_Toc384039533"/>
      <w:proofErr w:type="gramStart"/>
      <w:r>
        <w:t>2</w:t>
      </w:r>
      <w:r w:rsidR="00401002">
        <w:t>.</w:t>
      </w:r>
      <w:r w:rsidR="00110C89" w:rsidRPr="00125193">
        <w:t>Kata</w:t>
      </w:r>
      <w:proofErr w:type="gramEnd"/>
      <w:r w:rsidR="00110C89" w:rsidRPr="00125193">
        <w:t xml:space="preserve"> Serapan Kompleks Sejak dalam Bahasa Inggris</w:t>
      </w:r>
      <w:bookmarkEnd w:id="45"/>
      <w:bookmarkEnd w:id="46"/>
      <w:bookmarkEnd w:id="47"/>
      <w:bookmarkEnd w:id="48"/>
      <w:bookmarkEnd w:id="49"/>
      <w:bookmarkEnd w:id="50"/>
      <w:bookmarkEnd w:id="51"/>
    </w:p>
    <w:p w:rsidR="00110C89" w:rsidRPr="00125193" w:rsidRDefault="00110C89" w:rsidP="00CB6210">
      <w:pPr>
        <w:spacing w:after="0" w:line="480" w:lineRule="auto"/>
        <w:jc w:val="both"/>
        <w:rPr>
          <w:rFonts w:ascii="Times New Roman" w:hAnsi="Times New Roman" w:cs="Times New Roman"/>
          <w:szCs w:val="24"/>
        </w:rPr>
      </w:pPr>
      <w:r w:rsidRPr="00125193">
        <w:rPr>
          <w:rFonts w:ascii="Times New Roman" w:hAnsi="Times New Roman" w:cs="Times New Roman"/>
          <w:szCs w:val="24"/>
        </w:rPr>
        <w:t xml:space="preserve">Bentuk kompleks yaitu kata yang telah mengalami perubahan proses morfologis berupa afiksasi. </w:t>
      </w:r>
      <w:proofErr w:type="gramStart"/>
      <w:r w:rsidRPr="00125193">
        <w:rPr>
          <w:rFonts w:ascii="Times New Roman" w:hAnsi="Times New Roman" w:cs="Times New Roman"/>
          <w:szCs w:val="24"/>
        </w:rPr>
        <w:t>Yang termasuk bentuk ini merupakan bentuk yang terdiri dari beberapa morfem, yakni morfem bebas dan morfem terikat.</w:t>
      </w:r>
      <w:proofErr w:type="gramEnd"/>
    </w:p>
    <w:p w:rsidR="00110C89" w:rsidRPr="00125193" w:rsidRDefault="00110C89" w:rsidP="00CB6210">
      <w:pPr>
        <w:spacing w:after="0" w:line="480" w:lineRule="auto"/>
        <w:jc w:val="both"/>
        <w:rPr>
          <w:rFonts w:ascii="Times New Roman" w:hAnsi="Times New Roman" w:cs="Times New Roman"/>
          <w:szCs w:val="24"/>
        </w:rPr>
      </w:pPr>
      <w:r w:rsidRPr="00125193">
        <w:rPr>
          <w:rFonts w:ascii="Times New Roman" w:hAnsi="Times New Roman" w:cs="Times New Roman"/>
          <w:szCs w:val="24"/>
        </w:rPr>
        <w:t xml:space="preserve">Kata Serapan berbentuk kompleks yang </w:t>
      </w:r>
      <w:proofErr w:type="gramStart"/>
      <w:r w:rsidRPr="00125193">
        <w:rPr>
          <w:rFonts w:ascii="Times New Roman" w:hAnsi="Times New Roman" w:cs="Times New Roman"/>
          <w:szCs w:val="24"/>
        </w:rPr>
        <w:t>akan</w:t>
      </w:r>
      <w:proofErr w:type="gramEnd"/>
      <w:r w:rsidRPr="00125193">
        <w:rPr>
          <w:rFonts w:ascii="Times New Roman" w:hAnsi="Times New Roman" w:cs="Times New Roman"/>
          <w:szCs w:val="24"/>
        </w:rPr>
        <w:t xml:space="preserve"> dibahas disini terbagi menjadi dua jenis, yakni </w:t>
      </w:r>
      <w:r>
        <w:rPr>
          <w:rFonts w:ascii="Times New Roman" w:hAnsi="Times New Roman" w:cs="Times New Roman"/>
          <w:szCs w:val="24"/>
        </w:rPr>
        <w:t xml:space="preserve">istilah serapan </w:t>
      </w:r>
      <w:r w:rsidRPr="00125193">
        <w:rPr>
          <w:rFonts w:ascii="Times New Roman" w:hAnsi="Times New Roman" w:cs="Times New Roman"/>
          <w:szCs w:val="24"/>
        </w:rPr>
        <w:t xml:space="preserve">kompleks sejak masih dalam bahasa Inggris dan </w:t>
      </w:r>
      <w:r>
        <w:rPr>
          <w:rFonts w:ascii="Times New Roman" w:hAnsi="Times New Roman" w:cs="Times New Roman"/>
          <w:szCs w:val="24"/>
        </w:rPr>
        <w:t xml:space="preserve">istilah serapan </w:t>
      </w:r>
      <w:r w:rsidRPr="00125193">
        <w:rPr>
          <w:rFonts w:ascii="Times New Roman" w:hAnsi="Times New Roman" w:cs="Times New Roman"/>
          <w:szCs w:val="24"/>
        </w:rPr>
        <w:t>kompleks karena proses penurunannya dalam bahasa Arab</w:t>
      </w:r>
    </w:p>
    <w:p w:rsidR="00110C89" w:rsidRDefault="00110C89" w:rsidP="00CB6210">
      <w:pPr>
        <w:spacing w:after="0" w:line="480" w:lineRule="auto"/>
        <w:jc w:val="both"/>
        <w:rPr>
          <w:rFonts w:ascii="Times New Roman" w:hAnsi="Times New Roman" w:cs="Times New Roman"/>
          <w:i/>
          <w:iCs/>
          <w:szCs w:val="24"/>
        </w:rPr>
      </w:pPr>
      <w:r>
        <w:rPr>
          <w:rFonts w:ascii="Times New Roman" w:hAnsi="Times New Roman" w:cs="Times New Roman"/>
          <w:szCs w:val="24"/>
        </w:rPr>
        <w:t>Istilah serapan</w:t>
      </w:r>
      <w:r w:rsidR="00F62961">
        <w:rPr>
          <w:rFonts w:ascii="Times New Roman" w:hAnsi="Times New Roman" w:cs="Times New Roman"/>
          <w:szCs w:val="24"/>
        </w:rPr>
        <w:t xml:space="preserve"> </w:t>
      </w:r>
      <w:r>
        <w:rPr>
          <w:rFonts w:ascii="Times New Roman" w:hAnsi="Times New Roman" w:cs="Times New Roman"/>
          <w:szCs w:val="24"/>
        </w:rPr>
        <w:t>kompleks sejak dalam bahasa I</w:t>
      </w:r>
      <w:r w:rsidRPr="00125193">
        <w:rPr>
          <w:rFonts w:ascii="Times New Roman" w:hAnsi="Times New Roman" w:cs="Times New Roman"/>
          <w:szCs w:val="24"/>
        </w:rPr>
        <w:t>n</w:t>
      </w:r>
      <w:r>
        <w:rPr>
          <w:rFonts w:ascii="Times New Roman" w:hAnsi="Times New Roman" w:cs="Times New Roman"/>
          <w:szCs w:val="24"/>
        </w:rPr>
        <w:t>g</w:t>
      </w:r>
      <w:r w:rsidRPr="00125193">
        <w:rPr>
          <w:rFonts w:ascii="Times New Roman" w:hAnsi="Times New Roman" w:cs="Times New Roman"/>
          <w:szCs w:val="24"/>
        </w:rPr>
        <w:t xml:space="preserve">gris yang ditemukan adalah berbentuk </w:t>
      </w:r>
      <w:r>
        <w:rPr>
          <w:rFonts w:ascii="Times New Roman" w:hAnsi="Times New Roman" w:cs="Times New Roman"/>
          <w:i/>
          <w:iCs/>
          <w:szCs w:val="24"/>
        </w:rPr>
        <w:t>nomina deverba (mashdar)</w:t>
      </w:r>
      <w:r w:rsidRPr="00125193">
        <w:rPr>
          <w:rFonts w:ascii="Times New Roman" w:hAnsi="Times New Roman" w:cs="Times New Roman"/>
          <w:i/>
          <w:iCs/>
          <w:szCs w:val="24"/>
        </w:rPr>
        <w:t xml:space="preserve">, </w:t>
      </w:r>
      <w:r>
        <w:rPr>
          <w:rFonts w:ascii="Times New Roman" w:hAnsi="Times New Roman" w:cs="Times New Roman"/>
          <w:i/>
          <w:iCs/>
          <w:szCs w:val="24"/>
        </w:rPr>
        <w:t xml:space="preserve">nomina deverba </w:t>
      </w:r>
      <w:r w:rsidRPr="0001115B">
        <w:rPr>
          <w:rFonts w:ascii="Times New Roman" w:hAnsi="Times New Roman" w:cs="Times New Roman"/>
          <w:i/>
          <w:iCs/>
          <w:szCs w:val="24"/>
        </w:rPr>
        <w:t>mimī</w:t>
      </w:r>
      <w:r w:rsidRPr="00125193">
        <w:rPr>
          <w:rFonts w:ascii="Times New Roman" w:hAnsi="Times New Roman" w:cs="Times New Roman"/>
          <w:i/>
          <w:iCs/>
          <w:szCs w:val="24"/>
        </w:rPr>
        <w:t xml:space="preserve">, </w:t>
      </w:r>
      <w:r>
        <w:rPr>
          <w:rFonts w:ascii="Times New Roman" w:hAnsi="Times New Roman" w:cs="Times New Roman"/>
          <w:i/>
          <w:iCs/>
          <w:szCs w:val="24"/>
        </w:rPr>
        <w:t xml:space="preserve">nomina deverba </w:t>
      </w:r>
      <w:r w:rsidRPr="00125193">
        <w:rPr>
          <w:rFonts w:ascii="Times New Roman" w:hAnsi="Times New Roman" w:cs="Times New Roman"/>
          <w:i/>
          <w:iCs/>
          <w:szCs w:val="24"/>
        </w:rPr>
        <w:t>dari verba mazid, ismul fa’il (active participle), ismul-maf</w:t>
      </w:r>
      <w:r>
        <w:rPr>
          <w:rFonts w:ascii="Times New Roman" w:hAnsi="Times New Roman" w:cs="Times New Roman"/>
          <w:i/>
          <w:iCs/>
          <w:szCs w:val="24"/>
        </w:rPr>
        <w:t>’ul (</w:t>
      </w:r>
      <w:proofErr w:type="gramStart"/>
      <w:r>
        <w:rPr>
          <w:rFonts w:ascii="Times New Roman" w:hAnsi="Times New Roman" w:cs="Times New Roman"/>
          <w:i/>
          <w:iCs/>
          <w:szCs w:val="24"/>
        </w:rPr>
        <w:t>passive  participle</w:t>
      </w:r>
      <w:proofErr w:type="gramEnd"/>
      <w:r>
        <w:rPr>
          <w:rFonts w:ascii="Times New Roman" w:hAnsi="Times New Roman" w:cs="Times New Roman"/>
          <w:i/>
          <w:iCs/>
          <w:szCs w:val="24"/>
        </w:rPr>
        <w:t>), ismu</w:t>
      </w:r>
      <w:r w:rsidRPr="00125193">
        <w:rPr>
          <w:rFonts w:ascii="Times New Roman" w:hAnsi="Times New Roman" w:cs="Times New Roman"/>
          <w:i/>
          <w:iCs/>
          <w:szCs w:val="24"/>
        </w:rPr>
        <w:t>z-zamān (noun of time)</w:t>
      </w:r>
      <w:r w:rsidRPr="00125193">
        <w:rPr>
          <w:rFonts w:ascii="Times New Roman" w:hAnsi="Times New Roman" w:cs="Times New Roman"/>
          <w:szCs w:val="24"/>
        </w:rPr>
        <w:t xml:space="preserve"> dan </w:t>
      </w:r>
      <w:r w:rsidRPr="00125193">
        <w:rPr>
          <w:rFonts w:ascii="Times New Roman" w:hAnsi="Times New Roman" w:cs="Times New Roman"/>
          <w:i/>
          <w:iCs/>
          <w:szCs w:val="24"/>
        </w:rPr>
        <w:t>ismul-makān (noun of place), ismul-āalah (noun of instrument), kata-kata makrifah, ismul-mansūb</w:t>
      </w:r>
      <w:r>
        <w:rPr>
          <w:rFonts w:ascii="Times New Roman" w:hAnsi="Times New Roman" w:cs="Times New Roman"/>
          <w:i/>
          <w:iCs/>
          <w:szCs w:val="24"/>
        </w:rPr>
        <w:t>(nomina atau ajektiva relatif)</w:t>
      </w:r>
      <w:r w:rsidR="0064352E">
        <w:rPr>
          <w:rFonts w:ascii="Times New Roman" w:hAnsi="Times New Roman" w:cs="Times New Roman"/>
          <w:i/>
          <w:iCs/>
          <w:szCs w:val="24"/>
        </w:rPr>
        <w:t>.</w:t>
      </w:r>
    </w:p>
    <w:p w:rsidR="0064352E" w:rsidRPr="00125193" w:rsidRDefault="0064352E" w:rsidP="00EA09FA">
      <w:pPr>
        <w:spacing w:after="0" w:line="480" w:lineRule="auto"/>
        <w:ind w:firstLine="0"/>
        <w:jc w:val="both"/>
        <w:rPr>
          <w:rFonts w:ascii="Times New Roman" w:hAnsi="Times New Roman" w:cs="Times New Roman"/>
          <w:i/>
          <w:iCs/>
          <w:szCs w:val="24"/>
        </w:rPr>
      </w:pPr>
    </w:p>
    <w:p w:rsidR="00110C89" w:rsidRDefault="00110C89" w:rsidP="00361452">
      <w:pPr>
        <w:pStyle w:val="Heading4"/>
        <w:numPr>
          <w:ilvl w:val="0"/>
          <w:numId w:val="19"/>
        </w:numPr>
        <w:rPr>
          <w:i/>
          <w:iCs w:val="0"/>
        </w:rPr>
      </w:pPr>
      <w:bookmarkStart w:id="52" w:name="_Toc382192817"/>
      <w:bookmarkStart w:id="53" w:name="_Toc382227264"/>
      <w:bookmarkStart w:id="54" w:name="_Toc382399150"/>
      <w:bookmarkStart w:id="55" w:name="_Toc384033529"/>
      <w:r>
        <w:t>Nomina Deverba</w:t>
      </w:r>
      <w:r w:rsidRPr="0001115B">
        <w:t xml:space="preserve"> (Infinitif) Dari </w:t>
      </w:r>
      <w:r>
        <w:rPr>
          <w:i/>
          <w:iCs w:val="0"/>
        </w:rPr>
        <w:t>Fi’l Tsulāsī</w:t>
      </w:r>
      <w:r w:rsidRPr="00053011">
        <w:rPr>
          <w:i/>
          <w:iCs w:val="0"/>
        </w:rPr>
        <w:t xml:space="preserve"> </w:t>
      </w:r>
      <w:r w:rsidRPr="00F6313C">
        <w:t>dan</w:t>
      </w:r>
      <w:r>
        <w:rPr>
          <w:i/>
          <w:iCs w:val="0"/>
        </w:rPr>
        <w:t xml:space="preserve"> Ruba’ī </w:t>
      </w:r>
      <w:r w:rsidRPr="00053011">
        <w:rPr>
          <w:i/>
          <w:iCs w:val="0"/>
        </w:rPr>
        <w:t>Mujarrad</w:t>
      </w:r>
      <w:bookmarkEnd w:id="52"/>
      <w:bookmarkEnd w:id="53"/>
      <w:bookmarkEnd w:id="54"/>
      <w:bookmarkEnd w:id="55"/>
    </w:p>
    <w:p w:rsidR="00CE3DC4" w:rsidRPr="00CB6210" w:rsidRDefault="00CB6210" w:rsidP="00CB6210">
      <w:pPr>
        <w:pStyle w:val="Tabel"/>
        <w:numPr>
          <w:ilvl w:val="0"/>
          <w:numId w:val="0"/>
        </w:numPr>
        <w:jc w:val="both"/>
        <w:rPr>
          <w:i/>
          <w:iCs/>
        </w:rPr>
      </w:pPr>
      <w:r>
        <w:t>Nomina deverba (Infinitif) d</w:t>
      </w:r>
      <w:r w:rsidRPr="0001115B">
        <w:t xml:space="preserve">ari </w:t>
      </w:r>
      <w:r>
        <w:rPr>
          <w:i/>
          <w:iCs/>
        </w:rPr>
        <w:t>fi’l tsulāsī</w:t>
      </w:r>
      <w:r w:rsidRPr="00053011">
        <w:rPr>
          <w:i/>
          <w:iCs/>
        </w:rPr>
        <w:t xml:space="preserve"> </w:t>
      </w:r>
      <w:r w:rsidRPr="00CB6210">
        <w:t>yang terdapat dalam kata serapan bahasa Inggris terdiri dari pola</w:t>
      </w:r>
      <w:r>
        <w:rPr>
          <w:i/>
          <w:iCs/>
        </w:rPr>
        <w:t xml:space="preserve"> </w:t>
      </w:r>
      <w:r w:rsidR="00CE3DC4" w:rsidRPr="00C245C4">
        <w:rPr>
          <w:rFonts w:ascii="Traditional Arabic" w:hAnsi="Traditional Arabic" w:cs="Traditional Arabic"/>
          <w:sz w:val="28"/>
          <w:szCs w:val="28"/>
          <w:rtl/>
        </w:rPr>
        <w:t>فَعَلَةٌ</w:t>
      </w:r>
      <w:r w:rsidR="00CE3DC4">
        <w:rPr>
          <w:rFonts w:ascii="Traditional Arabic" w:hAnsi="Traditional Arabic" w:cs="Traditional Arabic"/>
          <w:sz w:val="28"/>
          <w:szCs w:val="28"/>
        </w:rPr>
        <w:t xml:space="preserve"> </w:t>
      </w:r>
      <w:r>
        <w:rPr>
          <w:rFonts w:ascii="Traditional Arabic" w:hAnsi="Traditional Arabic" w:cs="Traditional Arabic"/>
          <w:sz w:val="28"/>
          <w:szCs w:val="28"/>
        </w:rPr>
        <w:t xml:space="preserve">, </w:t>
      </w:r>
      <w:r>
        <w:rPr>
          <w:rFonts w:cstheme="majorBidi"/>
        </w:rPr>
        <w:t>c</w:t>
      </w:r>
      <w:r w:rsidR="00CE3DC4" w:rsidRPr="00AE435F">
        <w:rPr>
          <w:rFonts w:cstheme="majorBidi"/>
        </w:rPr>
        <w:t>ontoh</w:t>
      </w:r>
      <w:r w:rsidR="00CE3DC4" w:rsidRPr="00AE5579">
        <w:rPr>
          <w:rFonts w:cstheme="majorBidi"/>
        </w:rPr>
        <w:t xml:space="preserve"> kata</w:t>
      </w:r>
      <w:r w:rsidR="00CE3DC4">
        <w:rPr>
          <w:rFonts w:cstheme="majorBidi"/>
        </w:rPr>
        <w:t xml:space="preserve"> </w:t>
      </w:r>
      <w:r w:rsidR="00CE3DC4" w:rsidRPr="00C245C4">
        <w:rPr>
          <w:rFonts w:cs="Traditional Arabic" w:hint="eastAsia"/>
          <w:sz w:val="28"/>
          <w:szCs w:val="28"/>
          <w:rtl/>
        </w:rPr>
        <w:t>العَرَبة</w:t>
      </w:r>
      <w:r w:rsidR="00CE3DC4">
        <w:rPr>
          <w:rFonts w:cs="Traditional Arabic"/>
          <w:sz w:val="28"/>
          <w:szCs w:val="28"/>
        </w:rPr>
        <w:t xml:space="preserve"> </w:t>
      </w:r>
      <w:r w:rsidR="00CE3DC4" w:rsidRPr="00125193">
        <w:t>pada frasa</w:t>
      </w:r>
      <w:r w:rsidR="00CE3DC4">
        <w:t xml:space="preserve"> </w:t>
      </w:r>
      <w:r w:rsidR="00CE3DC4" w:rsidRPr="00C245C4">
        <w:rPr>
          <w:rFonts w:cs="Traditional Arabic" w:hint="eastAsia"/>
          <w:sz w:val="28"/>
          <w:szCs w:val="28"/>
          <w:rtl/>
        </w:rPr>
        <w:t>العَرَبة</w:t>
      </w:r>
      <w:r w:rsidR="00CE3DC4">
        <w:rPr>
          <w:rFonts w:cs="Traditional Arabic" w:hint="cs"/>
          <w:sz w:val="28"/>
          <w:szCs w:val="28"/>
          <w:rtl/>
        </w:rPr>
        <w:t xml:space="preserve"> </w:t>
      </w:r>
      <w:r w:rsidR="00CE3DC4" w:rsidRPr="00C245C4">
        <w:rPr>
          <w:rFonts w:cs="Traditional Arabic" w:hint="eastAsia"/>
          <w:sz w:val="28"/>
          <w:szCs w:val="28"/>
          <w:rtl/>
        </w:rPr>
        <w:t>النّابضيّة</w:t>
      </w:r>
      <w:bookmarkStart w:id="56" w:name="_Toc382192819"/>
      <w:r w:rsidR="00CE3DC4">
        <w:rPr>
          <w:rFonts w:cs="Traditional Arabic"/>
        </w:rPr>
        <w:t xml:space="preserve">, </w:t>
      </w:r>
      <w:r w:rsidR="00CE3DC4" w:rsidRPr="00E71603">
        <w:t xml:space="preserve">pola </w:t>
      </w:r>
      <w:r w:rsidR="00CE3DC4" w:rsidRPr="00E71603">
        <w:rPr>
          <w:rFonts w:ascii="Traditional Arabic" w:hAnsi="Traditional Arabic" w:cs="Traditional Arabic"/>
          <w:bCs/>
          <w:sz w:val="28"/>
          <w:szCs w:val="28"/>
          <w:rtl/>
        </w:rPr>
        <w:t>فِعَالٌ/فِعَالَةٌ</w:t>
      </w:r>
      <w:bookmarkEnd w:id="56"/>
      <w:r>
        <w:rPr>
          <w:rFonts w:ascii="Traditional Arabic" w:hAnsi="Traditional Arabic" w:cs="Traditional Arabic"/>
          <w:bCs/>
          <w:sz w:val="28"/>
          <w:szCs w:val="28"/>
        </w:rPr>
        <w:t xml:space="preserve">, </w:t>
      </w:r>
      <w:r>
        <w:rPr>
          <w:rFonts w:cstheme="majorBidi"/>
        </w:rPr>
        <w:t>c</w:t>
      </w:r>
      <w:r w:rsidR="00CE3DC4" w:rsidRPr="00AE435F">
        <w:rPr>
          <w:rFonts w:cstheme="majorBidi"/>
        </w:rPr>
        <w:t>ontoh</w:t>
      </w:r>
      <w:r w:rsidR="00CE3DC4" w:rsidRPr="0049550C">
        <w:rPr>
          <w:rFonts w:ascii="Traditional Arabic" w:hAnsi="Traditional Arabic" w:cs="Traditional Arabic"/>
        </w:rPr>
        <w:t xml:space="preserve"> </w:t>
      </w:r>
      <w:r w:rsidR="00CE3DC4" w:rsidRPr="000C7E51">
        <w:rPr>
          <w:rFonts w:cstheme="majorBidi"/>
        </w:rPr>
        <w:t>kata</w:t>
      </w:r>
      <w:r w:rsidR="00CE3DC4">
        <w:rPr>
          <w:rFonts w:ascii="Traditional Arabic" w:hAnsi="Traditional Arabic" w:cs="Traditional Arabic"/>
        </w:rPr>
        <w:t xml:space="preserve"> </w:t>
      </w:r>
      <w:r w:rsidR="00CE3DC4" w:rsidRPr="004D21D4">
        <w:rPr>
          <w:rFonts w:cs="Traditional Arabic" w:hint="eastAsia"/>
          <w:sz w:val="28"/>
          <w:szCs w:val="28"/>
          <w:rtl/>
        </w:rPr>
        <w:t xml:space="preserve"> قِطار</w:t>
      </w:r>
      <w:r w:rsidR="00CE3DC4" w:rsidRPr="0001115B">
        <w:rPr>
          <w:rFonts w:cstheme="majorBidi"/>
        </w:rPr>
        <w:t>pada frasa</w:t>
      </w:r>
      <w:r w:rsidR="00CE3DC4">
        <w:rPr>
          <w:rFonts w:cstheme="majorBidi"/>
        </w:rPr>
        <w:t xml:space="preserve"> </w:t>
      </w:r>
      <w:r w:rsidR="00CE3DC4" w:rsidRPr="00F6313C">
        <w:rPr>
          <w:rFonts w:cs="Traditional Arabic" w:hint="eastAsia"/>
          <w:sz w:val="28"/>
          <w:szCs w:val="28"/>
          <w:rtl/>
        </w:rPr>
        <w:t xml:space="preserve"> </w:t>
      </w:r>
      <w:r w:rsidR="00CE3DC4" w:rsidRPr="004D21D4">
        <w:rPr>
          <w:rFonts w:cs="Traditional Arabic" w:hint="eastAsia"/>
          <w:sz w:val="28"/>
          <w:szCs w:val="28"/>
          <w:rtl/>
        </w:rPr>
        <w:t>قِطار</w:t>
      </w:r>
      <w:r w:rsidR="00CE3DC4">
        <w:rPr>
          <w:rFonts w:cs="Traditional Arabic" w:hint="cs"/>
          <w:sz w:val="28"/>
          <w:szCs w:val="28"/>
          <w:rtl/>
        </w:rPr>
        <w:t xml:space="preserve"> </w:t>
      </w:r>
      <w:r w:rsidR="00CE3DC4" w:rsidRPr="004D21D4">
        <w:rPr>
          <w:rFonts w:cs="Traditional Arabic" w:hint="eastAsia"/>
          <w:sz w:val="28"/>
          <w:szCs w:val="28"/>
          <w:rtl/>
        </w:rPr>
        <w:t>الثّلج</w:t>
      </w:r>
      <w:r w:rsidR="00CE3DC4" w:rsidRPr="00AE435F">
        <w:rPr>
          <w:rFonts w:cstheme="majorBidi"/>
        </w:rPr>
        <w:t xml:space="preserve"> </w:t>
      </w:r>
      <w:r w:rsidR="00CE3DC4">
        <w:rPr>
          <w:rFonts w:cstheme="majorBidi"/>
        </w:rPr>
        <w:t>‘</w:t>
      </w:r>
      <w:r w:rsidR="00CE3DC4" w:rsidRPr="000C7E51">
        <w:t>snow train</w:t>
      </w:r>
      <w:r w:rsidR="00CE3DC4">
        <w:t>’</w:t>
      </w:r>
      <w:bookmarkStart w:id="57" w:name="_Toc382192820"/>
      <w:r w:rsidR="00CE3DC4">
        <w:t xml:space="preserve">, </w:t>
      </w:r>
      <w:r w:rsidR="00CE3DC4" w:rsidRPr="00053011">
        <w:t>pola</w:t>
      </w:r>
      <w:r w:rsidR="00CE3DC4">
        <w:t xml:space="preserve"> </w:t>
      </w:r>
      <w:r w:rsidR="00CE3DC4" w:rsidRPr="00053011">
        <w:rPr>
          <w:rFonts w:ascii="Traditional Arabic" w:hAnsi="Traditional Arabic" w:cs="Traditional Arabic" w:hint="eastAsia"/>
          <w:sz w:val="32"/>
          <w:szCs w:val="28"/>
          <w:rtl/>
        </w:rPr>
        <w:t>فَعْلٌ</w:t>
      </w:r>
      <w:bookmarkEnd w:id="57"/>
      <w:r>
        <w:rPr>
          <w:rFonts w:ascii="Traditional Arabic" w:hAnsi="Traditional Arabic" w:cs="Traditional Arabic"/>
          <w:sz w:val="32"/>
          <w:szCs w:val="28"/>
        </w:rPr>
        <w:t xml:space="preserve">, </w:t>
      </w:r>
      <w:r>
        <w:rPr>
          <w:rFonts w:cstheme="majorBidi"/>
        </w:rPr>
        <w:t>c</w:t>
      </w:r>
      <w:r w:rsidR="00CE3DC4" w:rsidRPr="000263DE">
        <w:rPr>
          <w:rFonts w:cstheme="majorBidi"/>
        </w:rPr>
        <w:t>ontoh</w:t>
      </w:r>
      <w:r>
        <w:rPr>
          <w:rFonts w:cstheme="majorBidi"/>
        </w:rPr>
        <w:t>:</w:t>
      </w:r>
      <w:r w:rsidR="00CE3DC4" w:rsidRPr="000263DE">
        <w:rPr>
          <w:rFonts w:cstheme="majorBidi"/>
        </w:rPr>
        <w:t xml:space="preserve"> kata</w:t>
      </w:r>
      <w:r w:rsidR="00CE3DC4">
        <w:rPr>
          <w:rFonts w:ascii="Traditional Arabic" w:hAnsi="Traditional Arabic" w:cs="Traditional Arabic"/>
        </w:rPr>
        <w:t xml:space="preserve"> </w:t>
      </w:r>
      <w:r w:rsidR="00CE3DC4" w:rsidRPr="004D21D4">
        <w:rPr>
          <w:rFonts w:cs="Traditional Arabic" w:hint="eastAsia"/>
          <w:sz w:val="28"/>
          <w:szCs w:val="28"/>
          <w:rtl/>
        </w:rPr>
        <w:t>الكَبْل</w:t>
      </w:r>
      <w:r w:rsidR="00CE3DC4">
        <w:rPr>
          <w:rFonts w:cs="Traditional Arabic"/>
          <w:sz w:val="28"/>
          <w:szCs w:val="28"/>
        </w:rPr>
        <w:t xml:space="preserve"> </w:t>
      </w:r>
      <w:r w:rsidR="00CE3DC4" w:rsidRPr="00CB6210">
        <w:rPr>
          <w:rFonts w:cs="Traditional Arabic"/>
        </w:rPr>
        <w:t>‘cable’</w:t>
      </w:r>
      <w:r w:rsidR="00CE3DC4" w:rsidRPr="0049550C">
        <w:rPr>
          <w:rFonts w:cs="Traditional Arabic"/>
        </w:rPr>
        <w:t xml:space="preserve">, </w:t>
      </w:r>
      <w:bookmarkStart w:id="58" w:name="_Toc382192821"/>
      <w:r w:rsidR="00CE3DC4" w:rsidRPr="00053011">
        <w:t>pola</w:t>
      </w:r>
      <w:r w:rsidR="00CE3DC4">
        <w:t xml:space="preserve"> </w:t>
      </w:r>
      <w:r w:rsidR="00CE3DC4" w:rsidRPr="004D21D4">
        <w:rPr>
          <w:rFonts w:ascii="Traditional Arabic" w:hAnsi="Traditional Arabic" w:cs="Traditional Arabic" w:hint="eastAsia"/>
          <w:sz w:val="32"/>
          <w:szCs w:val="28"/>
          <w:rtl/>
        </w:rPr>
        <w:t>فُعْلٌ</w:t>
      </w:r>
      <w:r w:rsidR="00CE3DC4" w:rsidRPr="004D21D4">
        <w:rPr>
          <w:rFonts w:ascii="Traditional Arabic" w:hAnsi="Traditional Arabic" w:cs="Traditional Arabic"/>
          <w:sz w:val="32"/>
          <w:szCs w:val="28"/>
          <w:rtl/>
        </w:rPr>
        <w:t>/</w:t>
      </w:r>
      <w:r w:rsidR="00CE3DC4" w:rsidRPr="004D21D4">
        <w:rPr>
          <w:rFonts w:ascii="Traditional Arabic" w:hAnsi="Traditional Arabic" w:cs="Traditional Arabic" w:hint="eastAsia"/>
          <w:sz w:val="32"/>
          <w:szCs w:val="28"/>
          <w:rtl/>
        </w:rPr>
        <w:t>فُعْلَةٌ</w:t>
      </w:r>
      <w:bookmarkEnd w:id="58"/>
      <w:r w:rsidR="00CE3DC4">
        <w:rPr>
          <w:rFonts w:ascii="Traditional Arabic" w:hAnsi="Traditional Arabic" w:cs="Traditional Arabic"/>
          <w:sz w:val="32"/>
          <w:szCs w:val="28"/>
        </w:rPr>
        <w:t xml:space="preserve"> , </w:t>
      </w:r>
      <w:r w:rsidR="00CE3DC4">
        <w:rPr>
          <w:rFonts w:cstheme="majorBidi"/>
        </w:rPr>
        <w:t>c</w:t>
      </w:r>
      <w:r>
        <w:rPr>
          <w:rFonts w:cstheme="majorBidi"/>
        </w:rPr>
        <w:t xml:space="preserve">ontoh: </w:t>
      </w:r>
      <w:r w:rsidR="00CE3DC4" w:rsidRPr="000263DE">
        <w:rPr>
          <w:rFonts w:cstheme="majorBidi"/>
        </w:rPr>
        <w:t>kata</w:t>
      </w:r>
      <w:r w:rsidR="00CE3DC4">
        <w:rPr>
          <w:rFonts w:ascii="Traditional Arabic" w:hAnsi="Traditional Arabic" w:cs="Traditional Arabic"/>
        </w:rPr>
        <w:t xml:space="preserve"> </w:t>
      </w:r>
      <w:r w:rsidR="00CE3DC4" w:rsidRPr="004D21D4">
        <w:rPr>
          <w:rFonts w:cs="Traditional Arabic" w:hint="eastAsia"/>
          <w:sz w:val="28"/>
          <w:szCs w:val="28"/>
          <w:rtl/>
        </w:rPr>
        <w:t>الفُلْط</w:t>
      </w:r>
      <w:r w:rsidR="00CE3DC4">
        <w:rPr>
          <w:rFonts w:cs="Traditional Arabic"/>
          <w:sz w:val="28"/>
          <w:szCs w:val="28"/>
        </w:rPr>
        <w:t xml:space="preserve"> ‘</w:t>
      </w:r>
      <w:r w:rsidR="00CE3DC4" w:rsidRPr="000C7E51">
        <w:t>volt</w:t>
      </w:r>
      <w:r w:rsidR="00CE3DC4">
        <w:rPr>
          <w:rFonts w:cs="Traditional Arabic"/>
          <w:sz w:val="28"/>
          <w:szCs w:val="28"/>
        </w:rPr>
        <w:t>’</w:t>
      </w:r>
      <w:r w:rsidR="00CE3DC4" w:rsidRPr="0049550C">
        <w:rPr>
          <w:rFonts w:cs="Traditional Arabic"/>
        </w:rPr>
        <w:t>,</w:t>
      </w:r>
      <w:bookmarkStart w:id="59" w:name="_Toc382192822"/>
      <w:r w:rsidR="00CE3DC4">
        <w:rPr>
          <w:rFonts w:cs="Traditional Arabic"/>
        </w:rPr>
        <w:t xml:space="preserve"> </w:t>
      </w:r>
      <w:r w:rsidR="00CE3DC4" w:rsidRPr="006809AB">
        <w:t>pola</w:t>
      </w:r>
      <w:r w:rsidR="00CE3DC4" w:rsidRPr="004D21D4">
        <w:rPr>
          <w:rFonts w:ascii="Traditional Arabic" w:hAnsi="Traditional Arabic" w:cs="Traditional Arabic" w:hint="eastAsia"/>
          <w:sz w:val="32"/>
          <w:szCs w:val="28"/>
          <w:rtl/>
        </w:rPr>
        <w:t>فِعْلا</w:t>
      </w:r>
      <w:r w:rsidR="00CE3DC4" w:rsidRPr="004D21D4">
        <w:rPr>
          <w:rFonts w:ascii="Traditional Arabic" w:hAnsi="Traditional Arabic" w:cs="Traditional Arabic" w:hint="cs"/>
          <w:sz w:val="32"/>
          <w:szCs w:val="28"/>
          <w:rtl/>
        </w:rPr>
        <w:t>ل</w:t>
      </w:r>
      <w:bookmarkEnd w:id="59"/>
      <w:r w:rsidR="00CE3DC4">
        <w:rPr>
          <w:rFonts w:ascii="Traditional Arabic" w:hAnsi="Traditional Arabic" w:cs="Traditional Arabic"/>
          <w:sz w:val="32"/>
          <w:szCs w:val="28"/>
        </w:rPr>
        <w:t xml:space="preserve"> </w:t>
      </w:r>
      <w:r w:rsidR="00CE3DC4">
        <w:rPr>
          <w:rFonts w:cstheme="majorBidi"/>
        </w:rPr>
        <w:t>c</w:t>
      </w:r>
      <w:r>
        <w:rPr>
          <w:rFonts w:cstheme="majorBidi"/>
        </w:rPr>
        <w:t xml:space="preserve">ontoh: </w:t>
      </w:r>
      <w:r w:rsidR="00CE3DC4" w:rsidRPr="000263DE">
        <w:rPr>
          <w:rFonts w:cstheme="majorBidi"/>
        </w:rPr>
        <w:t>kata</w:t>
      </w:r>
      <w:r w:rsidR="00CE3DC4">
        <w:rPr>
          <w:rFonts w:cstheme="majorBidi"/>
        </w:rPr>
        <w:t xml:space="preserve"> </w:t>
      </w:r>
      <w:r w:rsidR="00CE3DC4" w:rsidRPr="00125193">
        <w:rPr>
          <w:rFonts w:cs="Traditional Arabic" w:hint="eastAsia"/>
          <w:rtl/>
        </w:rPr>
        <w:t>الزيلان</w:t>
      </w:r>
      <w:r w:rsidR="00CE3DC4">
        <w:rPr>
          <w:rFonts w:cs="Traditional Arabic"/>
        </w:rPr>
        <w:t xml:space="preserve"> ‘</w:t>
      </w:r>
      <w:r w:rsidR="00CE3DC4" w:rsidRPr="000C7E51">
        <w:t>xylan</w:t>
      </w:r>
      <w:r w:rsidR="00CE3DC4">
        <w:t>’</w:t>
      </w:r>
      <w:bookmarkStart w:id="60" w:name="_Toc382192823"/>
      <w:r w:rsidR="00CE3DC4">
        <w:t xml:space="preserve">, </w:t>
      </w:r>
      <w:r w:rsidR="00CE3DC4" w:rsidRPr="006809AB">
        <w:t xml:space="preserve">pola </w:t>
      </w:r>
      <w:r w:rsidR="00CE3DC4" w:rsidRPr="004D21D4">
        <w:rPr>
          <w:rFonts w:ascii="Traditional Arabic" w:hAnsi="Traditional Arabic" w:cs="Traditional Arabic" w:hint="eastAsia"/>
          <w:sz w:val="32"/>
          <w:szCs w:val="28"/>
          <w:rtl/>
        </w:rPr>
        <w:t>فَعَلٌ</w:t>
      </w:r>
      <w:bookmarkEnd w:id="60"/>
      <w:r w:rsidR="00CE3DC4">
        <w:rPr>
          <w:rFonts w:ascii="Traditional Arabic" w:hAnsi="Traditional Arabic" w:cs="Traditional Arabic"/>
          <w:sz w:val="32"/>
          <w:szCs w:val="28"/>
        </w:rPr>
        <w:t xml:space="preserve"> </w:t>
      </w:r>
      <w:r w:rsidR="00CE3DC4">
        <w:rPr>
          <w:rFonts w:cstheme="majorBidi"/>
        </w:rPr>
        <w:t>c</w:t>
      </w:r>
      <w:r>
        <w:rPr>
          <w:rFonts w:cstheme="majorBidi"/>
        </w:rPr>
        <w:t xml:space="preserve">ontoh: </w:t>
      </w:r>
      <w:r w:rsidR="00CE3DC4" w:rsidRPr="000263DE">
        <w:rPr>
          <w:rFonts w:cstheme="majorBidi"/>
        </w:rPr>
        <w:t>kata</w:t>
      </w:r>
      <w:r w:rsidR="00CE3DC4">
        <w:rPr>
          <w:rFonts w:ascii="Traditional Arabic" w:hAnsi="Traditional Arabic" w:cs="Traditional Arabic"/>
        </w:rPr>
        <w:t xml:space="preserve"> </w:t>
      </w:r>
      <w:r w:rsidR="00CE3DC4" w:rsidRPr="004D21D4">
        <w:rPr>
          <w:rFonts w:cs="Traditional Arabic" w:hint="eastAsia"/>
          <w:sz w:val="28"/>
          <w:szCs w:val="28"/>
          <w:rtl/>
        </w:rPr>
        <w:t>الشَّبَك</w:t>
      </w:r>
      <w:r w:rsidR="00CE3DC4">
        <w:rPr>
          <w:rFonts w:cs="Traditional Arabic" w:hint="cs"/>
          <w:sz w:val="28"/>
          <w:szCs w:val="28"/>
          <w:rtl/>
        </w:rPr>
        <w:t xml:space="preserve"> </w:t>
      </w:r>
      <w:r w:rsidR="00CE3DC4">
        <w:rPr>
          <w:rFonts w:cs="Traditional Arabic"/>
          <w:sz w:val="28"/>
          <w:szCs w:val="28"/>
        </w:rPr>
        <w:t xml:space="preserve"> </w:t>
      </w:r>
      <w:r w:rsidR="00CE3DC4" w:rsidRPr="00CB6210">
        <w:rPr>
          <w:rFonts w:asciiTheme="majorBidi" w:hAnsiTheme="majorBidi" w:cstheme="majorBidi"/>
        </w:rPr>
        <w:t>pada frasa</w:t>
      </w:r>
      <w:r w:rsidR="00CE3DC4">
        <w:rPr>
          <w:rFonts w:cs="Traditional Arabic"/>
          <w:sz w:val="28"/>
          <w:szCs w:val="28"/>
        </w:rPr>
        <w:t xml:space="preserve"> </w:t>
      </w:r>
      <w:r w:rsidR="00CE3DC4" w:rsidRPr="004D21D4">
        <w:rPr>
          <w:rFonts w:cs="Traditional Arabic" w:hint="eastAsia"/>
          <w:sz w:val="28"/>
          <w:szCs w:val="28"/>
          <w:rtl/>
        </w:rPr>
        <w:t>الشَّبَك</w:t>
      </w:r>
      <w:r w:rsidR="00CE3DC4">
        <w:rPr>
          <w:rFonts w:cs="Traditional Arabic" w:hint="cs"/>
          <w:sz w:val="28"/>
          <w:szCs w:val="28"/>
          <w:rtl/>
        </w:rPr>
        <w:t xml:space="preserve"> </w:t>
      </w:r>
      <w:r w:rsidR="00CE3DC4" w:rsidRPr="004D21D4">
        <w:rPr>
          <w:rFonts w:cs="Traditional Arabic" w:hint="eastAsia"/>
          <w:sz w:val="28"/>
          <w:szCs w:val="28"/>
          <w:rtl/>
        </w:rPr>
        <w:t>السِّلْكيّ</w:t>
      </w:r>
      <w:r w:rsidR="00CE3DC4">
        <w:rPr>
          <w:rFonts w:cs="Traditional Arabic"/>
          <w:sz w:val="28"/>
          <w:szCs w:val="28"/>
        </w:rPr>
        <w:t xml:space="preserve"> ‘</w:t>
      </w:r>
      <w:r w:rsidR="00CE3DC4" w:rsidRPr="000C7E51">
        <w:t>wire netting</w:t>
      </w:r>
      <w:r w:rsidR="00CE3DC4">
        <w:rPr>
          <w:rFonts w:cs="Traditional Arabic"/>
          <w:sz w:val="28"/>
          <w:szCs w:val="28"/>
        </w:rPr>
        <w:t xml:space="preserve">’, </w:t>
      </w:r>
      <w:bookmarkStart w:id="61" w:name="_Toc382192824"/>
      <w:r w:rsidR="00CE3DC4" w:rsidRPr="006809AB">
        <w:t xml:space="preserve">pola </w:t>
      </w:r>
      <w:r w:rsidR="00CE3DC4" w:rsidRPr="004D21D4">
        <w:rPr>
          <w:rFonts w:ascii="Traditional Arabic" w:hAnsi="Traditional Arabic" w:cs="Traditional Arabic" w:hint="eastAsia"/>
          <w:sz w:val="32"/>
          <w:szCs w:val="28"/>
          <w:rtl/>
        </w:rPr>
        <w:t>فِعْلَةٌ</w:t>
      </w:r>
      <w:bookmarkEnd w:id="61"/>
      <w:r w:rsidR="00CE3DC4">
        <w:rPr>
          <w:rFonts w:ascii="Traditional Arabic" w:hAnsi="Traditional Arabic" w:cs="Traditional Arabic"/>
          <w:sz w:val="32"/>
          <w:szCs w:val="28"/>
        </w:rPr>
        <w:t xml:space="preserve"> </w:t>
      </w:r>
      <w:r w:rsidR="00CE3DC4" w:rsidRPr="00CB6210">
        <w:rPr>
          <w:rFonts w:asciiTheme="majorBidi" w:hAnsiTheme="majorBidi" w:cstheme="majorBidi"/>
        </w:rPr>
        <w:t>contoh:</w:t>
      </w:r>
      <w:r>
        <w:rPr>
          <w:rFonts w:asciiTheme="majorBidi" w:hAnsiTheme="majorBidi" w:cstheme="majorBidi"/>
        </w:rPr>
        <w:t xml:space="preserve"> </w:t>
      </w:r>
      <w:r w:rsidR="00CE3DC4" w:rsidRPr="00CB6210">
        <w:rPr>
          <w:rFonts w:asciiTheme="majorBidi" w:hAnsiTheme="majorBidi" w:cstheme="majorBidi"/>
        </w:rPr>
        <w:t>kata</w:t>
      </w:r>
      <w:r w:rsidR="00CE3DC4">
        <w:rPr>
          <w:rFonts w:ascii="Traditional Arabic" w:hAnsi="Traditional Arabic" w:cs="Traditional Arabic"/>
          <w:sz w:val="32"/>
          <w:szCs w:val="28"/>
        </w:rPr>
        <w:t xml:space="preserve"> </w:t>
      </w:r>
      <w:r w:rsidR="00CE3DC4" w:rsidRPr="0030382E">
        <w:rPr>
          <w:rFonts w:cs="Traditional Arabic" w:hint="eastAsia"/>
          <w:sz w:val="28"/>
          <w:szCs w:val="28"/>
          <w:rtl/>
        </w:rPr>
        <w:t>فكرة</w:t>
      </w:r>
      <w:r w:rsidR="00CE3DC4">
        <w:rPr>
          <w:rFonts w:cs="Traditional Arabic"/>
          <w:sz w:val="28"/>
          <w:szCs w:val="28"/>
        </w:rPr>
        <w:t xml:space="preserve"> </w:t>
      </w:r>
      <w:r w:rsidR="00CE3DC4" w:rsidRPr="00CB6210">
        <w:rPr>
          <w:rFonts w:cs="Traditional Arabic"/>
        </w:rPr>
        <w:t>pada frasa</w:t>
      </w:r>
      <w:r w:rsidR="00CE3DC4">
        <w:rPr>
          <w:rFonts w:cs="Traditional Arabic"/>
          <w:sz w:val="28"/>
          <w:szCs w:val="28"/>
        </w:rPr>
        <w:t xml:space="preserve"> </w:t>
      </w:r>
      <w:r w:rsidR="00CE3DC4" w:rsidRPr="0030382E">
        <w:rPr>
          <w:rFonts w:cs="Traditional Arabic" w:hint="eastAsia"/>
          <w:sz w:val="28"/>
          <w:szCs w:val="28"/>
          <w:rtl/>
        </w:rPr>
        <w:t>فكرة</w:t>
      </w:r>
      <w:r w:rsidR="00CE3DC4">
        <w:rPr>
          <w:rFonts w:cs="Traditional Arabic" w:hint="cs"/>
          <w:sz w:val="28"/>
          <w:szCs w:val="28"/>
          <w:rtl/>
        </w:rPr>
        <w:t xml:space="preserve"> </w:t>
      </w:r>
      <w:r w:rsidR="00CE3DC4" w:rsidRPr="0030382E">
        <w:rPr>
          <w:rFonts w:cs="Traditional Arabic" w:hint="eastAsia"/>
          <w:sz w:val="28"/>
          <w:szCs w:val="28"/>
          <w:rtl/>
        </w:rPr>
        <w:t>بارعة</w:t>
      </w:r>
      <w:r w:rsidR="00CE3DC4">
        <w:rPr>
          <w:rFonts w:cs="Traditional Arabic" w:hint="cs"/>
          <w:sz w:val="28"/>
          <w:szCs w:val="28"/>
          <w:rtl/>
        </w:rPr>
        <w:t xml:space="preserve"> </w:t>
      </w:r>
      <w:r w:rsidR="00CE3DC4" w:rsidRPr="0030382E">
        <w:rPr>
          <w:rFonts w:cs="Traditional Arabic" w:hint="eastAsia"/>
          <w:sz w:val="28"/>
          <w:szCs w:val="28"/>
          <w:rtl/>
        </w:rPr>
        <w:t>مُفاجئة</w:t>
      </w:r>
      <w:r w:rsidR="00CE3DC4">
        <w:rPr>
          <w:rFonts w:cs="Traditional Arabic"/>
          <w:sz w:val="28"/>
          <w:szCs w:val="28"/>
        </w:rPr>
        <w:t xml:space="preserve"> ‘</w:t>
      </w:r>
      <w:r w:rsidR="00CE3DC4" w:rsidRPr="000C7E51">
        <w:t>brain wave</w:t>
      </w:r>
      <w:r w:rsidR="00CE3DC4">
        <w:t xml:space="preserve">’, </w:t>
      </w:r>
      <w:bookmarkStart w:id="62" w:name="_Toc382192825"/>
      <w:r w:rsidR="00CE3DC4" w:rsidRPr="006809AB">
        <w:t xml:space="preserve">pola </w:t>
      </w:r>
      <w:r w:rsidR="00CE3DC4" w:rsidRPr="0051441F">
        <w:rPr>
          <w:rFonts w:ascii="Traditional Arabic" w:hAnsi="Traditional Arabic" w:cs="Traditional Arabic" w:hint="eastAsia"/>
          <w:sz w:val="32"/>
          <w:szCs w:val="28"/>
          <w:rtl/>
        </w:rPr>
        <w:t>فَعُوْلٌ</w:t>
      </w:r>
      <w:bookmarkEnd w:id="62"/>
      <w:r w:rsidR="00CE3DC4">
        <w:rPr>
          <w:rFonts w:ascii="Traditional Arabic" w:hAnsi="Traditional Arabic" w:cs="Traditional Arabic"/>
          <w:sz w:val="32"/>
          <w:szCs w:val="28"/>
        </w:rPr>
        <w:t xml:space="preserve"> </w:t>
      </w:r>
      <w:r w:rsidR="00CE3DC4" w:rsidRPr="00CB6210">
        <w:rPr>
          <w:rFonts w:asciiTheme="majorBidi" w:hAnsiTheme="majorBidi" w:cstheme="majorBidi"/>
        </w:rPr>
        <w:t>contoh: kata</w:t>
      </w:r>
      <w:r w:rsidR="00CE3DC4">
        <w:rPr>
          <w:rFonts w:ascii="Traditional Arabic" w:hAnsi="Traditional Arabic" w:cs="Traditional Arabic"/>
          <w:sz w:val="32"/>
          <w:szCs w:val="28"/>
        </w:rPr>
        <w:t xml:space="preserve"> </w:t>
      </w:r>
      <w:r w:rsidR="00CE3DC4" w:rsidRPr="00125193">
        <w:rPr>
          <w:rFonts w:cs="Traditional Arabic" w:hint="eastAsia"/>
          <w:rtl/>
        </w:rPr>
        <w:t>الرَّبوط</w:t>
      </w:r>
      <w:r w:rsidR="00CE3DC4">
        <w:rPr>
          <w:rFonts w:cs="Traditional Arabic"/>
        </w:rPr>
        <w:t xml:space="preserve"> ‘</w:t>
      </w:r>
      <w:r w:rsidR="00CE3DC4" w:rsidRPr="000C7E51">
        <w:t>robot</w:t>
      </w:r>
      <w:r w:rsidR="00CE3DC4">
        <w:t xml:space="preserve">, </w:t>
      </w:r>
      <w:bookmarkStart w:id="63" w:name="_Toc382192826"/>
      <w:r w:rsidR="00CE3DC4" w:rsidRPr="00733211">
        <w:t>pola</w:t>
      </w:r>
      <w:r w:rsidR="00CE3DC4" w:rsidRPr="006809AB">
        <w:t xml:space="preserve"> </w:t>
      </w:r>
      <w:r w:rsidR="00CE3DC4" w:rsidRPr="007933AB">
        <w:rPr>
          <w:rFonts w:ascii="Traditional Arabic" w:hAnsi="Traditional Arabic" w:cs="Traditional Arabic" w:hint="eastAsia"/>
          <w:sz w:val="32"/>
          <w:szCs w:val="28"/>
          <w:rtl/>
        </w:rPr>
        <w:t>فَعِيْلٌ</w:t>
      </w:r>
      <w:bookmarkEnd w:id="63"/>
      <w:r w:rsidR="00CE3DC4">
        <w:rPr>
          <w:rFonts w:ascii="Traditional Arabic" w:hAnsi="Traditional Arabic" w:cs="Traditional Arabic"/>
          <w:sz w:val="32"/>
          <w:szCs w:val="28"/>
        </w:rPr>
        <w:t xml:space="preserve"> </w:t>
      </w:r>
      <w:r w:rsidR="00CE3DC4" w:rsidRPr="00CB6210">
        <w:rPr>
          <w:rFonts w:asciiTheme="majorBidi" w:hAnsiTheme="majorBidi" w:cstheme="majorBidi"/>
        </w:rPr>
        <w:lastRenderedPageBreak/>
        <w:t>contoh:kata</w:t>
      </w:r>
      <w:r w:rsidR="00CE3DC4">
        <w:rPr>
          <w:rFonts w:cstheme="majorBidi"/>
        </w:rPr>
        <w:t xml:space="preserve"> </w:t>
      </w:r>
      <w:r w:rsidR="00CE3DC4" w:rsidRPr="0030382E">
        <w:rPr>
          <w:rFonts w:cs="Traditional Arabic" w:hint="eastAsia"/>
          <w:sz w:val="28"/>
          <w:szCs w:val="28"/>
          <w:rtl/>
        </w:rPr>
        <w:t>القذيفة</w:t>
      </w:r>
      <w:r w:rsidR="00CE3DC4">
        <w:rPr>
          <w:rFonts w:cs="Traditional Arabic" w:hint="cs"/>
          <w:sz w:val="28"/>
          <w:szCs w:val="28"/>
          <w:rtl/>
        </w:rPr>
        <w:t xml:space="preserve"> </w:t>
      </w:r>
      <w:r>
        <w:rPr>
          <w:rFonts w:cs="Traditional Arabic"/>
          <w:sz w:val="28"/>
          <w:szCs w:val="28"/>
        </w:rPr>
        <w:t xml:space="preserve"> </w:t>
      </w:r>
      <w:r w:rsidR="00CE3DC4">
        <w:rPr>
          <w:rFonts w:cstheme="majorBidi"/>
        </w:rPr>
        <w:t xml:space="preserve">pada frasa </w:t>
      </w:r>
      <w:r w:rsidR="00CE3DC4" w:rsidRPr="0030382E">
        <w:rPr>
          <w:rFonts w:cs="Traditional Arabic" w:hint="eastAsia"/>
          <w:sz w:val="28"/>
          <w:szCs w:val="28"/>
          <w:rtl/>
        </w:rPr>
        <w:t>القذيفة</w:t>
      </w:r>
      <w:r w:rsidR="00CE3DC4">
        <w:rPr>
          <w:rFonts w:cs="Traditional Arabic" w:hint="cs"/>
          <w:sz w:val="28"/>
          <w:szCs w:val="28"/>
          <w:rtl/>
        </w:rPr>
        <w:t xml:space="preserve"> </w:t>
      </w:r>
      <w:r w:rsidR="00CE3DC4" w:rsidRPr="0030382E">
        <w:rPr>
          <w:rFonts w:cs="Traditional Arabic" w:hint="eastAsia"/>
          <w:sz w:val="28"/>
          <w:szCs w:val="28"/>
          <w:rtl/>
        </w:rPr>
        <w:t>البالِسْتية</w:t>
      </w:r>
      <w:r w:rsidR="00CE3DC4">
        <w:rPr>
          <w:rFonts w:cs="Traditional Arabic"/>
          <w:sz w:val="28"/>
          <w:szCs w:val="28"/>
        </w:rPr>
        <w:t xml:space="preserve"> </w:t>
      </w:r>
      <w:bookmarkStart w:id="64" w:name="_Toc382192827"/>
      <w:r w:rsidR="00CE3DC4">
        <w:t xml:space="preserve">. </w:t>
      </w:r>
      <w:proofErr w:type="gramStart"/>
      <w:r w:rsidR="00CE3DC4">
        <w:t xml:space="preserve">Pola </w:t>
      </w:r>
      <w:r w:rsidR="00CE3DC4" w:rsidRPr="00C83E3B">
        <w:rPr>
          <w:rFonts w:ascii="Traditional Arabic" w:hAnsi="Traditional Arabic" w:cs="Traditional Arabic" w:hint="eastAsia"/>
          <w:sz w:val="32"/>
          <w:szCs w:val="28"/>
          <w:rtl/>
        </w:rPr>
        <w:t>فِعْلٌ</w:t>
      </w:r>
      <w:bookmarkEnd w:id="64"/>
      <w:r w:rsidR="00CE3DC4">
        <w:rPr>
          <w:rFonts w:ascii="Traditional Arabic" w:hAnsi="Traditional Arabic" w:cs="Traditional Arabic"/>
          <w:sz w:val="32"/>
          <w:szCs w:val="28"/>
        </w:rPr>
        <w:t xml:space="preserve"> </w:t>
      </w:r>
      <w:r w:rsidR="00CE3DC4" w:rsidRPr="00CB6210">
        <w:rPr>
          <w:rFonts w:asciiTheme="majorBidi" w:hAnsiTheme="majorBidi" w:cstheme="majorBidi"/>
        </w:rPr>
        <w:t>contoh kata</w:t>
      </w:r>
      <w:r w:rsidR="00CE3DC4">
        <w:rPr>
          <w:rFonts w:ascii="Traditional Arabic" w:hAnsi="Traditional Arabic" w:cs="Traditional Arabic"/>
          <w:sz w:val="32"/>
          <w:szCs w:val="28"/>
        </w:rPr>
        <w:t xml:space="preserve"> </w:t>
      </w:r>
      <w:r w:rsidR="00CE3DC4" w:rsidRPr="00C83E3B">
        <w:rPr>
          <w:rFonts w:cs="Traditional Arabic" w:hint="eastAsia"/>
          <w:sz w:val="28"/>
          <w:szCs w:val="28"/>
          <w:rtl/>
        </w:rPr>
        <w:t>الزنك</w:t>
      </w:r>
      <w:r w:rsidR="00CE3DC4">
        <w:rPr>
          <w:rFonts w:cs="Traditional Arabic"/>
          <w:sz w:val="28"/>
          <w:szCs w:val="28"/>
        </w:rPr>
        <w:t xml:space="preserve"> ‘</w:t>
      </w:r>
      <w:r w:rsidR="00CE3DC4" w:rsidRPr="000C7E51">
        <w:t>zinc</w:t>
      </w:r>
      <w:r w:rsidR="00CE3DC4">
        <w:t xml:space="preserve">’, </w:t>
      </w:r>
      <w:bookmarkStart w:id="65" w:name="_Toc382192828"/>
      <w:r w:rsidR="00CE3DC4" w:rsidRPr="006809AB">
        <w:t xml:space="preserve">pola </w:t>
      </w:r>
      <w:r w:rsidR="00CE3DC4" w:rsidRPr="00C83E3B">
        <w:rPr>
          <w:rFonts w:ascii="Traditional Arabic" w:hAnsi="Traditional Arabic" w:cs="Traditional Arabic" w:hint="eastAsia"/>
          <w:sz w:val="32"/>
          <w:szCs w:val="28"/>
          <w:rtl/>
        </w:rPr>
        <w:t>فُعْلَةٌ</w:t>
      </w:r>
      <w:bookmarkEnd w:id="65"/>
      <w:r w:rsidR="00CE3DC4" w:rsidRPr="00792124">
        <w:rPr>
          <w:rFonts w:cstheme="majorBidi"/>
        </w:rPr>
        <w:t>.</w:t>
      </w:r>
      <w:proofErr w:type="gramEnd"/>
      <w:r w:rsidR="00CE3DC4" w:rsidRPr="00792124">
        <w:rPr>
          <w:rFonts w:cstheme="majorBidi"/>
        </w:rPr>
        <w:t xml:space="preserve"> Contoh</w:t>
      </w:r>
      <w:r w:rsidR="00CE3DC4" w:rsidRPr="0049550C">
        <w:rPr>
          <w:rFonts w:ascii="Traditional Arabic" w:hAnsi="Traditional Arabic" w:cs="Traditional Arabic"/>
        </w:rPr>
        <w:t xml:space="preserve"> </w:t>
      </w:r>
      <w:r w:rsidR="00CE3DC4" w:rsidRPr="00AC2540">
        <w:rPr>
          <w:rFonts w:cstheme="majorBidi"/>
        </w:rPr>
        <w:t>kata</w:t>
      </w:r>
      <w:r w:rsidR="00CE3DC4">
        <w:rPr>
          <w:rFonts w:ascii="Traditional Arabic" w:hAnsi="Traditional Arabic" w:cs="Traditional Arabic"/>
        </w:rPr>
        <w:t xml:space="preserve"> </w:t>
      </w:r>
      <w:r w:rsidR="00CE3DC4" w:rsidRPr="00C83E3B">
        <w:rPr>
          <w:rFonts w:cs="Traditional Arabic" w:hint="eastAsia"/>
          <w:sz w:val="28"/>
          <w:szCs w:val="28"/>
          <w:rtl/>
        </w:rPr>
        <w:t>الوُصلة</w:t>
      </w:r>
      <w:r w:rsidR="00CE3DC4">
        <w:rPr>
          <w:rFonts w:cs="Traditional Arabic"/>
          <w:sz w:val="28"/>
          <w:szCs w:val="28"/>
        </w:rPr>
        <w:t xml:space="preserve"> </w:t>
      </w:r>
      <w:r w:rsidR="00CE3DC4" w:rsidRPr="0049550C">
        <w:rPr>
          <w:rFonts w:cs="Traditional Arabic"/>
        </w:rPr>
        <w:t xml:space="preserve">pada </w:t>
      </w:r>
      <w:r w:rsidR="00CE3DC4" w:rsidRPr="00792124">
        <w:rPr>
          <w:rFonts w:cstheme="majorBidi"/>
        </w:rPr>
        <w:t>frasa</w:t>
      </w:r>
      <w:r w:rsidR="00CE3DC4">
        <w:rPr>
          <w:rFonts w:cstheme="majorBidi"/>
        </w:rPr>
        <w:t xml:space="preserve"> </w:t>
      </w:r>
      <w:r w:rsidR="00CE3DC4" w:rsidRPr="00C83E3B">
        <w:rPr>
          <w:rFonts w:cs="Traditional Arabic" w:hint="eastAsia"/>
          <w:sz w:val="28"/>
          <w:szCs w:val="28"/>
          <w:rtl/>
        </w:rPr>
        <w:t>الوُصلة</w:t>
      </w:r>
      <w:r w:rsidR="00CE3DC4">
        <w:rPr>
          <w:rFonts w:cs="Traditional Arabic" w:hint="cs"/>
          <w:sz w:val="28"/>
          <w:szCs w:val="28"/>
          <w:rtl/>
        </w:rPr>
        <w:t xml:space="preserve"> </w:t>
      </w:r>
      <w:proofErr w:type="gramStart"/>
      <w:r w:rsidR="00CE3DC4" w:rsidRPr="00C83E3B">
        <w:rPr>
          <w:rFonts w:cs="Traditional Arabic" w:hint="eastAsia"/>
          <w:sz w:val="28"/>
          <w:szCs w:val="28"/>
          <w:rtl/>
        </w:rPr>
        <w:t>الحرارية</w:t>
      </w:r>
      <w:r w:rsidR="00CE3DC4">
        <w:rPr>
          <w:rFonts w:cs="Traditional Arabic"/>
          <w:sz w:val="28"/>
          <w:szCs w:val="28"/>
        </w:rPr>
        <w:t xml:space="preserve"> </w:t>
      </w:r>
      <w:bookmarkStart w:id="66" w:name="_Toc382192829"/>
      <w:r w:rsidR="00CE3DC4">
        <w:rPr>
          <w:rFonts w:cs="Traditional Arabic"/>
          <w:sz w:val="28"/>
          <w:szCs w:val="28"/>
        </w:rPr>
        <w:t>,</w:t>
      </w:r>
      <w:proofErr w:type="gramEnd"/>
      <w:r w:rsidR="00CE3DC4">
        <w:rPr>
          <w:rFonts w:cs="Traditional Arabic"/>
          <w:sz w:val="28"/>
          <w:szCs w:val="28"/>
        </w:rPr>
        <w:t xml:space="preserve"> </w:t>
      </w:r>
      <w:r w:rsidR="00CE3DC4" w:rsidRPr="00DF272F">
        <w:t>pola</w:t>
      </w:r>
      <w:r w:rsidR="00CE3DC4" w:rsidRPr="006809AB">
        <w:rPr>
          <w:i/>
          <w:iCs/>
        </w:rPr>
        <w:t xml:space="preserve"> </w:t>
      </w:r>
      <w:r w:rsidR="00CE3DC4" w:rsidRPr="0089127D">
        <w:rPr>
          <w:rFonts w:ascii="Traditional Arabic" w:hAnsi="Traditional Arabic" w:cs="Traditional Arabic" w:hint="eastAsia"/>
          <w:sz w:val="32"/>
          <w:szCs w:val="28"/>
          <w:rtl/>
        </w:rPr>
        <w:t>فُعَالٌ</w:t>
      </w:r>
      <w:r w:rsidR="00CE3DC4" w:rsidRPr="0089127D">
        <w:rPr>
          <w:rFonts w:ascii="Traditional Arabic" w:hAnsi="Traditional Arabic" w:cs="Traditional Arabic"/>
          <w:sz w:val="32"/>
          <w:szCs w:val="28"/>
          <w:rtl/>
        </w:rPr>
        <w:t>/</w:t>
      </w:r>
      <w:r w:rsidR="00CE3DC4" w:rsidRPr="0089127D">
        <w:rPr>
          <w:rFonts w:ascii="Traditional Arabic" w:hAnsi="Traditional Arabic" w:cs="Traditional Arabic" w:hint="eastAsia"/>
          <w:sz w:val="32"/>
          <w:szCs w:val="28"/>
          <w:rtl/>
        </w:rPr>
        <w:t>فُعَالَةٌ</w:t>
      </w:r>
      <w:bookmarkEnd w:id="66"/>
      <w:r w:rsidR="00CE3DC4">
        <w:rPr>
          <w:rFonts w:ascii="Traditional Arabic" w:hAnsi="Traditional Arabic" w:cs="Traditional Arabic"/>
          <w:sz w:val="32"/>
          <w:szCs w:val="28"/>
        </w:rPr>
        <w:t xml:space="preserve"> </w:t>
      </w:r>
      <w:r w:rsidR="00CE3DC4" w:rsidRPr="00CB6210">
        <w:rPr>
          <w:rFonts w:ascii="Traditional Arabic" w:hAnsi="Traditional Arabic" w:cs="Traditional Arabic"/>
        </w:rPr>
        <w:t xml:space="preserve">yang digunakan </w:t>
      </w:r>
      <w:r w:rsidR="00CE3DC4" w:rsidRPr="00CB6210">
        <w:t>untuk menunjukkan</w:t>
      </w:r>
      <w:r w:rsidR="00CE3DC4" w:rsidRPr="00125193">
        <w:t xml:space="preserve"> kata yang berhubungan dengan penyakit. Seperti </w:t>
      </w:r>
      <w:proofErr w:type="gramStart"/>
      <w:r w:rsidR="00CE3DC4" w:rsidRPr="00125193">
        <w:rPr>
          <w:i/>
          <w:iCs/>
        </w:rPr>
        <w:t>siderosis</w:t>
      </w:r>
      <w:r w:rsidR="00CE3DC4" w:rsidRPr="00125193">
        <w:t xml:space="preserve">  ‘keadaan</w:t>
      </w:r>
      <w:proofErr w:type="gramEnd"/>
      <w:r w:rsidR="00CE3DC4" w:rsidRPr="00125193">
        <w:t xml:space="preserve"> kelebihan besi dalam darah’( Ramali dan Pamoentjak, 1953: 264) dipadankan dengan </w:t>
      </w:r>
      <w:r w:rsidR="00CE3DC4" w:rsidRPr="0016005B">
        <w:rPr>
          <w:rFonts w:cs="Traditional Arabic" w:hint="eastAsia"/>
          <w:sz w:val="28"/>
          <w:szCs w:val="28"/>
          <w:rtl/>
        </w:rPr>
        <w:t>الحُداد</w:t>
      </w:r>
      <w:r w:rsidR="00CE3DC4" w:rsidRPr="00125193">
        <w:t xml:space="preserve">. </w:t>
      </w:r>
      <w:proofErr w:type="gramStart"/>
      <w:r w:rsidR="00CE3DC4" w:rsidRPr="00125193">
        <w:t xml:space="preserve">Asal kata </w:t>
      </w:r>
      <w:r w:rsidR="00CE3DC4" w:rsidRPr="0016005B">
        <w:rPr>
          <w:rFonts w:cs="Traditional Arabic" w:hint="eastAsia"/>
          <w:sz w:val="28"/>
          <w:szCs w:val="28"/>
          <w:rtl/>
        </w:rPr>
        <w:t>الحُداد</w:t>
      </w:r>
      <w:r w:rsidR="00CE3DC4">
        <w:rPr>
          <w:rFonts w:cs="Traditional Arabic"/>
          <w:sz w:val="28"/>
          <w:szCs w:val="28"/>
        </w:rPr>
        <w:t xml:space="preserve"> </w:t>
      </w:r>
      <w:r w:rsidR="00CE3DC4" w:rsidRPr="00125193">
        <w:t xml:space="preserve">yaitu </w:t>
      </w:r>
      <w:r w:rsidR="00CE3DC4" w:rsidRPr="0016005B">
        <w:rPr>
          <w:rFonts w:cs="Traditional Arabic" w:hint="eastAsia"/>
          <w:sz w:val="28"/>
          <w:szCs w:val="28"/>
          <w:rtl/>
        </w:rPr>
        <w:t>الح</w:t>
      </w:r>
      <w:r w:rsidR="00CE3DC4" w:rsidRPr="0016005B">
        <w:rPr>
          <w:rFonts w:cs="Traditional Arabic" w:hint="cs"/>
          <w:sz w:val="28"/>
          <w:szCs w:val="28"/>
          <w:rtl/>
        </w:rPr>
        <w:t>َ</w:t>
      </w:r>
      <w:r w:rsidR="00CE3DC4" w:rsidRPr="0016005B">
        <w:rPr>
          <w:rFonts w:cs="Traditional Arabic" w:hint="eastAsia"/>
          <w:sz w:val="28"/>
          <w:szCs w:val="28"/>
          <w:rtl/>
        </w:rPr>
        <w:t>د</w:t>
      </w:r>
      <w:r w:rsidR="00CE3DC4" w:rsidRPr="0016005B">
        <w:rPr>
          <w:rFonts w:cs="Traditional Arabic" w:hint="cs"/>
          <w:sz w:val="28"/>
          <w:szCs w:val="28"/>
          <w:rtl/>
        </w:rPr>
        <w:t>ِيْ</w:t>
      </w:r>
      <w:r w:rsidR="00CE3DC4" w:rsidRPr="0016005B">
        <w:rPr>
          <w:rFonts w:cs="Traditional Arabic" w:hint="eastAsia"/>
          <w:sz w:val="28"/>
          <w:szCs w:val="28"/>
          <w:rtl/>
        </w:rPr>
        <w:t>د</w:t>
      </w:r>
      <w:r w:rsidR="00CE3DC4" w:rsidRPr="0049550C">
        <w:rPr>
          <w:rFonts w:cs="Traditional Arabic"/>
        </w:rPr>
        <w:t>‘besi’.</w:t>
      </w:r>
      <w:proofErr w:type="gramEnd"/>
      <w:r w:rsidR="00CE3DC4" w:rsidRPr="0049550C">
        <w:rPr>
          <w:rFonts w:cs="Traditional Arabic"/>
        </w:rPr>
        <w:t xml:space="preserve"> </w:t>
      </w:r>
      <w:bookmarkStart w:id="67" w:name="_Toc382192830"/>
      <w:r w:rsidR="00CE3DC4" w:rsidRPr="006809AB">
        <w:t xml:space="preserve">pola </w:t>
      </w:r>
      <w:r w:rsidR="00CE3DC4" w:rsidRPr="0016005B">
        <w:rPr>
          <w:rFonts w:ascii="Traditional Arabic" w:hAnsi="Traditional Arabic" w:cs="Traditional Arabic" w:hint="eastAsia"/>
          <w:sz w:val="32"/>
          <w:szCs w:val="28"/>
          <w:rtl/>
        </w:rPr>
        <w:t>فُعَلٌ</w:t>
      </w:r>
      <w:bookmarkEnd w:id="67"/>
      <w:r w:rsidR="00CE3DC4">
        <w:rPr>
          <w:rFonts w:ascii="Traditional Arabic" w:hAnsi="Traditional Arabic" w:cs="Traditional Arabic"/>
          <w:sz w:val="32"/>
          <w:szCs w:val="28"/>
        </w:rPr>
        <w:t xml:space="preserve"> </w:t>
      </w:r>
      <w:r>
        <w:rPr>
          <w:rFonts w:ascii="Traditional Arabic" w:hAnsi="Traditional Arabic" w:cs="Traditional Arabic"/>
          <w:sz w:val="32"/>
          <w:szCs w:val="28"/>
        </w:rPr>
        <w:t xml:space="preserve">, </w:t>
      </w:r>
      <w:r w:rsidR="00CE3DC4">
        <w:rPr>
          <w:rFonts w:cstheme="majorBidi"/>
        </w:rPr>
        <w:t>c</w:t>
      </w:r>
      <w:r>
        <w:rPr>
          <w:rFonts w:cstheme="majorBidi"/>
        </w:rPr>
        <w:t xml:space="preserve">ontoh: </w:t>
      </w:r>
      <w:r w:rsidR="00CE3DC4" w:rsidRPr="00453BEE">
        <w:rPr>
          <w:rFonts w:cstheme="majorBidi"/>
        </w:rPr>
        <w:t>kata</w:t>
      </w:r>
      <w:r w:rsidR="00CE3DC4">
        <w:rPr>
          <w:rFonts w:cstheme="majorBidi"/>
        </w:rPr>
        <w:t xml:space="preserve"> </w:t>
      </w:r>
      <w:r w:rsidR="00CE3DC4" w:rsidRPr="0016005B">
        <w:rPr>
          <w:rFonts w:cs="Traditional Arabic" w:hint="eastAsia"/>
          <w:sz w:val="28"/>
          <w:szCs w:val="28"/>
          <w:rtl/>
        </w:rPr>
        <w:t>كُرَة</w:t>
      </w:r>
      <w:r w:rsidR="00CE3DC4" w:rsidRPr="0016005B">
        <w:rPr>
          <w:rFonts w:cs="Traditional Arabic"/>
        </w:rPr>
        <w:t>pada</w:t>
      </w:r>
      <w:r w:rsidR="00CE3DC4">
        <w:rPr>
          <w:rFonts w:cs="Traditional Arabic"/>
        </w:rPr>
        <w:t xml:space="preserve"> </w:t>
      </w:r>
      <w:r w:rsidR="00CE3DC4" w:rsidRPr="0049550C">
        <w:rPr>
          <w:rFonts w:cs="Traditional Arabic"/>
        </w:rPr>
        <w:t xml:space="preserve">frasa </w:t>
      </w:r>
      <w:r w:rsidR="00CE3DC4" w:rsidRPr="0016005B">
        <w:rPr>
          <w:rFonts w:cs="Traditional Arabic" w:hint="eastAsia"/>
          <w:sz w:val="28"/>
          <w:szCs w:val="28"/>
          <w:rtl/>
        </w:rPr>
        <w:t>كُرَة</w:t>
      </w:r>
      <w:r w:rsidR="00CE3DC4">
        <w:rPr>
          <w:rFonts w:cs="Traditional Arabic" w:hint="cs"/>
          <w:sz w:val="28"/>
          <w:szCs w:val="28"/>
          <w:rtl/>
        </w:rPr>
        <w:t xml:space="preserve"> </w:t>
      </w:r>
      <w:r w:rsidR="00CE3DC4" w:rsidRPr="0016005B">
        <w:rPr>
          <w:rFonts w:cs="Traditional Arabic" w:hint="eastAsia"/>
          <w:sz w:val="28"/>
          <w:szCs w:val="28"/>
          <w:rtl/>
        </w:rPr>
        <w:t>ضوئيّة</w:t>
      </w:r>
      <w:bookmarkStart w:id="68" w:name="_Toc382192831"/>
      <w:r>
        <w:rPr>
          <w:rFonts w:cs="Traditional Arabic"/>
        </w:rPr>
        <w:t xml:space="preserve">, </w:t>
      </w:r>
      <w:r w:rsidR="00CE3DC4" w:rsidRPr="006809AB">
        <w:t xml:space="preserve">pola </w:t>
      </w:r>
      <w:r w:rsidR="00CE3DC4" w:rsidRPr="0016005B">
        <w:rPr>
          <w:rFonts w:ascii="Traditional Arabic" w:hAnsi="Traditional Arabic" w:cs="Traditional Arabic" w:hint="eastAsia"/>
          <w:sz w:val="32"/>
          <w:szCs w:val="28"/>
          <w:rtl/>
        </w:rPr>
        <w:t>فُعُوْلٌ</w:t>
      </w:r>
      <w:bookmarkEnd w:id="68"/>
      <w:r w:rsidR="00CE3DC4">
        <w:rPr>
          <w:rFonts w:ascii="Traditional Arabic" w:hAnsi="Traditional Arabic" w:cs="Traditional Arabic"/>
          <w:sz w:val="32"/>
          <w:szCs w:val="28"/>
        </w:rPr>
        <w:t xml:space="preserve"> </w:t>
      </w:r>
      <w:r w:rsidR="00CE3DC4" w:rsidRPr="00CB6210">
        <w:rPr>
          <w:rFonts w:asciiTheme="majorBidi" w:hAnsiTheme="majorBidi" w:cstheme="majorBidi"/>
        </w:rPr>
        <w:t>untuk menunjukkan</w:t>
      </w:r>
      <w:r w:rsidR="00CE3DC4" w:rsidRPr="00453BEE">
        <w:rPr>
          <w:rFonts w:cstheme="majorBidi"/>
        </w:rPr>
        <w:t xml:space="preserve"> nomi</w:t>
      </w:r>
      <w:r>
        <w:rPr>
          <w:rFonts w:cstheme="majorBidi"/>
        </w:rPr>
        <w:t>na yang  tidak memiliki verba, c</w:t>
      </w:r>
      <w:r w:rsidR="00CE3DC4" w:rsidRPr="00453BEE">
        <w:rPr>
          <w:rFonts w:cstheme="majorBidi"/>
        </w:rPr>
        <w:t>ontoh kata</w:t>
      </w:r>
      <w:r>
        <w:rPr>
          <w:rFonts w:cstheme="majorBidi"/>
        </w:rPr>
        <w:t xml:space="preserve"> </w:t>
      </w:r>
      <w:r w:rsidR="00CE3DC4" w:rsidRPr="0049550C">
        <w:rPr>
          <w:rFonts w:cs="Traditional Arabic" w:hint="eastAsia"/>
          <w:rtl/>
        </w:rPr>
        <w:t xml:space="preserve"> </w:t>
      </w:r>
      <w:r w:rsidR="00CE3DC4" w:rsidRPr="0016005B">
        <w:rPr>
          <w:rFonts w:cs="Traditional Arabic" w:hint="eastAsia"/>
          <w:sz w:val="28"/>
          <w:szCs w:val="28"/>
          <w:rtl/>
        </w:rPr>
        <w:t>السُّمُوم</w:t>
      </w:r>
      <w:r w:rsidR="00CE3DC4" w:rsidRPr="0049550C">
        <w:rPr>
          <w:rFonts w:cs="Traditional Arabic"/>
        </w:rPr>
        <w:t xml:space="preserve"> </w:t>
      </w:r>
      <w:r w:rsidR="00CE3DC4">
        <w:rPr>
          <w:rFonts w:cs="Traditional Arabic"/>
        </w:rPr>
        <w:t>‘</w:t>
      </w:r>
      <w:r w:rsidR="00CE3DC4" w:rsidRPr="001052FA">
        <w:rPr>
          <w:rFonts w:cstheme="majorBidi"/>
        </w:rPr>
        <w:t>toxicant</w:t>
      </w:r>
      <w:r w:rsidR="00CE3DC4">
        <w:rPr>
          <w:rFonts w:cstheme="majorBidi"/>
        </w:rPr>
        <w:t>’</w:t>
      </w:r>
      <w:bookmarkStart w:id="69" w:name="_Toc382192832"/>
      <w:r>
        <w:rPr>
          <w:rFonts w:cs="Traditional Arabic"/>
        </w:rPr>
        <w:t xml:space="preserve">, </w:t>
      </w:r>
      <w:r w:rsidR="00CE3DC4" w:rsidRPr="00F8541C">
        <w:t>pola</w:t>
      </w:r>
      <w:r w:rsidR="00CE3DC4">
        <w:t xml:space="preserve"> </w:t>
      </w:r>
      <w:r w:rsidR="00CE3DC4" w:rsidRPr="00F8541C">
        <w:rPr>
          <w:rFonts w:ascii="Traditional Arabic" w:hAnsi="Traditional Arabic" w:cs="Traditional Arabic"/>
          <w:sz w:val="32"/>
          <w:szCs w:val="28"/>
          <w:rtl/>
        </w:rPr>
        <w:t>فُعْلاَنٌ /فُعْلاَلٌ</w:t>
      </w:r>
      <w:bookmarkEnd w:id="69"/>
      <w:r>
        <w:rPr>
          <w:rFonts w:ascii="Traditional Arabic" w:hAnsi="Traditional Arabic" w:cs="Traditional Arabic"/>
          <w:sz w:val="32"/>
          <w:szCs w:val="28"/>
        </w:rPr>
        <w:t xml:space="preserve"> </w:t>
      </w:r>
      <w:r w:rsidR="00CE3DC4" w:rsidRPr="004F338B">
        <w:rPr>
          <w:rFonts w:cstheme="majorBidi"/>
        </w:rPr>
        <w:t xml:space="preserve">seperti pada kata </w:t>
      </w:r>
      <w:r w:rsidR="00CE3DC4" w:rsidRPr="004F338B">
        <w:rPr>
          <w:rFonts w:cstheme="majorBidi"/>
          <w:i/>
          <w:iCs/>
        </w:rPr>
        <w:t>volcanogenic</w:t>
      </w:r>
      <w:r w:rsidR="00CE3DC4" w:rsidRPr="004F338B">
        <w:rPr>
          <w:rFonts w:cstheme="majorBidi"/>
        </w:rPr>
        <w:t xml:space="preserve"> dipadankan dalam bahasa Arab dengan</w:t>
      </w:r>
      <w:r w:rsidR="00CE3DC4">
        <w:rPr>
          <w:rFonts w:cstheme="majorBidi"/>
        </w:rPr>
        <w:t xml:space="preserve"> </w:t>
      </w:r>
      <w:r w:rsidR="00CE3DC4" w:rsidRPr="0016005B">
        <w:rPr>
          <w:rFonts w:cs="Traditional Arabic" w:hint="eastAsia"/>
          <w:sz w:val="28"/>
          <w:szCs w:val="28"/>
          <w:rtl/>
        </w:rPr>
        <w:t>بُركانيّ</w:t>
      </w:r>
      <w:r w:rsidR="00CE3DC4">
        <w:rPr>
          <w:rFonts w:cs="Traditional Arabic" w:hint="cs"/>
          <w:sz w:val="28"/>
          <w:szCs w:val="28"/>
          <w:rtl/>
        </w:rPr>
        <w:t xml:space="preserve"> </w:t>
      </w:r>
      <w:r w:rsidR="00CE3DC4" w:rsidRPr="0016005B">
        <w:rPr>
          <w:rFonts w:cs="Traditional Arabic" w:hint="eastAsia"/>
          <w:sz w:val="28"/>
          <w:szCs w:val="28"/>
          <w:rtl/>
        </w:rPr>
        <w:t>المنشأ</w:t>
      </w:r>
      <w:r w:rsidR="00CE3DC4">
        <w:t xml:space="preserve">. </w:t>
      </w:r>
      <w:proofErr w:type="gramStart"/>
      <w:r w:rsidR="00CE3DC4">
        <w:t xml:space="preserve">, </w:t>
      </w:r>
      <w:bookmarkStart w:id="70" w:name="_Toc382192833"/>
      <w:r w:rsidR="00CE3DC4" w:rsidRPr="006809AB">
        <w:t xml:space="preserve">pola </w:t>
      </w:r>
      <w:r w:rsidR="00CE3DC4" w:rsidRPr="0051441F">
        <w:rPr>
          <w:rFonts w:ascii="Traditional Arabic" w:hAnsi="Traditional Arabic" w:cs="Traditional Arabic" w:hint="eastAsia"/>
          <w:sz w:val="32"/>
          <w:szCs w:val="28"/>
          <w:rtl/>
        </w:rPr>
        <w:t>فِعِلٌّ</w:t>
      </w:r>
      <w:bookmarkEnd w:id="70"/>
      <w:r w:rsidR="00CE3DC4">
        <w:rPr>
          <w:rFonts w:ascii="Traditional Arabic" w:hAnsi="Traditional Arabic" w:cs="Traditional Arabic"/>
          <w:sz w:val="32"/>
          <w:szCs w:val="28"/>
        </w:rPr>
        <w:t xml:space="preserve"> </w:t>
      </w:r>
      <w:r w:rsidR="00CE3DC4">
        <w:rPr>
          <w:rFonts w:cstheme="majorBidi"/>
        </w:rPr>
        <w:t>c</w:t>
      </w:r>
      <w:r w:rsidR="00CE3DC4" w:rsidRPr="00453BEE">
        <w:rPr>
          <w:rFonts w:cstheme="majorBidi"/>
        </w:rPr>
        <w:t>ontoh kata</w:t>
      </w:r>
      <w:r w:rsidR="00CE3DC4">
        <w:rPr>
          <w:rFonts w:cstheme="majorBidi"/>
        </w:rPr>
        <w:t xml:space="preserve"> </w:t>
      </w:r>
      <w:r w:rsidR="00CE3DC4" w:rsidRPr="0016005B">
        <w:rPr>
          <w:rFonts w:cs="Traditional Arabic" w:hint="eastAsia"/>
          <w:sz w:val="28"/>
          <w:szCs w:val="28"/>
          <w:rtl/>
        </w:rPr>
        <w:t>الزِّمِكّ</w:t>
      </w:r>
      <w:r w:rsidR="00CE3DC4">
        <w:rPr>
          <w:rFonts w:cstheme="majorBidi"/>
        </w:rPr>
        <w:t xml:space="preserve"> ‘</w:t>
      </w:r>
      <w:r w:rsidR="00CE3DC4" w:rsidRPr="001052FA">
        <w:t>uropygium</w:t>
      </w:r>
      <w:bookmarkStart w:id="71" w:name="_Toc382192834"/>
      <w:r>
        <w:t>’.</w:t>
      </w:r>
      <w:proofErr w:type="gramEnd"/>
      <w:r>
        <w:t xml:space="preserve"> Nomina deverba (Infinitif) d</w:t>
      </w:r>
      <w:r w:rsidRPr="0001115B">
        <w:t xml:space="preserve">ari </w:t>
      </w:r>
      <w:r w:rsidRPr="00CB6210">
        <w:rPr>
          <w:i/>
          <w:iCs/>
        </w:rPr>
        <w:t>ruba’ī mujarrad</w:t>
      </w:r>
      <w:r w:rsidRPr="00CB6210">
        <w:t xml:space="preserve"> yang terdapat dalam kata serapan bahasa Inggris terdiri dari </w:t>
      </w:r>
      <w:r w:rsidR="00CE3DC4" w:rsidRPr="001052FA">
        <w:t xml:space="preserve">pola </w:t>
      </w:r>
      <w:bookmarkStart w:id="72" w:name="_Toc382192835"/>
      <w:bookmarkEnd w:id="71"/>
      <w:r w:rsidR="00CE3DC4" w:rsidRPr="0016005B">
        <w:rPr>
          <w:rFonts w:ascii="Traditional Arabic" w:hAnsi="Traditional Arabic" w:cs="Traditional Arabic" w:hint="eastAsia"/>
          <w:sz w:val="32"/>
          <w:szCs w:val="28"/>
          <w:rtl/>
        </w:rPr>
        <w:t>م</w:t>
      </w:r>
      <w:r w:rsidR="00CE3DC4">
        <w:rPr>
          <w:rFonts w:ascii="Traditional Arabic" w:hAnsi="Traditional Arabic" w:cs="Traditional Arabic" w:hint="cs"/>
          <w:sz w:val="32"/>
          <w:szCs w:val="28"/>
          <w:rtl/>
        </w:rPr>
        <w:t>ُ</w:t>
      </w:r>
      <w:r w:rsidR="00CE3DC4" w:rsidRPr="0016005B">
        <w:rPr>
          <w:rFonts w:ascii="Traditional Arabic" w:hAnsi="Traditional Arabic" w:cs="Traditional Arabic" w:hint="eastAsia"/>
          <w:sz w:val="32"/>
          <w:szCs w:val="28"/>
          <w:rtl/>
        </w:rPr>
        <w:t>ف</w:t>
      </w:r>
      <w:r w:rsidR="00CE3DC4">
        <w:rPr>
          <w:rFonts w:ascii="Traditional Arabic" w:hAnsi="Traditional Arabic" w:cs="Traditional Arabic" w:hint="cs"/>
          <w:sz w:val="32"/>
          <w:szCs w:val="28"/>
          <w:rtl/>
        </w:rPr>
        <w:t>َ</w:t>
      </w:r>
      <w:r w:rsidR="00CE3DC4" w:rsidRPr="0016005B">
        <w:rPr>
          <w:rFonts w:ascii="Traditional Arabic" w:hAnsi="Traditional Arabic" w:cs="Traditional Arabic" w:hint="eastAsia"/>
          <w:sz w:val="32"/>
          <w:szCs w:val="28"/>
          <w:rtl/>
        </w:rPr>
        <w:t>ع</w:t>
      </w:r>
      <w:r w:rsidR="00CE3DC4">
        <w:rPr>
          <w:rFonts w:ascii="Traditional Arabic" w:hAnsi="Traditional Arabic" w:cs="Traditional Arabic" w:hint="cs"/>
          <w:sz w:val="32"/>
          <w:szCs w:val="28"/>
          <w:rtl/>
        </w:rPr>
        <w:t>ْ</w:t>
      </w:r>
      <w:r w:rsidR="00CE3DC4" w:rsidRPr="0016005B">
        <w:rPr>
          <w:rFonts w:ascii="Traditional Arabic" w:hAnsi="Traditional Arabic" w:cs="Traditional Arabic" w:hint="eastAsia"/>
          <w:sz w:val="32"/>
          <w:szCs w:val="28"/>
          <w:rtl/>
        </w:rPr>
        <w:t>ل</w:t>
      </w:r>
      <w:r w:rsidR="00CE3DC4">
        <w:rPr>
          <w:rFonts w:ascii="Traditional Arabic" w:hAnsi="Traditional Arabic" w:cs="Traditional Arabic" w:hint="cs"/>
          <w:sz w:val="32"/>
          <w:szCs w:val="28"/>
          <w:rtl/>
        </w:rPr>
        <w:t>َ</w:t>
      </w:r>
      <w:r w:rsidR="00CE3DC4" w:rsidRPr="0016005B">
        <w:rPr>
          <w:rFonts w:ascii="Traditional Arabic" w:hAnsi="Traditional Arabic" w:cs="Traditional Arabic" w:hint="eastAsia"/>
          <w:sz w:val="32"/>
          <w:szCs w:val="28"/>
          <w:rtl/>
        </w:rPr>
        <w:t>ل</w:t>
      </w:r>
      <w:bookmarkEnd w:id="72"/>
      <w:r w:rsidR="00CE3DC4">
        <w:rPr>
          <w:rFonts w:ascii="Traditional Arabic" w:hAnsi="Traditional Arabic" w:cs="Traditional Arabic" w:hint="cs"/>
          <w:sz w:val="32"/>
          <w:szCs w:val="28"/>
          <w:rtl/>
        </w:rPr>
        <w:t>ٌ</w:t>
      </w:r>
      <w:r w:rsidR="00CE3DC4">
        <w:rPr>
          <w:rFonts w:ascii="Traditional Arabic" w:hAnsi="Traditional Arabic" w:cs="Traditional Arabic"/>
          <w:sz w:val="32"/>
          <w:szCs w:val="28"/>
        </w:rPr>
        <w:t xml:space="preserve">, </w:t>
      </w:r>
      <w:r w:rsidR="00CE3DC4" w:rsidRPr="00CB6210">
        <w:rPr>
          <w:rFonts w:ascii="Traditional Arabic" w:hAnsi="Traditional Arabic" w:cs="Traditional Arabic"/>
        </w:rPr>
        <w:t>contoh kata</w:t>
      </w:r>
      <w:r w:rsidR="00CE3DC4">
        <w:rPr>
          <w:rFonts w:ascii="Traditional Arabic" w:hAnsi="Traditional Arabic" w:cs="Traditional Arabic"/>
          <w:sz w:val="32"/>
          <w:szCs w:val="28"/>
        </w:rPr>
        <w:t xml:space="preserve"> </w:t>
      </w:r>
      <w:r w:rsidR="00CE3DC4" w:rsidRPr="0016005B">
        <w:rPr>
          <w:rFonts w:cs="Traditional Arabic"/>
          <w:sz w:val="28"/>
          <w:szCs w:val="28"/>
          <w:rtl/>
        </w:rPr>
        <w:t>مُكَرْبَل</w:t>
      </w:r>
      <w:r w:rsidR="00CE3DC4">
        <w:rPr>
          <w:rFonts w:ascii="Traditional Arabic" w:hAnsi="Traditional Arabic" w:cs="Traditional Arabic"/>
          <w:sz w:val="32"/>
          <w:szCs w:val="28"/>
        </w:rPr>
        <w:t xml:space="preserve"> ‘</w:t>
      </w:r>
      <w:r w:rsidR="00CE3DC4" w:rsidRPr="00125193">
        <w:t>carbolated</w:t>
      </w:r>
      <w:r w:rsidR="00CE3DC4">
        <w:t>’</w:t>
      </w:r>
    </w:p>
    <w:p w:rsidR="00110C89" w:rsidRPr="006809AB" w:rsidRDefault="00361452" w:rsidP="00401002">
      <w:pPr>
        <w:pStyle w:val="Heading4"/>
        <w:numPr>
          <w:ilvl w:val="0"/>
          <w:numId w:val="0"/>
        </w:numPr>
        <w:ind w:left="864" w:hanging="864"/>
      </w:pPr>
      <w:proofErr w:type="gramStart"/>
      <w:r>
        <w:t>b</w:t>
      </w:r>
      <w:proofErr w:type="gramEnd"/>
      <w:r>
        <w:t xml:space="preserve">. </w:t>
      </w:r>
      <w:bookmarkStart w:id="73" w:name="_Toc382192836"/>
      <w:bookmarkStart w:id="74" w:name="_Toc382227265"/>
      <w:bookmarkStart w:id="75" w:name="_Toc382399151"/>
      <w:bookmarkStart w:id="76" w:name="_Toc384033530"/>
      <w:r>
        <w:t>Nomina Deverba (Infinitif) d</w:t>
      </w:r>
      <w:r w:rsidR="00110C89">
        <w:t xml:space="preserve">ari </w:t>
      </w:r>
      <w:r w:rsidR="00110C89" w:rsidRPr="0089127D">
        <w:rPr>
          <w:i/>
          <w:iCs w:val="0"/>
        </w:rPr>
        <w:t>Fi’l Mazīd</w:t>
      </w:r>
      <w:bookmarkEnd w:id="73"/>
      <w:bookmarkEnd w:id="74"/>
      <w:bookmarkEnd w:id="75"/>
      <w:bookmarkEnd w:id="76"/>
    </w:p>
    <w:p w:rsidR="00110C89" w:rsidRPr="006809AB" w:rsidRDefault="00110C89" w:rsidP="00361452">
      <w:pPr>
        <w:pStyle w:val="Heading5"/>
        <w:numPr>
          <w:ilvl w:val="0"/>
          <w:numId w:val="20"/>
        </w:numPr>
        <w:rPr>
          <w:rFonts w:ascii="Times New Roman" w:hAnsi="Times New Roman" w:cs="Times New Roman"/>
          <w:i/>
          <w:iCs/>
          <w:rtl/>
        </w:rPr>
      </w:pPr>
      <w:bookmarkStart w:id="77" w:name="_Toc382192837"/>
      <w:r w:rsidRPr="00F8541C">
        <w:rPr>
          <w:rFonts w:ascii="Times New Roman" w:hAnsi="Times New Roman" w:cs="Times New Roman"/>
        </w:rPr>
        <w:t>Nomina Deverba</w:t>
      </w:r>
      <w:r w:rsidRPr="006809AB">
        <w:rPr>
          <w:rFonts w:ascii="Times New Roman" w:hAnsi="Times New Roman" w:cs="Times New Roman"/>
        </w:rPr>
        <w:t xml:space="preserve"> Berpola </w:t>
      </w:r>
      <w:r w:rsidRPr="0016005B">
        <w:rPr>
          <w:rFonts w:ascii="Traditional Arabic" w:hAnsi="Traditional Arabic" w:cs="Traditional Arabic"/>
          <w:sz w:val="32"/>
          <w:szCs w:val="28"/>
          <w:rtl/>
        </w:rPr>
        <w:t>تَفْعِيْلٌ/تَفْعِيْلَةٌ</w:t>
      </w:r>
      <w:bookmarkEnd w:id="77"/>
    </w:p>
    <w:p w:rsidR="00110C89" w:rsidRPr="00125193" w:rsidRDefault="00110C89" w:rsidP="00110C89">
      <w:pPr>
        <w:spacing w:after="0" w:line="480" w:lineRule="auto"/>
        <w:jc w:val="both"/>
        <w:rPr>
          <w:rFonts w:ascii="Times New Roman" w:hAnsi="Times New Roman" w:cs="Times New Roman"/>
          <w:szCs w:val="24"/>
        </w:rPr>
      </w:pPr>
      <w:r w:rsidRPr="00125193">
        <w:rPr>
          <w:rFonts w:ascii="Times New Roman" w:hAnsi="Times New Roman" w:cs="Times New Roman"/>
          <w:szCs w:val="24"/>
        </w:rPr>
        <w:t xml:space="preserve">Pola ini terbentuk dari verba yang </w:t>
      </w:r>
      <w:r w:rsidRPr="00125193">
        <w:rPr>
          <w:rFonts w:ascii="Times New Roman" w:hAnsi="Times New Roman" w:cs="Times New Roman"/>
          <w:i/>
          <w:iCs/>
          <w:szCs w:val="24"/>
        </w:rPr>
        <w:t>‘ainul fi’il</w:t>
      </w:r>
      <w:r w:rsidRPr="00125193">
        <w:rPr>
          <w:rFonts w:ascii="Times New Roman" w:hAnsi="Times New Roman" w:cs="Times New Roman"/>
          <w:szCs w:val="24"/>
        </w:rPr>
        <w:t xml:space="preserve">-nya ganda, yaitu </w:t>
      </w:r>
      <w:r w:rsidRPr="00125193">
        <w:rPr>
          <w:rFonts w:ascii="Times New Roman" w:hAnsi="Times New Roman" w:cs="Times New Roman"/>
          <w:i/>
          <w:iCs/>
          <w:szCs w:val="24"/>
        </w:rPr>
        <w:t xml:space="preserve">fa’’ala </w:t>
      </w:r>
      <w:proofErr w:type="gramStart"/>
      <w:r w:rsidRPr="00125193">
        <w:rPr>
          <w:rFonts w:ascii="Times New Roman" w:hAnsi="Times New Roman" w:cs="Times New Roman"/>
          <w:szCs w:val="24"/>
        </w:rPr>
        <w:t xml:space="preserve">( </w:t>
      </w:r>
      <w:r w:rsidRPr="0049550C">
        <w:rPr>
          <w:rFonts w:ascii="Traditional Arabic" w:hAnsi="Traditional Arabic" w:cs="Traditional Arabic"/>
          <w:szCs w:val="24"/>
          <w:rtl/>
        </w:rPr>
        <w:t>ف</w:t>
      </w:r>
      <w:proofErr w:type="gramEnd"/>
      <w:r w:rsidRPr="0049550C">
        <w:rPr>
          <w:rFonts w:ascii="Traditional Arabic" w:hAnsi="Traditional Arabic" w:cs="Traditional Arabic"/>
          <w:szCs w:val="24"/>
          <w:rtl/>
        </w:rPr>
        <w:t>َعّلَ</w:t>
      </w:r>
      <w:r w:rsidRPr="00125193">
        <w:rPr>
          <w:rFonts w:ascii="Times New Roman" w:hAnsi="Times New Roman" w:cs="Times New Roman"/>
          <w:szCs w:val="24"/>
        </w:rPr>
        <w:t xml:space="preserve"> )</w:t>
      </w:r>
      <w:r>
        <w:rPr>
          <w:rFonts w:ascii="Times New Roman" w:hAnsi="Times New Roman" w:cs="Times New Roman"/>
          <w:szCs w:val="24"/>
        </w:rPr>
        <w:t xml:space="preserve"> </w:t>
      </w:r>
      <w:r w:rsidRPr="00125193">
        <w:rPr>
          <w:rFonts w:ascii="Times New Roman" w:hAnsi="Times New Roman" w:cs="Times New Roman"/>
          <w:szCs w:val="24"/>
        </w:rPr>
        <w:t xml:space="preserve">atau penggandaan yang terdapat pada huruf kedua kata kerja. Secara semantis, pembentukan masdar dengan model tersebut di atas menunjukkan makna: (1) men-transitifkan verba intransitif; (2) pengulangan dan perbanyak; (3) arti yang sama dengan pola asalnya </w:t>
      </w:r>
      <w:r w:rsidRPr="003B7B36">
        <w:rPr>
          <w:rFonts w:ascii="Times New Roman" w:hAnsi="Times New Roman" w:cs="Times New Roman"/>
          <w:i/>
          <w:iCs/>
          <w:szCs w:val="24"/>
        </w:rPr>
        <w:t>fa’’ala</w:t>
      </w:r>
      <w:r w:rsidRPr="00125193">
        <w:rPr>
          <w:rFonts w:ascii="Times New Roman" w:hAnsi="Times New Roman" w:cs="Times New Roman"/>
          <w:szCs w:val="24"/>
        </w:rPr>
        <w:t xml:space="preserve"> (Haywood, 1965: 161); (4) aktifitas yang dilakukan dengan intensif dan dibutuhkan ketelitian; (5) menghubungkan atau mengkaitkan obyek dengan verba; (6) aktifitas yang menghilangkan atau memisahkan sesuatu dengan dengan obyek; (7) membuat verba yang berasal dari nomina. Contoh istilah </w:t>
      </w:r>
      <w:r w:rsidRPr="00125193">
        <w:rPr>
          <w:rFonts w:ascii="Times New Roman" w:hAnsi="Times New Roman" w:cs="Times New Roman"/>
          <w:szCs w:val="24"/>
        </w:rPr>
        <w:lastRenderedPageBreak/>
        <w:t xml:space="preserve">serapan yang berpola ini yaitu: istilah </w:t>
      </w:r>
      <w:r w:rsidRPr="0049550C">
        <w:rPr>
          <w:rFonts w:ascii="Times New Roman" w:hAnsi="Times New Roman" w:cs="Times New Roman"/>
          <w:i/>
          <w:iCs/>
          <w:szCs w:val="24"/>
        </w:rPr>
        <w:t>atomization</w:t>
      </w:r>
      <w:proofErr w:type="gramStart"/>
      <w:r w:rsidRPr="0049550C">
        <w:rPr>
          <w:rFonts w:ascii="Times New Roman" w:hAnsi="Times New Roman" w:cs="Times New Roman"/>
          <w:i/>
          <w:iCs/>
          <w:szCs w:val="24"/>
        </w:rPr>
        <w:t>:</w:t>
      </w:r>
      <w:r w:rsidRPr="006D5C5D">
        <w:rPr>
          <w:rFonts w:cs="Traditional Arabic" w:hint="eastAsia"/>
          <w:sz w:val="28"/>
          <w:szCs w:val="28"/>
          <w:rtl/>
        </w:rPr>
        <w:t>الترذيذ</w:t>
      </w:r>
      <w:proofErr w:type="gramEnd"/>
      <w:r w:rsidRPr="00125193">
        <w:rPr>
          <w:rFonts w:ascii="Times New Roman" w:hAnsi="Times New Roman" w:cs="Times New Roman"/>
          <w:szCs w:val="24"/>
        </w:rPr>
        <w:t xml:space="preserve"> , berasal dari kata </w:t>
      </w:r>
      <w:r w:rsidRPr="0089127D">
        <w:rPr>
          <w:rFonts w:ascii="Times New Roman" w:hAnsi="Times New Roman" w:cs="Times New Roman"/>
          <w:szCs w:val="24"/>
        </w:rPr>
        <w:t xml:space="preserve">atom: </w:t>
      </w:r>
      <w:r w:rsidRPr="0089127D">
        <w:rPr>
          <w:rFonts w:ascii="Traditional Arabic" w:hAnsi="Traditional Arabic" w:cs="Traditional Arabic"/>
          <w:sz w:val="28"/>
          <w:szCs w:val="28"/>
          <w:rtl/>
        </w:rPr>
        <w:t>ذَرَّة</w:t>
      </w:r>
      <w:r w:rsidRPr="0089127D">
        <w:rPr>
          <w:rFonts w:ascii="Tahoma" w:hAnsi="Tahoma" w:cs="Tahoma"/>
          <w:sz w:val="20"/>
          <w:szCs w:val="20"/>
        </w:rPr>
        <w:t xml:space="preserve">. </w:t>
      </w:r>
      <w:r w:rsidRPr="00DF272F">
        <w:rPr>
          <w:rFonts w:cstheme="majorBidi"/>
          <w:szCs w:val="24"/>
        </w:rPr>
        <w:t>Pada istilah</w:t>
      </w:r>
      <w:r>
        <w:rPr>
          <w:rFonts w:cstheme="majorBidi"/>
          <w:szCs w:val="24"/>
        </w:rPr>
        <w:t xml:space="preserve"> </w:t>
      </w:r>
      <w:r w:rsidRPr="0089127D">
        <w:rPr>
          <w:rFonts w:ascii="Times New Roman" w:hAnsi="Times New Roman" w:cs="Times New Roman"/>
          <w:i/>
          <w:iCs/>
          <w:szCs w:val="24"/>
        </w:rPr>
        <w:t>urinalysis:</w:t>
      </w:r>
      <w:r w:rsidRPr="0089127D">
        <w:rPr>
          <w:rFonts w:cs="Traditional Arabic" w:hint="eastAsia"/>
          <w:sz w:val="28"/>
          <w:szCs w:val="28"/>
          <w:rtl/>
        </w:rPr>
        <w:t>تحليل</w:t>
      </w:r>
      <w:r>
        <w:rPr>
          <w:rFonts w:cs="Traditional Arabic" w:hint="cs"/>
          <w:sz w:val="28"/>
          <w:szCs w:val="28"/>
          <w:rtl/>
        </w:rPr>
        <w:t xml:space="preserve"> </w:t>
      </w:r>
      <w:r w:rsidRPr="0089127D">
        <w:rPr>
          <w:rFonts w:cs="Traditional Arabic" w:hint="eastAsia"/>
          <w:sz w:val="28"/>
          <w:szCs w:val="28"/>
          <w:rtl/>
        </w:rPr>
        <w:t>البول</w:t>
      </w:r>
      <w:r w:rsidRPr="0089127D">
        <w:rPr>
          <w:rFonts w:ascii="Times New Roman" w:hAnsi="Times New Roman" w:cs="Times New Roman"/>
          <w:i/>
          <w:iCs/>
          <w:szCs w:val="24"/>
        </w:rPr>
        <w:t xml:space="preserve"> , </w:t>
      </w:r>
      <w:r w:rsidRPr="0089127D">
        <w:rPr>
          <w:rFonts w:ascii="Times New Roman" w:hAnsi="Times New Roman" w:cs="Times New Roman"/>
          <w:szCs w:val="24"/>
        </w:rPr>
        <w:t>kata</w:t>
      </w:r>
      <w:r w:rsidRPr="0089127D">
        <w:rPr>
          <w:rFonts w:cs="Traditional Arabic" w:hint="eastAsia"/>
          <w:sz w:val="28"/>
          <w:szCs w:val="28"/>
          <w:rtl/>
        </w:rPr>
        <w:t>تحليل</w:t>
      </w:r>
      <w:r>
        <w:rPr>
          <w:rFonts w:cs="Traditional Arabic"/>
          <w:sz w:val="28"/>
          <w:szCs w:val="28"/>
        </w:rPr>
        <w:t xml:space="preserve"> </w:t>
      </w:r>
      <w:r w:rsidRPr="0089127D">
        <w:rPr>
          <w:rFonts w:ascii="Times New Roman" w:hAnsi="Times New Roman" w:cs="Times New Roman"/>
          <w:szCs w:val="24"/>
        </w:rPr>
        <w:t>berasal dari verba</w:t>
      </w:r>
      <w:r>
        <w:rPr>
          <w:rFonts w:ascii="Times New Roman" w:hAnsi="Times New Roman" w:cs="Times New Roman"/>
          <w:szCs w:val="24"/>
        </w:rPr>
        <w:t xml:space="preserve"> </w:t>
      </w:r>
      <w:r w:rsidRPr="006E0E21">
        <w:rPr>
          <w:rtl/>
        </w:rPr>
        <w:t xml:space="preserve"> </w:t>
      </w:r>
      <w:r w:rsidRPr="006E0E21">
        <w:rPr>
          <w:rFonts w:ascii="Traditional Arabic" w:hAnsi="Traditional Arabic" w:cs="Traditional Arabic"/>
          <w:sz w:val="28"/>
          <w:szCs w:val="28"/>
          <w:rtl/>
        </w:rPr>
        <w:t>حَلَّلَ</w:t>
      </w:r>
      <w:r w:rsidRPr="006E0E21">
        <w:rPr>
          <w:rFonts w:ascii="Times New Roman" w:hAnsi="Times New Roman" w:cs="Times New Roman"/>
          <w:szCs w:val="24"/>
          <w:rtl/>
        </w:rPr>
        <w:t xml:space="preserve"> </w:t>
      </w:r>
      <w:r w:rsidRPr="0089127D">
        <w:rPr>
          <w:rFonts w:ascii="Traditional Arabic" w:hAnsi="Traditional Arabic" w:cs="Traditional Arabic"/>
          <w:sz w:val="28"/>
          <w:szCs w:val="28"/>
          <w:rtl/>
        </w:rPr>
        <w:t>– يُحَلِّلُ</w:t>
      </w:r>
      <w:r>
        <w:rPr>
          <w:rFonts w:ascii="Traditional Arabic" w:hAnsi="Traditional Arabic" w:cs="Traditional Arabic"/>
          <w:sz w:val="28"/>
          <w:szCs w:val="28"/>
        </w:rPr>
        <w:t xml:space="preserve"> </w:t>
      </w:r>
      <w:r w:rsidRPr="0089127D">
        <w:rPr>
          <w:rFonts w:ascii="Tahoma" w:hAnsi="Tahoma" w:cs="Tahoma"/>
          <w:b/>
          <w:bCs/>
          <w:sz w:val="20"/>
          <w:szCs w:val="20"/>
        </w:rPr>
        <w:t>’</w:t>
      </w:r>
      <w:r w:rsidRPr="0089127D">
        <w:rPr>
          <w:rFonts w:ascii="Times New Roman" w:hAnsi="Times New Roman" w:cs="Times New Roman"/>
          <w:szCs w:val="24"/>
        </w:rPr>
        <w:t>meneliti</w:t>
      </w:r>
      <w:r w:rsidRPr="00125193">
        <w:rPr>
          <w:rFonts w:ascii="Times New Roman" w:hAnsi="Times New Roman" w:cs="Times New Roman"/>
          <w:szCs w:val="24"/>
        </w:rPr>
        <w:t>, menganalisa’</w:t>
      </w:r>
      <w:r w:rsidRPr="0049550C">
        <w:rPr>
          <w:rFonts w:ascii="Tahoma" w:hAnsi="Tahoma" w:cs="Tahoma"/>
          <w:sz w:val="20"/>
          <w:szCs w:val="20"/>
        </w:rPr>
        <w:t>.</w:t>
      </w:r>
      <w:r>
        <w:rPr>
          <w:rFonts w:ascii="Tahoma" w:hAnsi="Tahoma" w:cs="Tahoma"/>
          <w:sz w:val="20"/>
          <w:szCs w:val="20"/>
        </w:rPr>
        <w:t xml:space="preserve"> </w:t>
      </w:r>
      <w:r w:rsidRPr="00125193">
        <w:rPr>
          <w:rFonts w:ascii="Times New Roman" w:hAnsi="Times New Roman" w:cs="Times New Roman"/>
          <w:szCs w:val="24"/>
        </w:rPr>
        <w:t xml:space="preserve">Makna yang terdapat pada verba tersebut untuk menunjukkan aktifitas yang dilakukan dengan intensif dan dibutuhkan ketelitian, sebagaimana pada contoh </w:t>
      </w:r>
      <w:r>
        <w:rPr>
          <w:rFonts w:ascii="Times New Roman" w:hAnsi="Times New Roman" w:cs="Times New Roman"/>
          <w:szCs w:val="24"/>
        </w:rPr>
        <w:t xml:space="preserve">berikut: </w:t>
      </w:r>
    </w:p>
    <w:p w:rsidR="00110C89" w:rsidRPr="0049550C" w:rsidRDefault="00110C89" w:rsidP="00110C89">
      <w:pPr>
        <w:pStyle w:val="Tabel"/>
        <w:rPr>
          <w:rFonts w:ascii="Traditional Arabic" w:hAnsi="Traditional Arabic" w:cs="Traditional Arabic"/>
        </w:rPr>
      </w:pPr>
      <w:bookmarkStart w:id="78" w:name="_Toc382399326"/>
      <w:r>
        <w:t>Istilah Serapan B</w:t>
      </w:r>
      <w:r w:rsidRPr="0049550C">
        <w:t xml:space="preserve">erpola </w:t>
      </w:r>
      <w:r w:rsidRPr="0049550C">
        <w:rPr>
          <w:i/>
          <w:iCs/>
        </w:rPr>
        <w:t>Taf’īl</w:t>
      </w:r>
      <w:r>
        <w:rPr>
          <w:rFonts w:hint="cs"/>
          <w:i/>
          <w:iCs/>
          <w:rtl/>
        </w:rPr>
        <w:t xml:space="preserve"> </w:t>
      </w:r>
      <w:r>
        <w:rPr>
          <w:i/>
          <w:iCs/>
        </w:rPr>
        <w:t>(</w:t>
      </w:r>
      <w:r w:rsidRPr="006D5C5D">
        <w:rPr>
          <w:rFonts w:ascii="Traditional Arabic" w:hAnsi="Traditional Arabic" w:cs="Traditional Arabic" w:hint="eastAsia"/>
          <w:sz w:val="28"/>
          <w:szCs w:val="28"/>
          <w:rtl/>
        </w:rPr>
        <w:t>تَفْعِيْلٌ</w:t>
      </w:r>
      <w:r w:rsidRPr="006D5C5D">
        <w:rPr>
          <w:rFonts w:ascii="Traditional Arabic" w:hAnsi="Traditional Arabic" w:cs="Traditional Arabic"/>
          <w:sz w:val="28"/>
          <w:szCs w:val="28"/>
          <w:rtl/>
        </w:rPr>
        <w:t>/</w:t>
      </w:r>
      <w:r w:rsidRPr="006D5C5D">
        <w:rPr>
          <w:rFonts w:ascii="Traditional Arabic" w:hAnsi="Traditional Arabic" w:cs="Traditional Arabic" w:hint="eastAsia"/>
          <w:sz w:val="28"/>
          <w:szCs w:val="28"/>
          <w:rtl/>
        </w:rPr>
        <w:t>تَفْعِيْلَةٌ</w:t>
      </w:r>
      <w:bookmarkEnd w:id="78"/>
      <w:r>
        <w:rPr>
          <w:rFonts w:ascii="Traditional Arabic" w:hAnsi="Traditional Arabic" w:cs="Traditional Arabic"/>
          <w:sz w:val="28"/>
          <w:szCs w:val="28"/>
        </w:rPr>
        <w:t>)</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541"/>
        <w:gridCol w:w="3686"/>
      </w:tblGrid>
      <w:tr w:rsidR="00110C89" w:rsidRPr="00125193" w:rsidTr="00110C89">
        <w:tc>
          <w:tcPr>
            <w:tcW w:w="570" w:type="dxa"/>
          </w:tcPr>
          <w:p w:rsidR="00110C89" w:rsidRPr="0049550C" w:rsidRDefault="00110C89" w:rsidP="00110C89">
            <w:pPr>
              <w:spacing w:after="0" w:line="240" w:lineRule="auto"/>
              <w:ind w:firstLine="0"/>
              <w:jc w:val="center"/>
              <w:rPr>
                <w:rFonts w:ascii="Times New Roman" w:hAnsi="Times New Roman" w:cs="Times New Roman"/>
                <w:szCs w:val="24"/>
              </w:rPr>
            </w:pPr>
            <w:r w:rsidRPr="0049550C">
              <w:rPr>
                <w:rFonts w:ascii="Times New Roman" w:hAnsi="Times New Roman" w:cs="Times New Roman"/>
                <w:szCs w:val="24"/>
              </w:rPr>
              <w:t>No.</w:t>
            </w:r>
          </w:p>
        </w:tc>
        <w:tc>
          <w:tcPr>
            <w:tcW w:w="3541"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3686"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r>
      <w:tr w:rsidR="00110C89" w:rsidRPr="00125193" w:rsidTr="00110C89">
        <w:tc>
          <w:tcPr>
            <w:tcW w:w="570" w:type="dxa"/>
          </w:tcPr>
          <w:p w:rsidR="00110C89" w:rsidRPr="00125193" w:rsidRDefault="00110C89" w:rsidP="006B03F0">
            <w:pPr>
              <w:pStyle w:val="Tabel"/>
              <w:numPr>
                <w:ilvl w:val="0"/>
                <w:numId w:val="9"/>
              </w:numPr>
              <w:spacing w:line="240" w:lineRule="auto"/>
              <w:ind w:firstLine="0"/>
            </w:pPr>
            <w:bookmarkStart w:id="79" w:name="_Toc382399327"/>
            <w:bookmarkEnd w:id="79"/>
          </w:p>
        </w:tc>
        <w:tc>
          <w:tcPr>
            <w:tcW w:w="3541"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atomization </w:t>
            </w:r>
          </w:p>
        </w:tc>
        <w:tc>
          <w:tcPr>
            <w:tcW w:w="3686" w:type="dxa"/>
          </w:tcPr>
          <w:p w:rsidR="00110C89" w:rsidRPr="0089127D" w:rsidRDefault="00110C89" w:rsidP="00110C89">
            <w:pPr>
              <w:spacing w:after="0" w:line="240" w:lineRule="auto"/>
              <w:ind w:firstLine="0"/>
              <w:jc w:val="right"/>
              <w:rPr>
                <w:rFonts w:cs="Traditional Arabic"/>
                <w:sz w:val="28"/>
                <w:szCs w:val="28"/>
                <w:rtl/>
              </w:rPr>
            </w:pPr>
            <w:r w:rsidRPr="0089127D">
              <w:rPr>
                <w:rFonts w:cs="Traditional Arabic" w:hint="eastAsia"/>
                <w:sz w:val="28"/>
                <w:szCs w:val="28"/>
                <w:rtl/>
              </w:rPr>
              <w:t>الترذيذ</w:t>
            </w:r>
          </w:p>
        </w:tc>
      </w:tr>
      <w:tr w:rsidR="00110C89" w:rsidRPr="00125193" w:rsidTr="00110C89">
        <w:tc>
          <w:tcPr>
            <w:tcW w:w="570" w:type="dxa"/>
          </w:tcPr>
          <w:p w:rsidR="00110C89" w:rsidRPr="00125193" w:rsidRDefault="00110C89" w:rsidP="006B03F0">
            <w:pPr>
              <w:pStyle w:val="Tabel"/>
              <w:numPr>
                <w:ilvl w:val="0"/>
                <w:numId w:val="9"/>
              </w:numPr>
              <w:spacing w:line="240" w:lineRule="auto"/>
              <w:ind w:firstLine="0"/>
            </w:pPr>
            <w:bookmarkStart w:id="80" w:name="_Toc382399328"/>
            <w:bookmarkEnd w:id="80"/>
          </w:p>
        </w:tc>
        <w:tc>
          <w:tcPr>
            <w:tcW w:w="3541"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micrography </w:t>
            </w:r>
          </w:p>
        </w:tc>
        <w:tc>
          <w:tcPr>
            <w:tcW w:w="3686" w:type="dxa"/>
          </w:tcPr>
          <w:p w:rsidR="00110C89" w:rsidRPr="0089127D" w:rsidRDefault="00110C89" w:rsidP="00110C89">
            <w:pPr>
              <w:bidi/>
              <w:spacing w:after="0" w:line="240" w:lineRule="auto"/>
              <w:ind w:firstLine="0"/>
              <w:jc w:val="both"/>
              <w:rPr>
                <w:rFonts w:cs="Traditional Arabic"/>
                <w:sz w:val="28"/>
                <w:szCs w:val="28"/>
                <w:rtl/>
              </w:rPr>
            </w:pPr>
            <w:r w:rsidRPr="0089127D">
              <w:rPr>
                <w:rFonts w:cs="Traditional Arabic" w:hint="eastAsia"/>
                <w:sz w:val="28"/>
                <w:szCs w:val="28"/>
                <w:rtl/>
              </w:rPr>
              <w:t>التَّجهير</w:t>
            </w:r>
          </w:p>
        </w:tc>
      </w:tr>
      <w:tr w:rsidR="00110C89" w:rsidRPr="00125193" w:rsidTr="00110C89">
        <w:tc>
          <w:tcPr>
            <w:tcW w:w="570" w:type="dxa"/>
          </w:tcPr>
          <w:p w:rsidR="00110C89" w:rsidRPr="00125193" w:rsidRDefault="00110C89" w:rsidP="006B03F0">
            <w:pPr>
              <w:pStyle w:val="Tabel"/>
              <w:numPr>
                <w:ilvl w:val="0"/>
                <w:numId w:val="9"/>
              </w:numPr>
              <w:spacing w:line="240" w:lineRule="auto"/>
              <w:ind w:firstLine="0"/>
            </w:pPr>
            <w:bookmarkStart w:id="81" w:name="_Toc382399329"/>
            <w:bookmarkEnd w:id="81"/>
          </w:p>
        </w:tc>
        <w:tc>
          <w:tcPr>
            <w:tcW w:w="3541"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railroading </w:t>
            </w:r>
          </w:p>
        </w:tc>
        <w:tc>
          <w:tcPr>
            <w:tcW w:w="3686" w:type="dxa"/>
          </w:tcPr>
          <w:p w:rsidR="00110C89" w:rsidRPr="0089127D" w:rsidRDefault="00110C89" w:rsidP="00110C89">
            <w:pPr>
              <w:bidi/>
              <w:spacing w:after="0" w:line="240" w:lineRule="auto"/>
              <w:ind w:firstLine="0"/>
              <w:jc w:val="both"/>
              <w:rPr>
                <w:rFonts w:cs="Traditional Arabic"/>
                <w:sz w:val="28"/>
                <w:szCs w:val="28"/>
                <w:rtl/>
              </w:rPr>
            </w:pPr>
            <w:r w:rsidRPr="0089127D">
              <w:rPr>
                <w:rFonts w:cs="Traditional Arabic" w:hint="eastAsia"/>
                <w:sz w:val="28"/>
                <w:szCs w:val="28"/>
                <w:rtl/>
              </w:rPr>
              <w:t>التَّسْكيك</w:t>
            </w:r>
          </w:p>
        </w:tc>
      </w:tr>
      <w:tr w:rsidR="00110C89" w:rsidRPr="00125193" w:rsidTr="00110C89">
        <w:tc>
          <w:tcPr>
            <w:tcW w:w="570" w:type="dxa"/>
          </w:tcPr>
          <w:p w:rsidR="00110C89" w:rsidRPr="00125193" w:rsidRDefault="00110C89" w:rsidP="006B03F0">
            <w:pPr>
              <w:pStyle w:val="Tabel"/>
              <w:numPr>
                <w:ilvl w:val="0"/>
                <w:numId w:val="9"/>
              </w:numPr>
              <w:spacing w:line="240" w:lineRule="auto"/>
              <w:ind w:firstLine="0"/>
            </w:pPr>
            <w:bookmarkStart w:id="82" w:name="_Toc382399330"/>
            <w:bookmarkEnd w:id="82"/>
          </w:p>
        </w:tc>
        <w:tc>
          <w:tcPr>
            <w:tcW w:w="3541"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solarization </w:t>
            </w:r>
          </w:p>
        </w:tc>
        <w:tc>
          <w:tcPr>
            <w:tcW w:w="3686" w:type="dxa"/>
          </w:tcPr>
          <w:p w:rsidR="00110C89" w:rsidRPr="0089127D" w:rsidRDefault="00110C89" w:rsidP="00110C89">
            <w:pPr>
              <w:bidi/>
              <w:spacing w:after="0" w:line="240" w:lineRule="auto"/>
              <w:ind w:firstLine="0"/>
              <w:jc w:val="both"/>
              <w:rPr>
                <w:rFonts w:cs="Traditional Arabic"/>
                <w:sz w:val="28"/>
                <w:szCs w:val="28"/>
                <w:rtl/>
              </w:rPr>
            </w:pPr>
            <w:r w:rsidRPr="0089127D">
              <w:rPr>
                <w:rFonts w:cs="Traditional Arabic" w:hint="eastAsia"/>
                <w:sz w:val="28"/>
                <w:szCs w:val="28"/>
                <w:rtl/>
              </w:rPr>
              <w:t>التَّشميس</w:t>
            </w:r>
          </w:p>
        </w:tc>
      </w:tr>
      <w:tr w:rsidR="00110C89" w:rsidRPr="00125193" w:rsidTr="00110C89">
        <w:tc>
          <w:tcPr>
            <w:tcW w:w="570" w:type="dxa"/>
          </w:tcPr>
          <w:p w:rsidR="00110C89" w:rsidRPr="00125193" w:rsidRDefault="00110C89" w:rsidP="006B03F0">
            <w:pPr>
              <w:pStyle w:val="Tabel"/>
              <w:numPr>
                <w:ilvl w:val="0"/>
                <w:numId w:val="9"/>
              </w:numPr>
              <w:spacing w:line="240" w:lineRule="auto"/>
              <w:ind w:firstLine="0"/>
            </w:pPr>
            <w:bookmarkStart w:id="83" w:name="_Toc382399331"/>
            <w:bookmarkEnd w:id="83"/>
          </w:p>
        </w:tc>
        <w:tc>
          <w:tcPr>
            <w:tcW w:w="3541"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sublimation 1 </w:t>
            </w:r>
          </w:p>
        </w:tc>
        <w:tc>
          <w:tcPr>
            <w:tcW w:w="3686" w:type="dxa"/>
          </w:tcPr>
          <w:p w:rsidR="00110C89" w:rsidRPr="0089127D" w:rsidRDefault="00110C89" w:rsidP="00110C89">
            <w:pPr>
              <w:bidi/>
              <w:spacing w:after="0" w:line="240" w:lineRule="auto"/>
              <w:ind w:firstLine="0"/>
              <w:jc w:val="both"/>
              <w:rPr>
                <w:rFonts w:cs="Traditional Arabic"/>
                <w:sz w:val="28"/>
                <w:szCs w:val="28"/>
                <w:rtl/>
              </w:rPr>
            </w:pPr>
            <w:r w:rsidRPr="0089127D">
              <w:rPr>
                <w:rFonts w:cs="Traditional Arabic" w:hint="eastAsia"/>
                <w:sz w:val="28"/>
                <w:szCs w:val="28"/>
                <w:rtl/>
              </w:rPr>
              <w:t>التَّصعيد</w:t>
            </w:r>
          </w:p>
        </w:tc>
      </w:tr>
      <w:tr w:rsidR="00110C89" w:rsidRPr="00125193" w:rsidTr="00110C89">
        <w:tc>
          <w:tcPr>
            <w:tcW w:w="570" w:type="dxa"/>
          </w:tcPr>
          <w:p w:rsidR="00110C89" w:rsidRPr="00125193" w:rsidRDefault="00110C89" w:rsidP="006B03F0">
            <w:pPr>
              <w:pStyle w:val="Tabel"/>
              <w:numPr>
                <w:ilvl w:val="0"/>
                <w:numId w:val="9"/>
              </w:numPr>
              <w:spacing w:line="240" w:lineRule="auto"/>
              <w:ind w:firstLine="0"/>
            </w:pPr>
            <w:bookmarkStart w:id="84" w:name="_Toc382399332"/>
            <w:bookmarkEnd w:id="84"/>
          </w:p>
        </w:tc>
        <w:tc>
          <w:tcPr>
            <w:tcW w:w="3541"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tonette </w:t>
            </w:r>
          </w:p>
        </w:tc>
        <w:tc>
          <w:tcPr>
            <w:tcW w:w="3686" w:type="dxa"/>
          </w:tcPr>
          <w:p w:rsidR="00110C89" w:rsidRPr="0089127D" w:rsidRDefault="00110C89" w:rsidP="00110C89">
            <w:pPr>
              <w:bidi/>
              <w:spacing w:after="0" w:line="240" w:lineRule="auto"/>
              <w:ind w:firstLine="0"/>
              <w:jc w:val="both"/>
              <w:rPr>
                <w:rFonts w:cs="Traditional Arabic"/>
                <w:sz w:val="28"/>
                <w:szCs w:val="28"/>
                <w:rtl/>
              </w:rPr>
            </w:pPr>
            <w:r w:rsidRPr="0089127D">
              <w:rPr>
                <w:rFonts w:cs="Traditional Arabic" w:hint="eastAsia"/>
                <w:sz w:val="28"/>
                <w:szCs w:val="28"/>
                <w:rtl/>
              </w:rPr>
              <w:t>التّونيت</w:t>
            </w:r>
          </w:p>
        </w:tc>
      </w:tr>
      <w:tr w:rsidR="00110C89" w:rsidRPr="00125193" w:rsidTr="00110C89">
        <w:tc>
          <w:tcPr>
            <w:tcW w:w="570" w:type="dxa"/>
          </w:tcPr>
          <w:p w:rsidR="00110C89" w:rsidRPr="00125193" w:rsidRDefault="00110C89" w:rsidP="006B03F0">
            <w:pPr>
              <w:pStyle w:val="Tabel"/>
              <w:numPr>
                <w:ilvl w:val="0"/>
                <w:numId w:val="9"/>
              </w:numPr>
              <w:spacing w:line="240" w:lineRule="auto"/>
              <w:ind w:firstLine="0"/>
            </w:pPr>
            <w:bookmarkStart w:id="85" w:name="_Toc382399333"/>
            <w:bookmarkEnd w:id="85"/>
          </w:p>
        </w:tc>
        <w:tc>
          <w:tcPr>
            <w:tcW w:w="3541"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urinalysis </w:t>
            </w:r>
          </w:p>
        </w:tc>
        <w:tc>
          <w:tcPr>
            <w:tcW w:w="3686" w:type="dxa"/>
          </w:tcPr>
          <w:p w:rsidR="00110C89" w:rsidRPr="0089127D" w:rsidRDefault="00110C89" w:rsidP="00110C89">
            <w:pPr>
              <w:bidi/>
              <w:spacing w:after="0" w:line="240" w:lineRule="auto"/>
              <w:ind w:firstLine="0"/>
              <w:jc w:val="both"/>
              <w:rPr>
                <w:rFonts w:cs="Traditional Arabic"/>
                <w:sz w:val="28"/>
                <w:szCs w:val="28"/>
                <w:rtl/>
              </w:rPr>
            </w:pPr>
            <w:r w:rsidRPr="0089127D">
              <w:rPr>
                <w:rFonts w:cs="Traditional Arabic" w:hint="eastAsia"/>
                <w:sz w:val="28"/>
                <w:szCs w:val="28"/>
                <w:rtl/>
              </w:rPr>
              <w:t>تحليل</w:t>
            </w:r>
            <w:r>
              <w:rPr>
                <w:rFonts w:cs="Traditional Arabic" w:hint="cs"/>
                <w:sz w:val="28"/>
                <w:szCs w:val="28"/>
                <w:rtl/>
              </w:rPr>
              <w:t xml:space="preserve"> </w:t>
            </w:r>
            <w:r w:rsidRPr="0089127D">
              <w:rPr>
                <w:rFonts w:cs="Traditional Arabic" w:hint="eastAsia"/>
                <w:sz w:val="28"/>
                <w:szCs w:val="28"/>
                <w:rtl/>
              </w:rPr>
              <w:t>البول</w:t>
            </w:r>
          </w:p>
        </w:tc>
      </w:tr>
      <w:tr w:rsidR="00110C89" w:rsidRPr="00125193" w:rsidTr="00110C89">
        <w:tc>
          <w:tcPr>
            <w:tcW w:w="570" w:type="dxa"/>
          </w:tcPr>
          <w:p w:rsidR="00110C89" w:rsidRPr="00125193" w:rsidRDefault="00110C89" w:rsidP="006B03F0">
            <w:pPr>
              <w:pStyle w:val="Tabel"/>
              <w:numPr>
                <w:ilvl w:val="0"/>
                <w:numId w:val="9"/>
              </w:numPr>
              <w:spacing w:line="240" w:lineRule="auto"/>
              <w:ind w:firstLine="0"/>
            </w:pPr>
            <w:bookmarkStart w:id="86" w:name="_Toc382399334"/>
            <w:bookmarkEnd w:id="86"/>
          </w:p>
        </w:tc>
        <w:tc>
          <w:tcPr>
            <w:tcW w:w="3541"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biosynthesis </w:t>
            </w:r>
          </w:p>
        </w:tc>
        <w:tc>
          <w:tcPr>
            <w:tcW w:w="3686" w:type="dxa"/>
          </w:tcPr>
          <w:p w:rsidR="00110C89" w:rsidRPr="0089127D" w:rsidRDefault="00110C89" w:rsidP="00110C89">
            <w:pPr>
              <w:bidi/>
              <w:spacing w:after="0" w:line="240" w:lineRule="auto"/>
              <w:ind w:firstLine="0"/>
              <w:jc w:val="both"/>
              <w:rPr>
                <w:rFonts w:cs="Traditional Arabic"/>
                <w:sz w:val="28"/>
                <w:szCs w:val="28"/>
                <w:rtl/>
              </w:rPr>
            </w:pPr>
            <w:r w:rsidRPr="0089127D">
              <w:rPr>
                <w:rFonts w:cs="Traditional Arabic" w:hint="eastAsia"/>
                <w:sz w:val="28"/>
                <w:szCs w:val="28"/>
                <w:rtl/>
              </w:rPr>
              <w:t>التخليق</w:t>
            </w:r>
            <w:r>
              <w:rPr>
                <w:rFonts w:cs="Traditional Arabic" w:hint="cs"/>
                <w:sz w:val="28"/>
                <w:szCs w:val="28"/>
                <w:rtl/>
              </w:rPr>
              <w:t xml:space="preserve"> </w:t>
            </w:r>
            <w:r w:rsidRPr="0089127D">
              <w:rPr>
                <w:rFonts w:cs="Traditional Arabic" w:hint="eastAsia"/>
                <w:sz w:val="28"/>
                <w:szCs w:val="28"/>
                <w:rtl/>
              </w:rPr>
              <w:t>الأحيائيّ</w:t>
            </w:r>
          </w:p>
        </w:tc>
      </w:tr>
      <w:tr w:rsidR="00110C89" w:rsidRPr="00125193" w:rsidTr="00110C89">
        <w:tc>
          <w:tcPr>
            <w:tcW w:w="570" w:type="dxa"/>
          </w:tcPr>
          <w:p w:rsidR="00110C89" w:rsidRPr="00125193" w:rsidRDefault="00110C89" w:rsidP="006B03F0">
            <w:pPr>
              <w:pStyle w:val="Tabel"/>
              <w:numPr>
                <w:ilvl w:val="0"/>
                <w:numId w:val="9"/>
              </w:numPr>
              <w:spacing w:line="240" w:lineRule="auto"/>
              <w:ind w:firstLine="0"/>
            </w:pPr>
            <w:bookmarkStart w:id="87" w:name="_Toc382399335"/>
            <w:bookmarkEnd w:id="87"/>
          </w:p>
        </w:tc>
        <w:tc>
          <w:tcPr>
            <w:tcW w:w="3541"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psychoanalsis </w:t>
            </w:r>
          </w:p>
        </w:tc>
        <w:tc>
          <w:tcPr>
            <w:tcW w:w="3686" w:type="dxa"/>
          </w:tcPr>
          <w:p w:rsidR="00110C89" w:rsidRPr="0089127D" w:rsidRDefault="00110C89" w:rsidP="00110C89">
            <w:pPr>
              <w:bidi/>
              <w:spacing w:after="0" w:line="240" w:lineRule="auto"/>
              <w:ind w:firstLine="0"/>
              <w:jc w:val="both"/>
              <w:rPr>
                <w:rFonts w:cs="Traditional Arabic"/>
                <w:sz w:val="28"/>
                <w:szCs w:val="28"/>
                <w:rtl/>
              </w:rPr>
            </w:pPr>
            <w:r w:rsidRPr="0089127D">
              <w:rPr>
                <w:rFonts w:cs="Traditional Arabic" w:hint="eastAsia"/>
                <w:sz w:val="28"/>
                <w:szCs w:val="28"/>
                <w:rtl/>
              </w:rPr>
              <w:t>التحليل</w:t>
            </w:r>
            <w:r>
              <w:rPr>
                <w:rFonts w:cs="Traditional Arabic" w:hint="cs"/>
                <w:sz w:val="28"/>
                <w:szCs w:val="28"/>
                <w:rtl/>
              </w:rPr>
              <w:t xml:space="preserve"> </w:t>
            </w:r>
            <w:r w:rsidRPr="0089127D">
              <w:rPr>
                <w:rFonts w:cs="Traditional Arabic" w:hint="eastAsia"/>
                <w:sz w:val="28"/>
                <w:szCs w:val="28"/>
                <w:rtl/>
              </w:rPr>
              <w:t>النفسي</w:t>
            </w:r>
          </w:p>
        </w:tc>
      </w:tr>
      <w:tr w:rsidR="00110C89" w:rsidRPr="00125193" w:rsidTr="00110C89">
        <w:tc>
          <w:tcPr>
            <w:tcW w:w="570" w:type="dxa"/>
          </w:tcPr>
          <w:p w:rsidR="00110C89" w:rsidRPr="00125193" w:rsidRDefault="00110C89" w:rsidP="006B03F0">
            <w:pPr>
              <w:pStyle w:val="Tabel"/>
              <w:numPr>
                <w:ilvl w:val="0"/>
                <w:numId w:val="9"/>
              </w:numPr>
              <w:spacing w:line="240" w:lineRule="auto"/>
              <w:ind w:firstLine="0"/>
            </w:pPr>
            <w:bookmarkStart w:id="88" w:name="_Toc382399336"/>
            <w:bookmarkEnd w:id="88"/>
          </w:p>
        </w:tc>
        <w:tc>
          <w:tcPr>
            <w:tcW w:w="3541"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psychognosis </w:t>
            </w:r>
          </w:p>
        </w:tc>
        <w:tc>
          <w:tcPr>
            <w:tcW w:w="3686" w:type="dxa"/>
          </w:tcPr>
          <w:p w:rsidR="00110C89" w:rsidRPr="0089127D" w:rsidRDefault="00110C89" w:rsidP="00110C89">
            <w:pPr>
              <w:bidi/>
              <w:spacing w:after="0" w:line="240" w:lineRule="auto"/>
              <w:ind w:firstLine="0"/>
              <w:jc w:val="both"/>
              <w:rPr>
                <w:rFonts w:cs="Traditional Arabic"/>
                <w:sz w:val="28"/>
                <w:szCs w:val="28"/>
                <w:rtl/>
              </w:rPr>
            </w:pPr>
            <w:r w:rsidRPr="0089127D">
              <w:rPr>
                <w:rFonts w:cs="Traditional Arabic" w:hint="eastAsia"/>
                <w:sz w:val="28"/>
                <w:szCs w:val="28"/>
                <w:rtl/>
              </w:rPr>
              <w:t>التشخيص</w:t>
            </w:r>
            <w:r>
              <w:rPr>
                <w:rFonts w:cs="Traditional Arabic" w:hint="cs"/>
                <w:sz w:val="28"/>
                <w:szCs w:val="28"/>
                <w:rtl/>
              </w:rPr>
              <w:t xml:space="preserve"> </w:t>
            </w:r>
            <w:r w:rsidRPr="0089127D">
              <w:rPr>
                <w:rFonts w:cs="Traditional Arabic" w:hint="eastAsia"/>
                <w:sz w:val="28"/>
                <w:szCs w:val="28"/>
                <w:rtl/>
              </w:rPr>
              <w:t>النفسيّ</w:t>
            </w:r>
          </w:p>
        </w:tc>
      </w:tr>
    </w:tbl>
    <w:p w:rsidR="00110C89" w:rsidRPr="00125193" w:rsidRDefault="00110C89" w:rsidP="00110C89">
      <w:pPr>
        <w:spacing w:after="0" w:line="480" w:lineRule="auto"/>
        <w:ind w:left="426"/>
        <w:jc w:val="both"/>
        <w:rPr>
          <w:rFonts w:ascii="Times New Roman" w:hAnsi="Times New Roman" w:cs="Times New Roman"/>
          <w:szCs w:val="24"/>
        </w:rPr>
      </w:pPr>
    </w:p>
    <w:p w:rsidR="00110C89" w:rsidRPr="00457D50" w:rsidRDefault="00110C89" w:rsidP="00361452">
      <w:pPr>
        <w:pStyle w:val="Heading5"/>
        <w:numPr>
          <w:ilvl w:val="0"/>
          <w:numId w:val="20"/>
        </w:numPr>
        <w:rPr>
          <w:i/>
          <w:iCs/>
        </w:rPr>
      </w:pPr>
      <w:bookmarkStart w:id="89" w:name="_Toc382192838"/>
      <w:r w:rsidRPr="00F8541C">
        <w:t>Nomina Deverba</w:t>
      </w:r>
      <w:r w:rsidRPr="00457D50">
        <w:t xml:space="preserve"> Berpola </w:t>
      </w:r>
      <w:r w:rsidRPr="00457D50">
        <w:rPr>
          <w:i/>
          <w:iCs/>
        </w:rPr>
        <w:t xml:space="preserve">Mufā’alah </w:t>
      </w:r>
      <w:r w:rsidRPr="00457D50">
        <w:t>(</w:t>
      </w:r>
      <w:r w:rsidRPr="0051441F">
        <w:rPr>
          <w:rFonts w:ascii="Traditional Arabic" w:hAnsi="Traditional Arabic" w:cs="Traditional Arabic"/>
          <w:sz w:val="28"/>
          <w:szCs w:val="28"/>
          <w:rtl/>
        </w:rPr>
        <w:t>مُفَاعَلَةٌ</w:t>
      </w:r>
      <w:r w:rsidRPr="0051441F">
        <w:rPr>
          <w:sz w:val="28"/>
          <w:szCs w:val="28"/>
        </w:rPr>
        <w:t>)</w:t>
      </w:r>
      <w:bookmarkEnd w:id="89"/>
    </w:p>
    <w:p w:rsidR="00110C89" w:rsidRPr="00125193" w:rsidRDefault="00110C89" w:rsidP="00110C89">
      <w:pPr>
        <w:spacing w:after="0" w:line="480" w:lineRule="auto"/>
        <w:jc w:val="both"/>
        <w:rPr>
          <w:rFonts w:ascii="Times New Roman" w:hAnsi="Times New Roman" w:cs="Times New Roman"/>
          <w:szCs w:val="24"/>
        </w:rPr>
      </w:pPr>
      <w:proofErr w:type="gramStart"/>
      <w:r w:rsidRPr="00125193">
        <w:rPr>
          <w:rFonts w:ascii="Times New Roman" w:hAnsi="Times New Roman" w:cs="Times New Roman"/>
          <w:szCs w:val="24"/>
        </w:rPr>
        <w:t xml:space="preserve">Pola </w:t>
      </w:r>
      <w:r>
        <w:rPr>
          <w:rFonts w:ascii="Times New Roman" w:hAnsi="Times New Roman" w:cs="Times New Roman"/>
          <w:i/>
          <w:iCs/>
          <w:szCs w:val="24"/>
        </w:rPr>
        <w:t>muf</w:t>
      </w:r>
      <w:r>
        <w:rPr>
          <w:rFonts w:ascii="Times New Roman" w:hAnsi="Times New Roman" w:cs="Times New Roman"/>
          <w:i/>
          <w:iCs/>
          <w:szCs w:val="24"/>
          <w:rtl/>
        </w:rPr>
        <w:t>ā</w:t>
      </w:r>
      <w:r w:rsidRPr="00125193">
        <w:rPr>
          <w:rFonts w:ascii="Times New Roman" w:hAnsi="Times New Roman" w:cs="Times New Roman"/>
          <w:i/>
          <w:iCs/>
          <w:szCs w:val="24"/>
        </w:rPr>
        <w:t xml:space="preserve">’alah </w:t>
      </w:r>
      <w:r w:rsidRPr="00125193">
        <w:rPr>
          <w:rFonts w:ascii="Times New Roman" w:hAnsi="Times New Roman" w:cs="Times New Roman"/>
          <w:szCs w:val="24"/>
        </w:rPr>
        <w:t>(</w:t>
      </w:r>
      <w:r w:rsidRPr="006D5C5D">
        <w:rPr>
          <w:rFonts w:ascii="Traditional Arabic" w:hAnsi="Traditional Arabic" w:cs="Traditional Arabic"/>
          <w:sz w:val="28"/>
          <w:szCs w:val="28"/>
          <w:rtl/>
        </w:rPr>
        <w:t>مُفَاعَلَةٌ</w:t>
      </w:r>
      <w:r w:rsidRPr="00125193">
        <w:rPr>
          <w:rFonts w:ascii="Times New Roman" w:hAnsi="Times New Roman" w:cs="Times New Roman"/>
          <w:szCs w:val="24"/>
        </w:rPr>
        <w:t xml:space="preserve">) merupakan turunan verba yang berpola </w:t>
      </w:r>
      <w:r w:rsidRPr="00457D50">
        <w:rPr>
          <w:rFonts w:ascii="Times New Roman" w:hAnsi="Times New Roman" w:cs="Times New Roman"/>
          <w:i/>
          <w:iCs/>
          <w:szCs w:val="24"/>
        </w:rPr>
        <w:t xml:space="preserve">faa’ala-yufaa’ilu </w:t>
      </w:r>
      <w:r w:rsidRPr="00125193">
        <w:rPr>
          <w:rFonts w:ascii="Times New Roman" w:hAnsi="Times New Roman" w:cs="Times New Roman"/>
          <w:szCs w:val="24"/>
        </w:rPr>
        <w:t>(</w:t>
      </w:r>
      <w:r w:rsidRPr="006D5C5D">
        <w:rPr>
          <w:rFonts w:ascii="Traditional Arabic" w:hAnsi="Traditional Arabic" w:cs="Traditional Arabic"/>
          <w:sz w:val="28"/>
          <w:szCs w:val="28"/>
          <w:rtl/>
        </w:rPr>
        <w:t>فاعل-يفاعل</w:t>
      </w:r>
      <w:r w:rsidRPr="00125193">
        <w:rPr>
          <w:rFonts w:ascii="Times New Roman" w:hAnsi="Times New Roman" w:cs="Times New Roman"/>
          <w:szCs w:val="24"/>
        </w:rPr>
        <w:t>), penambahan alif setelah huruf awal (fa’ul fi’il).</w:t>
      </w:r>
      <w:proofErr w:type="gramEnd"/>
      <w:r w:rsidRPr="00125193">
        <w:rPr>
          <w:rFonts w:ascii="Times New Roman" w:hAnsi="Times New Roman" w:cs="Times New Roman"/>
          <w:szCs w:val="24"/>
        </w:rPr>
        <w:t xml:space="preserve"> Pola ini untuk </w:t>
      </w:r>
      <w:r w:rsidRPr="00125193">
        <w:rPr>
          <w:rFonts w:ascii="Times New Roman" w:hAnsi="Times New Roman" w:cs="Times New Roman"/>
          <w:szCs w:val="24"/>
        </w:rPr>
        <w:lastRenderedPageBreak/>
        <w:t>menunjukkan makna: (1) suatu aktivitas dikerjakan secara bersama-sama (Hayword, 1965:163), (2) untuk menunjukkan kuantitas dan keint</w:t>
      </w:r>
      <w:r>
        <w:rPr>
          <w:rFonts w:ascii="Times New Roman" w:hAnsi="Times New Roman" w:cs="Times New Roman"/>
          <w:szCs w:val="24"/>
        </w:rPr>
        <w:t>esifan suatu pekerjaan, (3) men</w:t>
      </w:r>
      <w:r w:rsidRPr="00125193">
        <w:rPr>
          <w:rFonts w:ascii="Times New Roman" w:hAnsi="Times New Roman" w:cs="Times New Roman"/>
          <w:szCs w:val="24"/>
        </w:rPr>
        <w:t xml:space="preserve">transitifkan verba intransitif, (4) verba intransitif. Adapun istilah serapan yang berpola </w:t>
      </w:r>
      <w:r w:rsidRPr="00125193">
        <w:rPr>
          <w:rFonts w:ascii="Times New Roman" w:hAnsi="Times New Roman" w:cs="Times New Roman"/>
          <w:i/>
          <w:iCs/>
          <w:szCs w:val="24"/>
        </w:rPr>
        <w:t xml:space="preserve">mufa’alah </w:t>
      </w:r>
      <w:r w:rsidRPr="00125193">
        <w:rPr>
          <w:rFonts w:ascii="Times New Roman" w:hAnsi="Times New Roman" w:cs="Times New Roman"/>
          <w:szCs w:val="24"/>
        </w:rPr>
        <w:t>(</w:t>
      </w:r>
      <w:r w:rsidRPr="005C4732">
        <w:rPr>
          <w:rFonts w:ascii="Traditional Arabic" w:hAnsi="Traditional Arabic" w:cs="Traditional Arabic"/>
          <w:sz w:val="28"/>
          <w:szCs w:val="28"/>
          <w:rtl/>
        </w:rPr>
        <w:t>مُفَاعَلَةٌ</w:t>
      </w:r>
      <w:r w:rsidRPr="00125193">
        <w:rPr>
          <w:rFonts w:ascii="Times New Roman" w:hAnsi="Times New Roman" w:cs="Times New Roman"/>
          <w:szCs w:val="24"/>
        </w:rPr>
        <w:t xml:space="preserve">) antara lain: </w:t>
      </w:r>
    </w:p>
    <w:p w:rsidR="00110C89" w:rsidRPr="0049550C" w:rsidRDefault="00110C89" w:rsidP="00110C89">
      <w:pPr>
        <w:pStyle w:val="Tabel"/>
        <w:rPr>
          <w:rFonts w:ascii="Traditional Arabic" w:hAnsi="Traditional Arabic" w:cs="Traditional Arabic"/>
        </w:rPr>
      </w:pPr>
      <w:bookmarkStart w:id="90" w:name="_Toc382399337"/>
      <w:r w:rsidRPr="0049550C">
        <w:t xml:space="preserve">Tabel </w:t>
      </w:r>
      <w:r>
        <w:t xml:space="preserve">Istilah Serapan </w:t>
      </w:r>
      <w:r w:rsidRPr="0049550C">
        <w:t xml:space="preserve">Berpola </w:t>
      </w:r>
      <w:r w:rsidRPr="0049550C">
        <w:rPr>
          <w:i/>
          <w:iCs/>
        </w:rPr>
        <w:t>Mufā’alah</w:t>
      </w:r>
      <w:r w:rsidRPr="0049550C">
        <w:rPr>
          <w:rFonts w:ascii="Traditional Arabic" w:hAnsi="Traditional Arabic" w:cs="Traditional Arabic"/>
          <w:rtl/>
        </w:rPr>
        <w:t xml:space="preserve"> (</w:t>
      </w:r>
      <w:r w:rsidRPr="006D5C5D">
        <w:rPr>
          <w:rFonts w:ascii="Traditional Arabic" w:hAnsi="Traditional Arabic" w:cs="Traditional Arabic" w:hint="eastAsia"/>
          <w:sz w:val="28"/>
          <w:szCs w:val="28"/>
          <w:rtl/>
        </w:rPr>
        <w:t>مُفَاعَلَةٌ</w:t>
      </w:r>
      <w:r w:rsidRPr="0049550C">
        <w:rPr>
          <w:rFonts w:ascii="Traditional Arabic" w:hAnsi="Traditional Arabic" w:cs="Traditional Arabic"/>
          <w:rtl/>
        </w:rPr>
        <w:t>)</w:t>
      </w:r>
      <w:bookmarkEnd w:id="90"/>
      <w:r w:rsidRPr="0049550C">
        <w:rPr>
          <w:rFonts w:ascii="Traditional Arabic" w:hAnsi="Traditional Arabic" w:cs="Traditional Arabic"/>
          <w:rtl/>
        </w:rPr>
        <w:t xml:space="preserve"> </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541"/>
        <w:gridCol w:w="3686"/>
      </w:tblGrid>
      <w:tr w:rsidR="00110C89" w:rsidRPr="00125193" w:rsidTr="00110C89">
        <w:tc>
          <w:tcPr>
            <w:tcW w:w="570" w:type="dxa"/>
          </w:tcPr>
          <w:p w:rsidR="00110C89" w:rsidRPr="0049550C" w:rsidRDefault="00110C89" w:rsidP="00110C89">
            <w:pPr>
              <w:spacing w:after="0" w:line="240" w:lineRule="auto"/>
              <w:ind w:firstLine="0"/>
              <w:jc w:val="center"/>
              <w:rPr>
                <w:rFonts w:ascii="Times New Roman" w:hAnsi="Times New Roman" w:cs="Times New Roman"/>
                <w:szCs w:val="24"/>
              </w:rPr>
            </w:pPr>
            <w:r w:rsidRPr="0049550C">
              <w:rPr>
                <w:rFonts w:ascii="Times New Roman" w:hAnsi="Times New Roman" w:cs="Times New Roman"/>
                <w:szCs w:val="24"/>
              </w:rPr>
              <w:t>No.</w:t>
            </w:r>
          </w:p>
        </w:tc>
        <w:tc>
          <w:tcPr>
            <w:tcW w:w="3541"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3686"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3541" w:type="dxa"/>
          </w:tcPr>
          <w:p w:rsidR="00110C89" w:rsidRPr="00125193" w:rsidRDefault="00110C89" w:rsidP="00110C89">
            <w:pPr>
              <w:spacing w:after="0" w:line="240" w:lineRule="auto"/>
              <w:ind w:firstLine="0"/>
              <w:jc w:val="both"/>
              <w:rPr>
                <w:rFonts w:ascii="Times New Roman" w:hAnsi="Times New Roman" w:cs="Times New Roman"/>
                <w:szCs w:val="24"/>
              </w:rPr>
            </w:pPr>
            <w:r w:rsidRPr="00125193">
              <w:rPr>
                <w:rFonts w:ascii="Times New Roman" w:hAnsi="Times New Roman" w:cs="Times New Roman"/>
                <w:szCs w:val="24"/>
              </w:rPr>
              <w:t xml:space="preserve">word processing </w:t>
            </w:r>
          </w:p>
        </w:tc>
        <w:tc>
          <w:tcPr>
            <w:tcW w:w="3686" w:type="dxa"/>
          </w:tcPr>
          <w:p w:rsidR="00110C89" w:rsidRPr="006D5C5D" w:rsidRDefault="00110C89" w:rsidP="00110C89">
            <w:pPr>
              <w:bidi/>
              <w:spacing w:after="0" w:line="240" w:lineRule="auto"/>
              <w:ind w:firstLine="0"/>
              <w:jc w:val="both"/>
              <w:rPr>
                <w:rFonts w:cs="Traditional Arabic"/>
                <w:sz w:val="28"/>
                <w:szCs w:val="28"/>
                <w:rtl/>
              </w:rPr>
            </w:pPr>
            <w:r w:rsidRPr="006D5C5D">
              <w:rPr>
                <w:rFonts w:cs="Traditional Arabic" w:hint="eastAsia"/>
                <w:sz w:val="28"/>
                <w:szCs w:val="28"/>
                <w:rtl/>
              </w:rPr>
              <w:t>معالَجة</w:t>
            </w:r>
            <w:r>
              <w:rPr>
                <w:rFonts w:cs="Traditional Arabic"/>
                <w:sz w:val="28"/>
                <w:szCs w:val="28"/>
              </w:rPr>
              <w:t xml:space="preserve"> </w:t>
            </w:r>
            <w:r w:rsidRPr="006D5C5D">
              <w:rPr>
                <w:rFonts w:cs="Traditional Arabic" w:hint="eastAsia"/>
                <w:sz w:val="28"/>
                <w:szCs w:val="28"/>
                <w:rtl/>
              </w:rPr>
              <w:t>الكلمات</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2</w:t>
            </w:r>
          </w:p>
        </w:tc>
        <w:tc>
          <w:tcPr>
            <w:tcW w:w="3541" w:type="dxa"/>
          </w:tcPr>
          <w:p w:rsidR="00110C89" w:rsidRPr="00125193" w:rsidRDefault="00110C89" w:rsidP="00110C89">
            <w:pPr>
              <w:spacing w:after="0" w:line="240" w:lineRule="auto"/>
              <w:ind w:firstLine="0"/>
              <w:jc w:val="both"/>
              <w:rPr>
                <w:rFonts w:ascii="Times New Roman" w:hAnsi="Times New Roman" w:cs="Times New Roman"/>
                <w:szCs w:val="24"/>
              </w:rPr>
            </w:pPr>
            <w:r w:rsidRPr="00125193">
              <w:rPr>
                <w:rFonts w:ascii="Times New Roman" w:hAnsi="Times New Roman" w:cs="Times New Roman"/>
                <w:szCs w:val="24"/>
              </w:rPr>
              <w:t xml:space="preserve">phototherapy </w:t>
            </w:r>
          </w:p>
        </w:tc>
        <w:tc>
          <w:tcPr>
            <w:tcW w:w="3686" w:type="dxa"/>
          </w:tcPr>
          <w:p w:rsidR="00110C89" w:rsidRPr="006D5C5D" w:rsidRDefault="00110C89" w:rsidP="00110C89">
            <w:pPr>
              <w:bidi/>
              <w:spacing w:after="0" w:line="240" w:lineRule="auto"/>
              <w:ind w:firstLine="0"/>
              <w:jc w:val="both"/>
              <w:rPr>
                <w:rFonts w:cs="Traditional Arabic"/>
                <w:sz w:val="28"/>
                <w:szCs w:val="28"/>
                <w:rtl/>
              </w:rPr>
            </w:pPr>
            <w:r w:rsidRPr="006D5C5D">
              <w:rPr>
                <w:rFonts w:cs="Traditional Arabic" w:hint="eastAsia"/>
                <w:sz w:val="28"/>
                <w:szCs w:val="28"/>
                <w:rtl/>
              </w:rPr>
              <w:t>المعالجة</w:t>
            </w:r>
            <w:r>
              <w:rPr>
                <w:rFonts w:cs="Traditional Arabic"/>
                <w:sz w:val="28"/>
                <w:szCs w:val="28"/>
              </w:rPr>
              <w:t xml:space="preserve"> </w:t>
            </w:r>
            <w:r w:rsidRPr="006D5C5D">
              <w:rPr>
                <w:rFonts w:cs="Traditional Arabic" w:hint="eastAsia"/>
                <w:sz w:val="28"/>
                <w:szCs w:val="28"/>
                <w:rtl/>
              </w:rPr>
              <w:t>الضوئية</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3</w:t>
            </w:r>
          </w:p>
        </w:tc>
        <w:tc>
          <w:tcPr>
            <w:tcW w:w="3541" w:type="dxa"/>
          </w:tcPr>
          <w:p w:rsidR="00110C89" w:rsidRPr="00125193" w:rsidRDefault="00110C89" w:rsidP="00110C89">
            <w:pPr>
              <w:spacing w:after="0" w:line="240" w:lineRule="auto"/>
              <w:ind w:firstLine="0"/>
              <w:jc w:val="both"/>
              <w:rPr>
                <w:rFonts w:ascii="Times New Roman" w:hAnsi="Times New Roman" w:cs="Times New Roman"/>
                <w:szCs w:val="24"/>
              </w:rPr>
            </w:pPr>
            <w:r w:rsidRPr="00125193">
              <w:rPr>
                <w:rFonts w:ascii="Times New Roman" w:hAnsi="Times New Roman" w:cs="Times New Roman"/>
                <w:szCs w:val="24"/>
              </w:rPr>
              <w:t xml:space="preserve">physical therapy </w:t>
            </w:r>
          </w:p>
        </w:tc>
        <w:tc>
          <w:tcPr>
            <w:tcW w:w="3686" w:type="dxa"/>
          </w:tcPr>
          <w:p w:rsidR="00110C89" w:rsidRPr="006D5C5D" w:rsidRDefault="00110C89" w:rsidP="00110C89">
            <w:pPr>
              <w:bidi/>
              <w:spacing w:after="0" w:line="240" w:lineRule="auto"/>
              <w:ind w:firstLine="0"/>
              <w:jc w:val="both"/>
              <w:rPr>
                <w:rFonts w:cs="Traditional Arabic"/>
                <w:sz w:val="28"/>
                <w:szCs w:val="28"/>
                <w:rtl/>
              </w:rPr>
            </w:pPr>
            <w:r w:rsidRPr="006D5C5D">
              <w:rPr>
                <w:rFonts w:cs="Traditional Arabic" w:hint="eastAsia"/>
                <w:sz w:val="28"/>
                <w:szCs w:val="28"/>
                <w:rtl/>
              </w:rPr>
              <w:t>المعالجة</w:t>
            </w:r>
            <w:r>
              <w:rPr>
                <w:rFonts w:cs="Traditional Arabic"/>
                <w:sz w:val="28"/>
                <w:szCs w:val="28"/>
              </w:rPr>
              <w:t xml:space="preserve"> </w:t>
            </w:r>
            <w:r w:rsidRPr="006D5C5D">
              <w:rPr>
                <w:rFonts w:cs="Traditional Arabic" w:hint="eastAsia"/>
                <w:sz w:val="28"/>
                <w:szCs w:val="28"/>
                <w:rtl/>
              </w:rPr>
              <w:t>الطبيعية</w:t>
            </w:r>
          </w:p>
        </w:tc>
      </w:tr>
    </w:tbl>
    <w:p w:rsidR="00110C89" w:rsidRPr="00125193" w:rsidRDefault="00110C89" w:rsidP="00110C89">
      <w:pPr>
        <w:spacing w:after="0" w:line="480" w:lineRule="auto"/>
        <w:ind w:left="426"/>
        <w:jc w:val="both"/>
        <w:rPr>
          <w:rFonts w:ascii="Times New Roman" w:hAnsi="Times New Roman" w:cs="Times New Roman"/>
          <w:szCs w:val="24"/>
        </w:rPr>
      </w:pPr>
    </w:p>
    <w:p w:rsidR="00110C89" w:rsidRPr="00125193" w:rsidRDefault="00110C89" w:rsidP="00110C89">
      <w:pPr>
        <w:spacing w:after="0" w:line="480" w:lineRule="auto"/>
        <w:jc w:val="both"/>
        <w:rPr>
          <w:rFonts w:ascii="Times New Roman" w:hAnsi="Times New Roman" w:cs="Times New Roman"/>
          <w:szCs w:val="24"/>
        </w:rPr>
      </w:pPr>
      <w:proofErr w:type="gramStart"/>
      <w:r w:rsidRPr="00125193">
        <w:rPr>
          <w:rFonts w:ascii="Times New Roman" w:hAnsi="Times New Roman" w:cs="Times New Roman"/>
          <w:szCs w:val="24"/>
        </w:rPr>
        <w:t xml:space="preserve">Pada tabel di atas, istilah </w:t>
      </w:r>
      <w:r w:rsidRPr="00107AB7">
        <w:rPr>
          <w:rFonts w:ascii="Times New Roman" w:hAnsi="Times New Roman" w:cs="Times New Roman"/>
          <w:i/>
          <w:iCs/>
          <w:szCs w:val="24"/>
        </w:rPr>
        <w:t>physical therapy</w:t>
      </w:r>
      <w:r w:rsidRPr="00125193">
        <w:rPr>
          <w:rFonts w:ascii="Times New Roman" w:hAnsi="Times New Roman" w:cs="Times New Roman"/>
          <w:szCs w:val="24"/>
        </w:rPr>
        <w:t xml:space="preserve"> ‘fisioterapi’ dipadankan dengan </w:t>
      </w:r>
      <w:r w:rsidRPr="006D5C5D">
        <w:rPr>
          <w:rFonts w:cs="Traditional Arabic" w:hint="eastAsia"/>
          <w:sz w:val="28"/>
          <w:szCs w:val="28"/>
          <w:rtl/>
        </w:rPr>
        <w:t>المعالجة</w:t>
      </w:r>
      <w:r>
        <w:rPr>
          <w:rFonts w:cs="Traditional Arabic"/>
          <w:sz w:val="28"/>
          <w:szCs w:val="28"/>
        </w:rPr>
        <w:t xml:space="preserve"> </w:t>
      </w:r>
      <w:r w:rsidRPr="006D5C5D">
        <w:rPr>
          <w:rFonts w:cs="Traditional Arabic" w:hint="eastAsia"/>
          <w:sz w:val="28"/>
          <w:szCs w:val="28"/>
          <w:rtl/>
        </w:rPr>
        <w:t>الطبيعية</w:t>
      </w:r>
      <w:r w:rsidRPr="006D5C5D">
        <w:rPr>
          <w:rFonts w:ascii="Times New Roman" w:hAnsi="Times New Roman" w:cs="Times New Roman"/>
          <w:sz w:val="28"/>
          <w:szCs w:val="28"/>
        </w:rPr>
        <w:t>.</w:t>
      </w:r>
      <w:proofErr w:type="gramEnd"/>
      <w:r w:rsidRPr="006D5C5D">
        <w:rPr>
          <w:rFonts w:ascii="Times New Roman" w:hAnsi="Times New Roman" w:cs="Times New Roman"/>
          <w:sz w:val="28"/>
          <w:szCs w:val="28"/>
        </w:rPr>
        <w:t xml:space="preserve"> </w:t>
      </w:r>
      <w:r w:rsidRPr="00125193">
        <w:rPr>
          <w:rFonts w:ascii="Times New Roman" w:hAnsi="Times New Roman" w:cs="Times New Roman"/>
          <w:szCs w:val="24"/>
        </w:rPr>
        <w:t xml:space="preserve">Kata </w:t>
      </w:r>
      <w:r w:rsidRPr="006D5C5D">
        <w:rPr>
          <w:rFonts w:cs="Traditional Arabic" w:hint="eastAsia"/>
          <w:sz w:val="28"/>
          <w:szCs w:val="28"/>
          <w:rtl/>
        </w:rPr>
        <w:t>المعالجة</w:t>
      </w:r>
      <w:r w:rsidRPr="00125193">
        <w:rPr>
          <w:rFonts w:ascii="Times New Roman" w:hAnsi="Times New Roman" w:cs="Times New Roman"/>
          <w:szCs w:val="24"/>
        </w:rPr>
        <w:t xml:space="preserve"> menggunakan pola </w:t>
      </w:r>
      <w:proofErr w:type="gramStart"/>
      <w:r w:rsidRPr="00125193">
        <w:rPr>
          <w:rFonts w:ascii="Times New Roman" w:hAnsi="Times New Roman" w:cs="Times New Roman"/>
          <w:i/>
          <w:iCs/>
          <w:szCs w:val="24"/>
        </w:rPr>
        <w:t>mufā’alah</w:t>
      </w:r>
      <w:r>
        <w:rPr>
          <w:rFonts w:ascii="Times New Roman" w:hAnsi="Times New Roman" w:cs="Times New Roman"/>
          <w:i/>
          <w:iCs/>
          <w:szCs w:val="24"/>
        </w:rPr>
        <w:t xml:space="preserve"> </w:t>
      </w:r>
      <w:r w:rsidRPr="0049550C">
        <w:rPr>
          <w:rFonts w:ascii="Traditional Arabic" w:hAnsi="Traditional Arabic" w:cs="Traditional Arabic"/>
          <w:szCs w:val="24"/>
          <w:rtl/>
        </w:rPr>
        <w:t xml:space="preserve"> (</w:t>
      </w:r>
      <w:proofErr w:type="gramEnd"/>
      <w:r w:rsidRPr="006D5C5D">
        <w:rPr>
          <w:rFonts w:ascii="Traditional Arabic" w:hAnsi="Traditional Arabic" w:cs="Traditional Arabic" w:hint="eastAsia"/>
          <w:sz w:val="28"/>
          <w:szCs w:val="28"/>
          <w:rtl/>
        </w:rPr>
        <w:t>مُفَاعَلَةٌ</w:t>
      </w:r>
      <w:r w:rsidRPr="0049550C">
        <w:rPr>
          <w:rFonts w:ascii="Traditional Arabic" w:hAnsi="Traditional Arabic" w:cs="Traditional Arabic"/>
          <w:szCs w:val="24"/>
          <w:rtl/>
        </w:rPr>
        <w:t>)</w:t>
      </w:r>
      <w:r w:rsidRPr="00125193">
        <w:rPr>
          <w:rFonts w:ascii="Times New Roman" w:hAnsi="Times New Roman" w:cs="Times New Roman"/>
          <w:szCs w:val="24"/>
        </w:rPr>
        <w:t>dikarenakan untuk menunjukkan kuantitas dan keintesifan pekerjaan dari fisioterapi dalam memberikan terapi kepada individu untuk memulihkan gerak dan fungsi tubuh.</w:t>
      </w:r>
    </w:p>
    <w:p w:rsidR="00110C89" w:rsidRPr="006809AB" w:rsidRDefault="00110C89" w:rsidP="00361452">
      <w:pPr>
        <w:pStyle w:val="Heading5"/>
        <w:numPr>
          <w:ilvl w:val="0"/>
          <w:numId w:val="20"/>
        </w:numPr>
        <w:rPr>
          <w:rFonts w:ascii="Traditional Arabic" w:hAnsi="Traditional Arabic" w:cs="Traditional Arabic"/>
        </w:rPr>
      </w:pPr>
      <w:bookmarkStart w:id="91" w:name="_Toc382192839"/>
      <w:r w:rsidRPr="00F8541C">
        <w:t>Nomina Deverba</w:t>
      </w:r>
      <w:r>
        <w:rPr>
          <w:i/>
          <w:iCs/>
        </w:rPr>
        <w:t xml:space="preserve"> </w:t>
      </w:r>
      <w:r w:rsidRPr="006809AB">
        <w:t xml:space="preserve">Berpola </w:t>
      </w:r>
      <w:proofErr w:type="gramStart"/>
      <w:r w:rsidRPr="006809AB">
        <w:rPr>
          <w:i/>
          <w:iCs/>
        </w:rPr>
        <w:t>If’āl</w:t>
      </w:r>
      <w:r w:rsidRPr="006809AB">
        <w:rPr>
          <w:rFonts w:ascii="Traditional Arabic" w:hAnsi="Traditional Arabic" w:cs="Traditional Arabic"/>
          <w:rtl/>
        </w:rPr>
        <w:t>(</w:t>
      </w:r>
      <w:proofErr w:type="gramEnd"/>
      <w:r w:rsidRPr="006D5C5D">
        <w:rPr>
          <w:rFonts w:ascii="Traditional Arabic" w:hAnsi="Traditional Arabic" w:cs="Traditional Arabic" w:hint="eastAsia"/>
          <w:sz w:val="32"/>
          <w:szCs w:val="28"/>
          <w:rtl/>
        </w:rPr>
        <w:t>إفعال</w:t>
      </w:r>
      <w:r w:rsidRPr="006809AB">
        <w:rPr>
          <w:rFonts w:ascii="Traditional Arabic" w:hAnsi="Traditional Arabic" w:cs="Traditional Arabic"/>
          <w:rtl/>
        </w:rPr>
        <w:t>)</w:t>
      </w:r>
      <w:bookmarkEnd w:id="91"/>
      <w:r>
        <w:rPr>
          <w:rFonts w:ascii="Traditional Arabic" w:hAnsi="Traditional Arabic" w:cs="Traditional Arabic" w:hint="cs"/>
          <w:rtl/>
        </w:rPr>
        <w:t xml:space="preserve"> </w:t>
      </w:r>
      <w:r>
        <w:rPr>
          <w:rFonts w:ascii="Traditional Arabic" w:hAnsi="Traditional Arabic" w:cs="Traditional Arabic"/>
        </w:rPr>
        <w:t xml:space="preserve"> </w:t>
      </w:r>
    </w:p>
    <w:p w:rsidR="00110C89" w:rsidRPr="00125193" w:rsidRDefault="00110C89" w:rsidP="00110C89">
      <w:pPr>
        <w:spacing w:after="0" w:line="480" w:lineRule="auto"/>
        <w:jc w:val="both"/>
        <w:rPr>
          <w:rFonts w:ascii="Times New Roman" w:hAnsi="Times New Roman" w:cs="Times New Roman"/>
          <w:szCs w:val="24"/>
        </w:rPr>
      </w:pPr>
      <w:proofErr w:type="gramStart"/>
      <w:r w:rsidRPr="00125193">
        <w:rPr>
          <w:rFonts w:ascii="Times New Roman" w:hAnsi="Times New Roman" w:cs="Times New Roman"/>
          <w:szCs w:val="24"/>
        </w:rPr>
        <w:t xml:space="preserve">Pola ini merupakan bentuk turunan dari verba yang mendapatkan tambahan huruf hamzah di awal </w:t>
      </w:r>
      <w:r>
        <w:rPr>
          <w:rFonts w:ascii="Times New Roman" w:hAnsi="Times New Roman" w:cs="Times New Roman"/>
          <w:szCs w:val="24"/>
        </w:rPr>
        <w:t>kata.</w:t>
      </w:r>
      <w:proofErr w:type="gramEnd"/>
      <w:r>
        <w:rPr>
          <w:rFonts w:ascii="Times New Roman" w:hAnsi="Times New Roman" w:cs="Times New Roman"/>
          <w:szCs w:val="24"/>
        </w:rPr>
        <w:t xml:space="preserve"> Verba yang dimaksud </w:t>
      </w:r>
      <w:proofErr w:type="gramStart"/>
      <w:r>
        <w:rPr>
          <w:rFonts w:ascii="Times New Roman" w:hAnsi="Times New Roman" w:cs="Times New Roman"/>
          <w:szCs w:val="24"/>
        </w:rPr>
        <w:t xml:space="preserve">adalah </w:t>
      </w:r>
      <w:r w:rsidRPr="00125193">
        <w:rPr>
          <w:rFonts w:ascii="Times New Roman" w:hAnsi="Times New Roman" w:cs="Times New Roman"/>
          <w:szCs w:val="24"/>
        </w:rPr>
        <w:t xml:space="preserve"> </w:t>
      </w:r>
      <w:r w:rsidRPr="00107AB7">
        <w:rPr>
          <w:rFonts w:ascii="Times New Roman" w:hAnsi="Times New Roman" w:cs="Times New Roman"/>
          <w:i/>
          <w:iCs/>
          <w:szCs w:val="24"/>
        </w:rPr>
        <w:t>fa’ala</w:t>
      </w:r>
      <w:proofErr w:type="gramEnd"/>
      <w:r w:rsidRPr="00125193">
        <w:rPr>
          <w:rFonts w:ascii="Times New Roman" w:hAnsi="Times New Roman" w:cs="Times New Roman"/>
          <w:szCs w:val="24"/>
        </w:rPr>
        <w:t xml:space="preserve"> (</w:t>
      </w:r>
      <w:r w:rsidRPr="006D5C5D">
        <w:rPr>
          <w:rFonts w:ascii="Traditional Arabic" w:hAnsi="Traditional Arabic" w:cs="Traditional Arabic"/>
          <w:sz w:val="28"/>
          <w:szCs w:val="28"/>
          <w:rtl/>
        </w:rPr>
        <w:t>ف</w:t>
      </w:r>
      <w:r w:rsidRPr="006D5C5D">
        <w:rPr>
          <w:rFonts w:ascii="Traditional Arabic" w:hAnsi="Traditional Arabic" w:cs="Traditional Arabic" w:hint="cs"/>
          <w:sz w:val="28"/>
          <w:szCs w:val="28"/>
          <w:rtl/>
        </w:rPr>
        <w:t>َ</w:t>
      </w:r>
      <w:r w:rsidRPr="006D5C5D">
        <w:rPr>
          <w:rFonts w:ascii="Traditional Arabic" w:hAnsi="Traditional Arabic" w:cs="Traditional Arabic"/>
          <w:sz w:val="28"/>
          <w:szCs w:val="28"/>
          <w:rtl/>
        </w:rPr>
        <w:t>ع</w:t>
      </w:r>
      <w:r w:rsidRPr="006D5C5D">
        <w:rPr>
          <w:rFonts w:ascii="Traditional Arabic" w:hAnsi="Traditional Arabic" w:cs="Traditional Arabic" w:hint="cs"/>
          <w:sz w:val="28"/>
          <w:szCs w:val="28"/>
          <w:rtl/>
        </w:rPr>
        <w:t>َ</w:t>
      </w:r>
      <w:r w:rsidRPr="006D5C5D">
        <w:rPr>
          <w:rFonts w:ascii="Traditional Arabic" w:hAnsi="Traditional Arabic" w:cs="Traditional Arabic"/>
          <w:sz w:val="28"/>
          <w:szCs w:val="28"/>
          <w:rtl/>
        </w:rPr>
        <w:t>ل</w:t>
      </w:r>
      <w:r w:rsidRPr="006D5C5D">
        <w:rPr>
          <w:rFonts w:ascii="Traditional Arabic" w:hAnsi="Traditional Arabic" w:cs="Traditional Arabic" w:hint="cs"/>
          <w:sz w:val="28"/>
          <w:szCs w:val="28"/>
          <w:rtl/>
        </w:rPr>
        <w:t>َ</w:t>
      </w:r>
      <w:r w:rsidRPr="00125193">
        <w:rPr>
          <w:rFonts w:ascii="Times New Roman" w:hAnsi="Times New Roman" w:cs="Times New Roman"/>
          <w:szCs w:val="24"/>
        </w:rPr>
        <w:t>)</w:t>
      </w:r>
      <w:r>
        <w:rPr>
          <w:rFonts w:ascii="Times New Roman" w:hAnsi="Times New Roman" w:cs="Times New Roman"/>
          <w:szCs w:val="24"/>
        </w:rPr>
        <w:t xml:space="preserve"> </w:t>
      </w:r>
      <w:r w:rsidRPr="00125193">
        <w:rPr>
          <w:rFonts w:ascii="Times New Roman" w:hAnsi="Times New Roman" w:cs="Times New Roman"/>
          <w:szCs w:val="24"/>
        </w:rPr>
        <w:t xml:space="preserve">yang menjadi </w:t>
      </w:r>
      <w:r w:rsidRPr="005C4732">
        <w:rPr>
          <w:rFonts w:ascii="Times New Roman" w:hAnsi="Times New Roman" w:cs="Times New Roman"/>
          <w:i/>
          <w:iCs/>
          <w:szCs w:val="24"/>
        </w:rPr>
        <w:t>af’ala</w:t>
      </w:r>
      <w:r w:rsidRPr="005C4732">
        <w:rPr>
          <w:rFonts w:ascii="Times New Roman" w:hAnsi="Times New Roman" w:cs="Times New Roman"/>
          <w:sz w:val="22"/>
        </w:rPr>
        <w:t xml:space="preserve"> </w:t>
      </w:r>
      <w:r w:rsidRPr="00125193">
        <w:rPr>
          <w:rFonts w:ascii="Times New Roman" w:hAnsi="Times New Roman" w:cs="Times New Roman"/>
          <w:szCs w:val="24"/>
        </w:rPr>
        <w:t>(</w:t>
      </w:r>
      <w:r w:rsidRPr="0089127D">
        <w:rPr>
          <w:rFonts w:ascii="Traditional Arabic" w:hAnsi="Traditional Arabic" w:cs="Traditional Arabic"/>
          <w:sz w:val="28"/>
          <w:szCs w:val="28"/>
          <w:rtl/>
        </w:rPr>
        <w:t>أ</w:t>
      </w:r>
      <w:r w:rsidRPr="0089127D">
        <w:rPr>
          <w:rFonts w:ascii="Traditional Arabic" w:hAnsi="Traditional Arabic" w:cs="Traditional Arabic" w:hint="cs"/>
          <w:sz w:val="28"/>
          <w:szCs w:val="28"/>
          <w:rtl/>
        </w:rPr>
        <w:t>َ</w:t>
      </w:r>
      <w:r w:rsidRPr="0089127D">
        <w:rPr>
          <w:rFonts w:ascii="Traditional Arabic" w:hAnsi="Traditional Arabic" w:cs="Traditional Arabic"/>
          <w:sz w:val="28"/>
          <w:szCs w:val="28"/>
          <w:rtl/>
        </w:rPr>
        <w:t>ف</w:t>
      </w:r>
      <w:r w:rsidRPr="0089127D">
        <w:rPr>
          <w:rFonts w:ascii="Traditional Arabic" w:hAnsi="Traditional Arabic" w:cs="Traditional Arabic" w:hint="cs"/>
          <w:sz w:val="28"/>
          <w:szCs w:val="28"/>
          <w:rtl/>
        </w:rPr>
        <w:t>ْ</w:t>
      </w:r>
      <w:r w:rsidRPr="0089127D">
        <w:rPr>
          <w:rFonts w:ascii="Traditional Arabic" w:hAnsi="Traditional Arabic" w:cs="Traditional Arabic"/>
          <w:sz w:val="28"/>
          <w:szCs w:val="28"/>
          <w:rtl/>
        </w:rPr>
        <w:t>ع</w:t>
      </w:r>
      <w:r w:rsidRPr="0089127D">
        <w:rPr>
          <w:rFonts w:ascii="Traditional Arabic" w:hAnsi="Traditional Arabic" w:cs="Traditional Arabic" w:hint="cs"/>
          <w:sz w:val="28"/>
          <w:szCs w:val="28"/>
          <w:rtl/>
        </w:rPr>
        <w:t>َ</w:t>
      </w:r>
      <w:r w:rsidRPr="0089127D">
        <w:rPr>
          <w:rFonts w:ascii="Traditional Arabic" w:hAnsi="Traditional Arabic" w:cs="Traditional Arabic"/>
          <w:sz w:val="28"/>
          <w:szCs w:val="28"/>
          <w:rtl/>
        </w:rPr>
        <w:t>ل</w:t>
      </w:r>
      <w:r w:rsidRPr="0089127D">
        <w:rPr>
          <w:rFonts w:ascii="Traditional Arabic" w:hAnsi="Traditional Arabic" w:cs="Traditional Arabic" w:hint="cs"/>
          <w:sz w:val="28"/>
          <w:szCs w:val="28"/>
          <w:rtl/>
        </w:rPr>
        <w:t>َ</w:t>
      </w:r>
      <w:r w:rsidRPr="00125193">
        <w:rPr>
          <w:rFonts w:ascii="Times New Roman" w:hAnsi="Times New Roman" w:cs="Times New Roman"/>
          <w:szCs w:val="24"/>
        </w:rPr>
        <w:t xml:space="preserve">), selanjutnya diturunkan menjadi </w:t>
      </w:r>
      <w:r>
        <w:rPr>
          <w:rFonts w:ascii="Times New Roman" w:hAnsi="Times New Roman" w:cs="Times New Roman"/>
          <w:szCs w:val="24"/>
        </w:rPr>
        <w:t xml:space="preserve">nomina deverba </w:t>
      </w:r>
      <w:r w:rsidRPr="00107AB7">
        <w:rPr>
          <w:rFonts w:ascii="Times New Roman" w:hAnsi="Times New Roman" w:cs="Times New Roman"/>
          <w:i/>
          <w:iCs/>
          <w:szCs w:val="24"/>
        </w:rPr>
        <w:t>if’al</w:t>
      </w:r>
      <w:r>
        <w:rPr>
          <w:rFonts w:ascii="Times New Roman" w:hAnsi="Times New Roman" w:cs="Times New Roman"/>
          <w:i/>
          <w:iCs/>
          <w:szCs w:val="24"/>
        </w:rPr>
        <w:t xml:space="preserve"> </w:t>
      </w:r>
      <w:r w:rsidRPr="00125193">
        <w:rPr>
          <w:rFonts w:ascii="Times New Roman" w:hAnsi="Times New Roman" w:cs="Times New Roman"/>
          <w:szCs w:val="24"/>
        </w:rPr>
        <w:t>(</w:t>
      </w:r>
      <w:r w:rsidRPr="0089127D">
        <w:rPr>
          <w:rFonts w:ascii="Traditional Arabic" w:hAnsi="Traditional Arabic" w:cs="Traditional Arabic"/>
          <w:sz w:val="28"/>
          <w:szCs w:val="28"/>
          <w:rtl/>
        </w:rPr>
        <w:t>إفعال</w:t>
      </w:r>
      <w:r w:rsidRPr="00125193">
        <w:rPr>
          <w:rFonts w:ascii="Times New Roman" w:hAnsi="Times New Roman" w:cs="Times New Roman"/>
          <w:szCs w:val="24"/>
        </w:rPr>
        <w:t xml:space="preserve">). Pola ini untuk menunjukan makna: 1) untuk mentransitifkan verba intransitif (Haywood, 1965: 164-165), 2) memasuki suatu waktu, 3) tujuan suatu tempat, 4) turunan verba </w:t>
      </w:r>
      <w:r w:rsidRPr="00125193">
        <w:rPr>
          <w:rFonts w:ascii="Times New Roman" w:hAnsi="Times New Roman" w:cs="Times New Roman"/>
          <w:szCs w:val="24"/>
        </w:rPr>
        <w:lastRenderedPageBreak/>
        <w:t xml:space="preserve">dari </w:t>
      </w:r>
      <w:r w:rsidRPr="00107AB7">
        <w:rPr>
          <w:rFonts w:ascii="Times New Roman" w:hAnsi="Times New Roman" w:cs="Times New Roman"/>
          <w:i/>
          <w:iCs/>
          <w:szCs w:val="24"/>
        </w:rPr>
        <w:t>fa’il</w:t>
      </w:r>
      <w:r w:rsidRPr="00125193">
        <w:rPr>
          <w:rFonts w:ascii="Times New Roman" w:hAnsi="Times New Roman" w:cs="Times New Roman"/>
          <w:szCs w:val="24"/>
        </w:rPr>
        <w:t>, 5) pernyataan berlebihan, 6) adanya sifat pada sesuatu, 7) menjadi atau me</w:t>
      </w:r>
      <w:r>
        <w:rPr>
          <w:rFonts w:ascii="Times New Roman" w:hAnsi="Times New Roman" w:cs="Times New Roman"/>
          <w:szCs w:val="24"/>
        </w:rPr>
        <w:t>m</w:t>
      </w:r>
      <w:r w:rsidRPr="00125193">
        <w:rPr>
          <w:rFonts w:ascii="Times New Roman" w:hAnsi="Times New Roman" w:cs="Times New Roman"/>
          <w:szCs w:val="24"/>
        </w:rPr>
        <w:t>bentuk, 8) tujuan, 9) penia</w:t>
      </w:r>
      <w:r>
        <w:rPr>
          <w:rFonts w:ascii="Times New Roman" w:hAnsi="Times New Roman" w:cs="Times New Roman"/>
          <w:szCs w:val="24"/>
        </w:rPr>
        <w:t>daan atau menghilangkan sesuatu</w:t>
      </w:r>
      <w:r w:rsidRPr="00125193">
        <w:rPr>
          <w:rFonts w:ascii="Times New Roman" w:hAnsi="Times New Roman" w:cs="Times New Roman"/>
          <w:szCs w:val="24"/>
        </w:rPr>
        <w:t xml:space="preserve">, 10) </w:t>
      </w:r>
      <w:r>
        <w:rPr>
          <w:rFonts w:ascii="Times New Roman" w:hAnsi="Times New Roman" w:cs="Times New Roman"/>
          <w:szCs w:val="24"/>
        </w:rPr>
        <w:t xml:space="preserve">tibanya waktu atau mendekati (Ibnu Ali, 1965: 18 </w:t>
      </w:r>
      <w:r w:rsidRPr="00125193">
        <w:rPr>
          <w:rFonts w:ascii="Times New Roman" w:hAnsi="Times New Roman" w:cs="Times New Roman"/>
          <w:szCs w:val="24"/>
        </w:rPr>
        <w:t xml:space="preserve">). </w:t>
      </w:r>
      <w:proofErr w:type="gramStart"/>
      <w:r>
        <w:rPr>
          <w:rFonts w:ascii="Times New Roman" w:hAnsi="Times New Roman" w:cs="Times New Roman"/>
          <w:szCs w:val="24"/>
        </w:rPr>
        <w:t>Istilah serapan</w:t>
      </w:r>
      <w:r>
        <w:rPr>
          <w:rFonts w:ascii="Times New Roman" w:hAnsi="Times New Roman" w:cs="Times New Roman" w:hint="cs"/>
          <w:szCs w:val="24"/>
          <w:rtl/>
        </w:rPr>
        <w:t xml:space="preserve"> </w:t>
      </w:r>
      <w:r w:rsidRPr="00125193">
        <w:rPr>
          <w:rFonts w:ascii="Times New Roman" w:hAnsi="Times New Roman" w:cs="Times New Roman"/>
          <w:szCs w:val="24"/>
        </w:rPr>
        <w:t xml:space="preserve">yang berbentuk </w:t>
      </w:r>
      <w:r>
        <w:rPr>
          <w:rFonts w:ascii="Times New Roman" w:hAnsi="Times New Roman" w:cs="Times New Roman"/>
          <w:szCs w:val="24"/>
        </w:rPr>
        <w:t>nomina deverba</w:t>
      </w:r>
      <w:r w:rsidRPr="00125193">
        <w:rPr>
          <w:rFonts w:ascii="Times New Roman" w:hAnsi="Times New Roman" w:cs="Times New Roman"/>
          <w:szCs w:val="24"/>
        </w:rPr>
        <w:t xml:space="preserve"> dengan pola ini dapat dilihat pada tabel berikut.</w:t>
      </w:r>
      <w:proofErr w:type="gramEnd"/>
      <w:r w:rsidRPr="00125193">
        <w:rPr>
          <w:rFonts w:ascii="Times New Roman" w:hAnsi="Times New Roman" w:cs="Times New Roman"/>
          <w:szCs w:val="24"/>
        </w:rPr>
        <w:t xml:space="preserve"> </w:t>
      </w:r>
    </w:p>
    <w:p w:rsidR="00110C89" w:rsidRPr="0049550C" w:rsidRDefault="00110C89" w:rsidP="00110C89">
      <w:pPr>
        <w:pStyle w:val="Tabel"/>
        <w:rPr>
          <w:i/>
          <w:iCs/>
        </w:rPr>
      </w:pPr>
      <w:bookmarkStart w:id="92" w:name="_Toc382399338"/>
      <w:r>
        <w:t>Istilah Serapan B</w:t>
      </w:r>
      <w:r w:rsidRPr="0049550C">
        <w:t xml:space="preserve">erpola </w:t>
      </w:r>
      <w:r w:rsidRPr="006D5C5D">
        <w:rPr>
          <w:i/>
          <w:iCs/>
          <w:sz w:val="28"/>
          <w:szCs w:val="28"/>
        </w:rPr>
        <w:t>If’āl</w:t>
      </w:r>
      <w:bookmarkEnd w:id="92"/>
    </w:p>
    <w:tbl>
      <w:tblPr>
        <w:tblW w:w="7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389"/>
        <w:gridCol w:w="3478"/>
      </w:tblGrid>
      <w:tr w:rsidR="00110C89" w:rsidRPr="00125193" w:rsidTr="00110C89">
        <w:tc>
          <w:tcPr>
            <w:tcW w:w="709" w:type="dxa"/>
          </w:tcPr>
          <w:p w:rsidR="00110C89" w:rsidRPr="0089127D" w:rsidRDefault="00110C89"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No.</w:t>
            </w:r>
          </w:p>
        </w:tc>
        <w:tc>
          <w:tcPr>
            <w:tcW w:w="3389"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3478"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r>
      <w:tr w:rsidR="00110C89" w:rsidRPr="00125193" w:rsidTr="00110C89">
        <w:tc>
          <w:tcPr>
            <w:tcW w:w="709" w:type="dxa"/>
          </w:tcPr>
          <w:p w:rsidR="00110C89" w:rsidRPr="0049550C" w:rsidRDefault="00110C89" w:rsidP="006B03F0">
            <w:pPr>
              <w:pStyle w:val="Tabel"/>
              <w:numPr>
                <w:ilvl w:val="0"/>
                <w:numId w:val="12"/>
              </w:numPr>
              <w:jc w:val="left"/>
            </w:pPr>
            <w:bookmarkStart w:id="93" w:name="_Toc382399339"/>
            <w:bookmarkEnd w:id="93"/>
          </w:p>
        </w:tc>
        <w:tc>
          <w:tcPr>
            <w:tcW w:w="3389"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radiation </w:t>
            </w:r>
          </w:p>
        </w:tc>
        <w:tc>
          <w:tcPr>
            <w:tcW w:w="3478" w:type="dxa"/>
          </w:tcPr>
          <w:p w:rsidR="00110C89" w:rsidRPr="006D5C5D" w:rsidRDefault="00110C89" w:rsidP="00110C89">
            <w:pPr>
              <w:bidi/>
              <w:spacing w:after="0" w:line="240" w:lineRule="auto"/>
              <w:ind w:firstLine="0"/>
              <w:jc w:val="both"/>
              <w:rPr>
                <w:rFonts w:cs="Traditional Arabic"/>
                <w:sz w:val="28"/>
                <w:szCs w:val="28"/>
              </w:rPr>
            </w:pPr>
            <w:r w:rsidRPr="006D5C5D">
              <w:rPr>
                <w:rFonts w:cs="Traditional Arabic" w:hint="eastAsia"/>
                <w:sz w:val="28"/>
                <w:szCs w:val="28"/>
                <w:rtl/>
              </w:rPr>
              <w:t>الإشعاع</w:t>
            </w:r>
          </w:p>
        </w:tc>
      </w:tr>
      <w:tr w:rsidR="00110C89" w:rsidRPr="00125193" w:rsidTr="00110C89">
        <w:tc>
          <w:tcPr>
            <w:tcW w:w="709" w:type="dxa"/>
          </w:tcPr>
          <w:p w:rsidR="00110C89" w:rsidRPr="0049550C" w:rsidRDefault="00110C89" w:rsidP="006B03F0">
            <w:pPr>
              <w:pStyle w:val="Tabel"/>
              <w:numPr>
                <w:ilvl w:val="0"/>
                <w:numId w:val="12"/>
              </w:numPr>
              <w:jc w:val="left"/>
            </w:pPr>
            <w:bookmarkStart w:id="94" w:name="_Toc382399340"/>
            <w:bookmarkEnd w:id="94"/>
          </w:p>
        </w:tc>
        <w:tc>
          <w:tcPr>
            <w:tcW w:w="3389"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toxicosis </w:t>
            </w:r>
          </w:p>
        </w:tc>
        <w:tc>
          <w:tcPr>
            <w:tcW w:w="3478" w:type="dxa"/>
          </w:tcPr>
          <w:p w:rsidR="00110C89" w:rsidRPr="006D5C5D" w:rsidRDefault="00110C89" w:rsidP="00110C89">
            <w:pPr>
              <w:bidi/>
              <w:spacing w:after="0" w:line="240" w:lineRule="auto"/>
              <w:ind w:firstLine="0"/>
              <w:jc w:val="both"/>
              <w:rPr>
                <w:rFonts w:cs="Traditional Arabic"/>
                <w:sz w:val="28"/>
                <w:szCs w:val="28"/>
                <w:rtl/>
              </w:rPr>
            </w:pPr>
            <w:r w:rsidRPr="006D5C5D">
              <w:rPr>
                <w:rFonts w:cs="Traditional Arabic" w:hint="eastAsia"/>
                <w:sz w:val="28"/>
                <w:szCs w:val="28"/>
                <w:rtl/>
              </w:rPr>
              <w:t>الانسام</w:t>
            </w:r>
          </w:p>
        </w:tc>
      </w:tr>
      <w:tr w:rsidR="00110C89" w:rsidRPr="00125193" w:rsidTr="00110C89">
        <w:tc>
          <w:tcPr>
            <w:tcW w:w="709" w:type="dxa"/>
          </w:tcPr>
          <w:p w:rsidR="00110C89" w:rsidRPr="0049550C" w:rsidRDefault="00110C89" w:rsidP="006B03F0">
            <w:pPr>
              <w:pStyle w:val="Tabel"/>
              <w:numPr>
                <w:ilvl w:val="0"/>
                <w:numId w:val="12"/>
              </w:numPr>
              <w:jc w:val="left"/>
            </w:pPr>
            <w:bookmarkStart w:id="95" w:name="_Toc382399341"/>
            <w:bookmarkEnd w:id="95"/>
          </w:p>
        </w:tc>
        <w:tc>
          <w:tcPr>
            <w:tcW w:w="3389" w:type="dxa"/>
          </w:tcPr>
          <w:p w:rsidR="00110C89" w:rsidRPr="003C6576" w:rsidRDefault="003C6576" w:rsidP="00110C89">
            <w:pPr>
              <w:spacing w:after="0" w:line="240" w:lineRule="auto"/>
              <w:ind w:firstLine="0"/>
              <w:jc w:val="both"/>
              <w:rPr>
                <w:rFonts w:ascii="Times New Roman" w:hAnsi="Times New Roman" w:cs="Times New Roman"/>
                <w:szCs w:val="24"/>
              </w:rPr>
            </w:pPr>
            <w:r w:rsidRPr="003C6576">
              <w:rPr>
                <w:rFonts w:ascii="Times New Roman" w:hAnsi="Times New Roman" w:cs="Times New Roman"/>
                <w:szCs w:val="24"/>
              </w:rPr>
              <w:t xml:space="preserve">toxemia </w:t>
            </w:r>
          </w:p>
        </w:tc>
        <w:tc>
          <w:tcPr>
            <w:tcW w:w="3478" w:type="dxa"/>
          </w:tcPr>
          <w:p w:rsidR="00110C89" w:rsidRPr="006D5C5D" w:rsidRDefault="00110C89" w:rsidP="00110C89">
            <w:pPr>
              <w:bidi/>
              <w:spacing w:after="0" w:line="240" w:lineRule="auto"/>
              <w:ind w:firstLine="0"/>
              <w:jc w:val="both"/>
              <w:rPr>
                <w:rFonts w:cs="Traditional Arabic"/>
                <w:sz w:val="28"/>
                <w:szCs w:val="28"/>
                <w:rtl/>
              </w:rPr>
            </w:pPr>
            <w:r w:rsidRPr="006D5C5D">
              <w:rPr>
                <w:rFonts w:cs="Traditional Arabic" w:hint="eastAsia"/>
                <w:sz w:val="28"/>
                <w:szCs w:val="28"/>
                <w:rtl/>
              </w:rPr>
              <w:t>انسام</w:t>
            </w:r>
            <w:r>
              <w:rPr>
                <w:rFonts w:cs="Traditional Arabic" w:hint="cs"/>
                <w:sz w:val="28"/>
                <w:szCs w:val="28"/>
                <w:rtl/>
              </w:rPr>
              <w:t xml:space="preserve"> </w:t>
            </w:r>
            <w:r w:rsidRPr="006D5C5D">
              <w:rPr>
                <w:rFonts w:cs="Traditional Arabic" w:hint="eastAsia"/>
                <w:sz w:val="28"/>
                <w:szCs w:val="28"/>
                <w:rtl/>
              </w:rPr>
              <w:t>الدَّم</w:t>
            </w:r>
          </w:p>
        </w:tc>
      </w:tr>
      <w:tr w:rsidR="00110C89" w:rsidRPr="00125193" w:rsidTr="00110C89">
        <w:trPr>
          <w:trHeight w:val="455"/>
        </w:trPr>
        <w:tc>
          <w:tcPr>
            <w:tcW w:w="709" w:type="dxa"/>
          </w:tcPr>
          <w:p w:rsidR="00110C89" w:rsidRPr="0049550C" w:rsidRDefault="00110C89" w:rsidP="006B03F0">
            <w:pPr>
              <w:pStyle w:val="Tabel"/>
              <w:numPr>
                <w:ilvl w:val="0"/>
                <w:numId w:val="12"/>
              </w:numPr>
              <w:jc w:val="left"/>
            </w:pPr>
            <w:bookmarkStart w:id="96" w:name="_Toc382399342"/>
            <w:bookmarkEnd w:id="96"/>
          </w:p>
        </w:tc>
        <w:tc>
          <w:tcPr>
            <w:tcW w:w="3389" w:type="dxa"/>
          </w:tcPr>
          <w:p w:rsidR="00110C89" w:rsidRPr="003C6576" w:rsidRDefault="003C6576" w:rsidP="00110C89">
            <w:pPr>
              <w:spacing w:after="0" w:line="240" w:lineRule="auto"/>
              <w:ind w:firstLine="0"/>
              <w:jc w:val="both"/>
              <w:rPr>
                <w:rFonts w:ascii="Times New Roman" w:hAnsi="Times New Roman" w:cs="Times New Roman"/>
                <w:szCs w:val="24"/>
              </w:rPr>
            </w:pPr>
            <w:r w:rsidRPr="003C6576">
              <w:rPr>
                <w:rFonts w:ascii="Times New Roman" w:hAnsi="Times New Roman" w:cs="Times New Roman"/>
                <w:szCs w:val="24"/>
              </w:rPr>
              <w:t>oxymoron</w:t>
            </w:r>
          </w:p>
        </w:tc>
        <w:tc>
          <w:tcPr>
            <w:tcW w:w="3478" w:type="dxa"/>
          </w:tcPr>
          <w:p w:rsidR="00110C89" w:rsidRPr="006D5C5D" w:rsidRDefault="00110C89" w:rsidP="00110C89">
            <w:pPr>
              <w:bidi/>
              <w:spacing w:after="0" w:line="240" w:lineRule="auto"/>
              <w:ind w:firstLine="0"/>
              <w:jc w:val="both"/>
              <w:rPr>
                <w:rFonts w:cs="Traditional Arabic"/>
                <w:sz w:val="28"/>
                <w:szCs w:val="28"/>
                <w:rtl/>
              </w:rPr>
            </w:pPr>
            <w:r w:rsidRPr="006D5C5D">
              <w:rPr>
                <w:rFonts w:cs="Traditional Arabic" w:hint="eastAsia"/>
                <w:sz w:val="28"/>
                <w:szCs w:val="28"/>
                <w:rtl/>
              </w:rPr>
              <w:t>الإرداف</w:t>
            </w:r>
            <w:r>
              <w:rPr>
                <w:rFonts w:cs="Traditional Arabic" w:hint="cs"/>
                <w:sz w:val="28"/>
                <w:szCs w:val="28"/>
                <w:rtl/>
              </w:rPr>
              <w:t xml:space="preserve"> </w:t>
            </w:r>
            <w:r w:rsidRPr="006D5C5D">
              <w:rPr>
                <w:rFonts w:cs="Traditional Arabic" w:hint="eastAsia"/>
                <w:sz w:val="28"/>
                <w:szCs w:val="28"/>
                <w:rtl/>
              </w:rPr>
              <w:t>الخُلْفيّ</w:t>
            </w:r>
          </w:p>
        </w:tc>
      </w:tr>
      <w:tr w:rsidR="00110C89" w:rsidRPr="00125193" w:rsidTr="00110C89">
        <w:tc>
          <w:tcPr>
            <w:tcW w:w="709" w:type="dxa"/>
          </w:tcPr>
          <w:p w:rsidR="00110C89" w:rsidRPr="0049550C" w:rsidRDefault="00110C89" w:rsidP="006B03F0">
            <w:pPr>
              <w:pStyle w:val="Tabel"/>
              <w:numPr>
                <w:ilvl w:val="0"/>
                <w:numId w:val="12"/>
              </w:numPr>
              <w:jc w:val="left"/>
            </w:pPr>
            <w:bookmarkStart w:id="97" w:name="_Toc382399343"/>
            <w:bookmarkEnd w:id="97"/>
          </w:p>
        </w:tc>
        <w:tc>
          <w:tcPr>
            <w:tcW w:w="3389" w:type="dxa"/>
          </w:tcPr>
          <w:p w:rsidR="00110C89" w:rsidRPr="003C6576" w:rsidRDefault="003C6576" w:rsidP="00110C89">
            <w:pPr>
              <w:spacing w:after="0" w:line="240" w:lineRule="auto"/>
              <w:ind w:firstLine="0"/>
              <w:jc w:val="both"/>
              <w:rPr>
                <w:rFonts w:ascii="Times New Roman" w:hAnsi="Times New Roman" w:cs="Times New Roman"/>
                <w:szCs w:val="24"/>
              </w:rPr>
            </w:pPr>
            <w:r w:rsidRPr="003C6576">
              <w:rPr>
                <w:rFonts w:ascii="Times New Roman" w:hAnsi="Times New Roman" w:cs="Times New Roman"/>
                <w:szCs w:val="24"/>
              </w:rPr>
              <w:t xml:space="preserve">photoemission </w:t>
            </w:r>
          </w:p>
        </w:tc>
        <w:tc>
          <w:tcPr>
            <w:tcW w:w="3478" w:type="dxa"/>
          </w:tcPr>
          <w:p w:rsidR="00110C89" w:rsidRPr="006D5C5D" w:rsidRDefault="00110C89" w:rsidP="00110C89">
            <w:pPr>
              <w:bidi/>
              <w:spacing w:after="0" w:line="240" w:lineRule="auto"/>
              <w:ind w:firstLine="0"/>
              <w:jc w:val="both"/>
              <w:rPr>
                <w:rFonts w:cs="Traditional Arabic"/>
                <w:sz w:val="28"/>
                <w:szCs w:val="28"/>
                <w:rtl/>
              </w:rPr>
            </w:pPr>
            <w:r w:rsidRPr="006D5C5D">
              <w:rPr>
                <w:rFonts w:cs="Traditional Arabic" w:hint="eastAsia"/>
                <w:sz w:val="28"/>
                <w:szCs w:val="28"/>
                <w:rtl/>
              </w:rPr>
              <w:t>الإصدار</w:t>
            </w:r>
            <w:r>
              <w:rPr>
                <w:rFonts w:cs="Traditional Arabic"/>
                <w:sz w:val="28"/>
                <w:szCs w:val="28"/>
              </w:rPr>
              <w:t xml:space="preserve"> </w:t>
            </w:r>
            <w:r w:rsidRPr="006D5C5D">
              <w:rPr>
                <w:rFonts w:cs="Traditional Arabic" w:hint="eastAsia"/>
                <w:sz w:val="28"/>
                <w:szCs w:val="28"/>
                <w:rtl/>
              </w:rPr>
              <w:t>الضوئيّ</w:t>
            </w:r>
          </w:p>
        </w:tc>
      </w:tr>
      <w:tr w:rsidR="00110C89" w:rsidRPr="00125193" w:rsidTr="00110C89">
        <w:tc>
          <w:tcPr>
            <w:tcW w:w="709" w:type="dxa"/>
          </w:tcPr>
          <w:p w:rsidR="00110C89" w:rsidRPr="0049550C" w:rsidRDefault="00110C89" w:rsidP="006B03F0">
            <w:pPr>
              <w:pStyle w:val="Tabel"/>
              <w:numPr>
                <w:ilvl w:val="0"/>
                <w:numId w:val="12"/>
              </w:numPr>
              <w:jc w:val="left"/>
            </w:pPr>
            <w:bookmarkStart w:id="98" w:name="_Toc382399344"/>
            <w:bookmarkEnd w:id="98"/>
          </w:p>
        </w:tc>
        <w:tc>
          <w:tcPr>
            <w:tcW w:w="3389"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phototelegraphy </w:t>
            </w:r>
          </w:p>
        </w:tc>
        <w:tc>
          <w:tcPr>
            <w:tcW w:w="3478" w:type="dxa"/>
          </w:tcPr>
          <w:p w:rsidR="00110C89" w:rsidRPr="006D5C5D" w:rsidRDefault="00110C89" w:rsidP="00110C89">
            <w:pPr>
              <w:bidi/>
              <w:spacing w:after="0" w:line="240" w:lineRule="auto"/>
              <w:ind w:firstLine="0"/>
              <w:jc w:val="both"/>
              <w:rPr>
                <w:rFonts w:cs="Traditional Arabic"/>
                <w:sz w:val="28"/>
                <w:szCs w:val="28"/>
                <w:rtl/>
              </w:rPr>
            </w:pPr>
            <w:r w:rsidRPr="006D5C5D">
              <w:rPr>
                <w:rFonts w:cs="Traditional Arabic" w:hint="eastAsia"/>
                <w:sz w:val="28"/>
                <w:szCs w:val="28"/>
                <w:rtl/>
              </w:rPr>
              <w:t>الإبراق</w:t>
            </w:r>
            <w:r>
              <w:rPr>
                <w:rFonts w:cs="Traditional Arabic" w:hint="cs"/>
                <w:sz w:val="28"/>
                <w:szCs w:val="28"/>
                <w:rtl/>
              </w:rPr>
              <w:t xml:space="preserve"> </w:t>
            </w:r>
            <w:r w:rsidRPr="006D5C5D">
              <w:rPr>
                <w:rFonts w:cs="Traditional Arabic" w:hint="eastAsia"/>
                <w:sz w:val="28"/>
                <w:szCs w:val="28"/>
                <w:rtl/>
              </w:rPr>
              <w:t>الضّوئيّ</w:t>
            </w:r>
          </w:p>
        </w:tc>
      </w:tr>
      <w:tr w:rsidR="00110C89" w:rsidRPr="00125193" w:rsidTr="00110C89">
        <w:tc>
          <w:tcPr>
            <w:tcW w:w="709" w:type="dxa"/>
          </w:tcPr>
          <w:p w:rsidR="00110C89" w:rsidRPr="0049550C" w:rsidRDefault="00110C89" w:rsidP="006B03F0">
            <w:pPr>
              <w:pStyle w:val="Tabel"/>
              <w:numPr>
                <w:ilvl w:val="0"/>
                <w:numId w:val="12"/>
              </w:numPr>
              <w:jc w:val="left"/>
            </w:pPr>
            <w:bookmarkStart w:id="99" w:name="_Toc382399345"/>
            <w:bookmarkEnd w:id="99"/>
          </w:p>
        </w:tc>
        <w:tc>
          <w:tcPr>
            <w:tcW w:w="3389"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xenogamy </w:t>
            </w:r>
          </w:p>
        </w:tc>
        <w:tc>
          <w:tcPr>
            <w:tcW w:w="3478" w:type="dxa"/>
          </w:tcPr>
          <w:p w:rsidR="00110C89" w:rsidRPr="006D5C5D" w:rsidRDefault="00110C89" w:rsidP="00110C89">
            <w:pPr>
              <w:bidi/>
              <w:spacing w:after="0" w:line="240" w:lineRule="auto"/>
              <w:ind w:firstLine="0"/>
              <w:jc w:val="both"/>
              <w:rPr>
                <w:rFonts w:cs="Traditional Arabic"/>
                <w:sz w:val="28"/>
                <w:szCs w:val="28"/>
                <w:rtl/>
              </w:rPr>
            </w:pPr>
            <w:r w:rsidRPr="006D5C5D">
              <w:rPr>
                <w:rFonts w:cs="Traditional Arabic" w:hint="eastAsia"/>
                <w:sz w:val="28"/>
                <w:szCs w:val="28"/>
                <w:rtl/>
              </w:rPr>
              <w:t>الإخصاب</w:t>
            </w:r>
            <w:r>
              <w:rPr>
                <w:rFonts w:cs="Traditional Arabic" w:hint="cs"/>
                <w:sz w:val="28"/>
                <w:szCs w:val="28"/>
                <w:rtl/>
              </w:rPr>
              <w:t xml:space="preserve"> </w:t>
            </w:r>
            <w:r w:rsidRPr="006D5C5D">
              <w:rPr>
                <w:rFonts w:cs="Traditional Arabic" w:hint="eastAsia"/>
                <w:sz w:val="28"/>
                <w:szCs w:val="28"/>
                <w:rtl/>
              </w:rPr>
              <w:t>التهجيني</w:t>
            </w:r>
          </w:p>
        </w:tc>
      </w:tr>
    </w:tbl>
    <w:p w:rsidR="00110C89" w:rsidRPr="00125193" w:rsidRDefault="00110C89" w:rsidP="00110C89">
      <w:pPr>
        <w:spacing w:after="0" w:line="480" w:lineRule="auto"/>
        <w:jc w:val="both"/>
        <w:rPr>
          <w:rFonts w:ascii="Times New Roman" w:hAnsi="Times New Roman" w:cs="Times New Roman"/>
          <w:szCs w:val="24"/>
        </w:rPr>
      </w:pPr>
      <w:r w:rsidRPr="00125193">
        <w:rPr>
          <w:rFonts w:ascii="Times New Roman" w:hAnsi="Times New Roman" w:cs="Times New Roman"/>
          <w:i/>
          <w:iCs/>
          <w:szCs w:val="24"/>
        </w:rPr>
        <w:tab/>
      </w:r>
      <w:r w:rsidRPr="00125193">
        <w:rPr>
          <w:rFonts w:ascii="Times New Roman" w:hAnsi="Times New Roman" w:cs="Times New Roman"/>
          <w:i/>
          <w:iCs/>
          <w:szCs w:val="24"/>
        </w:rPr>
        <w:tab/>
      </w:r>
    </w:p>
    <w:p w:rsidR="00110C89" w:rsidRPr="00125193" w:rsidRDefault="00110C89" w:rsidP="00110C89">
      <w:pPr>
        <w:spacing w:after="0" w:line="480" w:lineRule="auto"/>
        <w:jc w:val="both"/>
        <w:rPr>
          <w:rFonts w:ascii="Times New Roman" w:hAnsi="Times New Roman" w:cs="Times New Roman"/>
          <w:szCs w:val="24"/>
        </w:rPr>
      </w:pPr>
      <w:r w:rsidRPr="00125193">
        <w:rPr>
          <w:rFonts w:ascii="Times New Roman" w:hAnsi="Times New Roman" w:cs="Times New Roman"/>
          <w:szCs w:val="24"/>
        </w:rPr>
        <w:t xml:space="preserve">Pada tabel di atas, istilah </w:t>
      </w:r>
      <w:r w:rsidRPr="00125193">
        <w:rPr>
          <w:rFonts w:ascii="Times New Roman" w:hAnsi="Times New Roman" w:cs="Times New Roman"/>
          <w:i/>
          <w:iCs/>
          <w:szCs w:val="24"/>
        </w:rPr>
        <w:t>toxemia</w:t>
      </w:r>
      <w:r w:rsidRPr="00125193">
        <w:rPr>
          <w:rFonts w:ascii="Times New Roman" w:hAnsi="Times New Roman" w:cs="Times New Roman"/>
          <w:szCs w:val="24"/>
        </w:rPr>
        <w:t xml:space="preserve"> dipadankan dengan </w:t>
      </w:r>
      <w:r w:rsidRPr="006D5C5D">
        <w:rPr>
          <w:rFonts w:cs="Traditional Arabic" w:hint="eastAsia"/>
          <w:sz w:val="28"/>
          <w:szCs w:val="28"/>
          <w:rtl/>
        </w:rPr>
        <w:t>انسام</w:t>
      </w:r>
      <w:r>
        <w:rPr>
          <w:rFonts w:cs="Traditional Arabic" w:hint="cs"/>
          <w:sz w:val="28"/>
          <w:szCs w:val="28"/>
          <w:rtl/>
        </w:rPr>
        <w:t xml:space="preserve"> </w:t>
      </w:r>
      <w:r w:rsidRPr="006D5C5D">
        <w:rPr>
          <w:rFonts w:cs="Traditional Arabic" w:hint="eastAsia"/>
          <w:sz w:val="28"/>
          <w:szCs w:val="28"/>
          <w:rtl/>
        </w:rPr>
        <w:t>الدَّم</w:t>
      </w:r>
      <w:r w:rsidRPr="00125193">
        <w:rPr>
          <w:rFonts w:ascii="Times New Roman" w:hAnsi="Times New Roman" w:cs="Times New Roman"/>
          <w:szCs w:val="24"/>
        </w:rPr>
        <w:t xml:space="preserve">. Kata </w:t>
      </w:r>
      <w:r w:rsidRPr="0089127D">
        <w:rPr>
          <w:rFonts w:cs="Traditional Arabic" w:hint="eastAsia"/>
          <w:sz w:val="28"/>
          <w:szCs w:val="28"/>
          <w:rtl/>
        </w:rPr>
        <w:t>انسام</w:t>
      </w:r>
      <w:r>
        <w:rPr>
          <w:rFonts w:cs="Traditional Arabic"/>
          <w:sz w:val="28"/>
          <w:szCs w:val="28"/>
        </w:rPr>
        <w:t xml:space="preserve"> </w:t>
      </w:r>
      <w:r w:rsidRPr="00125193">
        <w:rPr>
          <w:rFonts w:ascii="Times New Roman" w:hAnsi="Times New Roman" w:cs="Times New Roman"/>
          <w:szCs w:val="24"/>
        </w:rPr>
        <w:t xml:space="preserve">menggunakan pola </w:t>
      </w:r>
      <w:r w:rsidRPr="0089127D">
        <w:rPr>
          <w:rFonts w:ascii="Times New Roman" w:hAnsi="Times New Roman" w:cs="Times New Roman"/>
          <w:i/>
          <w:iCs/>
          <w:szCs w:val="24"/>
        </w:rPr>
        <w:t>if’āl</w:t>
      </w:r>
      <w:r w:rsidRPr="00125193">
        <w:rPr>
          <w:rFonts w:ascii="Times New Roman" w:hAnsi="Times New Roman" w:cs="Times New Roman"/>
          <w:szCs w:val="24"/>
        </w:rPr>
        <w:t xml:space="preserve"> (</w:t>
      </w:r>
      <w:r w:rsidRPr="006D5C5D">
        <w:rPr>
          <w:rFonts w:ascii="Traditional Arabic" w:hAnsi="Traditional Arabic" w:cs="Traditional Arabic"/>
          <w:sz w:val="28"/>
          <w:szCs w:val="28"/>
          <w:rtl/>
        </w:rPr>
        <w:t>إفعال</w:t>
      </w:r>
      <w:r w:rsidRPr="00125193">
        <w:rPr>
          <w:rFonts w:ascii="Times New Roman" w:hAnsi="Times New Roman" w:cs="Times New Roman"/>
          <w:szCs w:val="24"/>
        </w:rPr>
        <w:t>)</w:t>
      </w:r>
      <w:r w:rsidRPr="0049550C">
        <w:rPr>
          <w:rFonts w:ascii="Traditional Arabic" w:hAnsi="Traditional Arabic" w:cs="Traditional Arabic"/>
          <w:szCs w:val="24"/>
        </w:rPr>
        <w:t xml:space="preserve"> dikarenakan </w:t>
      </w:r>
      <w:r w:rsidRPr="00125193">
        <w:rPr>
          <w:rFonts w:ascii="Times New Roman" w:hAnsi="Times New Roman" w:cs="Times New Roman"/>
          <w:szCs w:val="24"/>
        </w:rPr>
        <w:t>untuk menunjukkan makna menghilangkan racun dalam darah.</w:t>
      </w:r>
      <w:r w:rsidRPr="00125193">
        <w:rPr>
          <w:rFonts w:ascii="Times New Roman" w:hAnsi="Times New Roman" w:cs="Times New Roman"/>
          <w:szCs w:val="24"/>
        </w:rPr>
        <w:tab/>
      </w:r>
      <w:r w:rsidRPr="00125193">
        <w:rPr>
          <w:rFonts w:ascii="Times New Roman" w:hAnsi="Times New Roman" w:cs="Times New Roman"/>
          <w:szCs w:val="24"/>
        </w:rPr>
        <w:tab/>
      </w:r>
    </w:p>
    <w:p w:rsidR="00110C89" w:rsidRPr="006809AB" w:rsidRDefault="00110C89" w:rsidP="00361452">
      <w:pPr>
        <w:pStyle w:val="Heading5"/>
        <w:numPr>
          <w:ilvl w:val="0"/>
          <w:numId w:val="20"/>
        </w:numPr>
        <w:rPr>
          <w:rFonts w:ascii="Traditional Arabic" w:hAnsi="Traditional Arabic" w:cs="Traditional Arabic"/>
        </w:rPr>
      </w:pPr>
      <w:bookmarkStart w:id="100" w:name="_Toc382192840"/>
      <w:r>
        <w:t xml:space="preserve">Nomina Deverba </w:t>
      </w:r>
      <w:r w:rsidRPr="006809AB">
        <w:t>Berpola</w:t>
      </w:r>
      <w:r>
        <w:t xml:space="preserve"> </w:t>
      </w:r>
      <w:r w:rsidRPr="0089127D">
        <w:rPr>
          <w:i/>
          <w:iCs/>
        </w:rPr>
        <w:t>Taf’ā’ul</w:t>
      </w:r>
      <w:r>
        <w:rPr>
          <w:i/>
          <w:iCs/>
        </w:rPr>
        <w:t xml:space="preserve"> </w:t>
      </w:r>
      <w:r w:rsidRPr="006809AB">
        <w:rPr>
          <w:rFonts w:ascii="Traditional Arabic" w:hAnsi="Traditional Arabic" w:cs="Traditional Arabic"/>
          <w:rtl/>
        </w:rPr>
        <w:t>(</w:t>
      </w:r>
      <w:r w:rsidRPr="006D5C5D">
        <w:rPr>
          <w:rFonts w:ascii="Traditional Arabic" w:hAnsi="Traditional Arabic" w:cs="Traditional Arabic"/>
          <w:sz w:val="32"/>
          <w:szCs w:val="28"/>
          <w:rtl/>
        </w:rPr>
        <w:t>تَفَاعُلٌ</w:t>
      </w:r>
      <w:r w:rsidRPr="006809AB">
        <w:rPr>
          <w:rFonts w:ascii="Traditional Arabic" w:hAnsi="Traditional Arabic" w:cs="Traditional Arabic"/>
          <w:rtl/>
        </w:rPr>
        <w:t>)</w:t>
      </w:r>
      <w:bookmarkEnd w:id="100"/>
    </w:p>
    <w:p w:rsidR="00110C89" w:rsidRPr="00125193" w:rsidRDefault="00110C89" w:rsidP="00110C89">
      <w:pPr>
        <w:spacing w:after="0" w:line="480" w:lineRule="auto"/>
        <w:jc w:val="both"/>
        <w:rPr>
          <w:rFonts w:ascii="Times New Roman" w:hAnsi="Times New Roman" w:cs="Times New Roman"/>
          <w:szCs w:val="24"/>
        </w:rPr>
      </w:pPr>
      <w:proofErr w:type="gramStart"/>
      <w:r w:rsidRPr="00125193">
        <w:rPr>
          <w:rFonts w:ascii="Times New Roman" w:hAnsi="Times New Roman" w:cs="Times New Roman"/>
          <w:szCs w:val="24"/>
        </w:rPr>
        <w:t xml:space="preserve">Pola </w:t>
      </w:r>
      <w:r w:rsidRPr="00125193">
        <w:rPr>
          <w:rFonts w:ascii="Times New Roman" w:hAnsi="Times New Roman" w:cs="Times New Roman"/>
          <w:i/>
          <w:iCs/>
          <w:szCs w:val="24"/>
        </w:rPr>
        <w:t>tafa’ul</w:t>
      </w:r>
      <w:r w:rsidRPr="00125193">
        <w:rPr>
          <w:rFonts w:ascii="Times New Roman" w:hAnsi="Times New Roman" w:cs="Times New Roman"/>
          <w:szCs w:val="24"/>
        </w:rPr>
        <w:t xml:space="preserve"> (</w:t>
      </w:r>
      <w:r w:rsidRPr="00407300">
        <w:rPr>
          <w:rFonts w:ascii="Traditional Arabic" w:hAnsi="Traditional Arabic" w:cs="Traditional Arabic"/>
          <w:sz w:val="28"/>
          <w:szCs w:val="28"/>
          <w:rtl/>
        </w:rPr>
        <w:t>تفاعل</w:t>
      </w:r>
      <w:r w:rsidRPr="00125193">
        <w:rPr>
          <w:rFonts w:ascii="Times New Roman" w:hAnsi="Times New Roman" w:cs="Times New Roman"/>
          <w:szCs w:val="24"/>
        </w:rPr>
        <w:t xml:space="preserve">) dibentuk dengan penambahan huruf </w:t>
      </w:r>
      <w:r w:rsidRPr="00107AB7">
        <w:rPr>
          <w:rFonts w:ascii="Times New Roman" w:hAnsi="Times New Roman" w:cs="Times New Roman"/>
          <w:i/>
          <w:iCs/>
          <w:szCs w:val="24"/>
        </w:rPr>
        <w:t>ta’</w:t>
      </w:r>
      <w:r w:rsidRPr="00125193">
        <w:rPr>
          <w:rFonts w:ascii="Times New Roman" w:hAnsi="Times New Roman" w:cs="Times New Roman"/>
          <w:szCs w:val="24"/>
        </w:rPr>
        <w:t xml:space="preserve">diawal kata dan alif setelah huruf kedua dari verba </w:t>
      </w:r>
      <w:r w:rsidRPr="00125193">
        <w:rPr>
          <w:rFonts w:ascii="Times New Roman" w:hAnsi="Times New Roman" w:cs="Times New Roman"/>
          <w:i/>
          <w:iCs/>
          <w:szCs w:val="24"/>
        </w:rPr>
        <w:t>fa’ala</w:t>
      </w:r>
      <w:r w:rsidRPr="00125193">
        <w:rPr>
          <w:rFonts w:ascii="Times New Roman" w:hAnsi="Times New Roman" w:cs="Times New Roman"/>
          <w:szCs w:val="24"/>
        </w:rPr>
        <w:t xml:space="preserve"> (</w:t>
      </w:r>
      <w:r w:rsidRPr="00407300">
        <w:rPr>
          <w:rFonts w:ascii="Traditional Arabic" w:hAnsi="Traditional Arabic" w:cs="Traditional Arabic"/>
          <w:sz w:val="28"/>
          <w:szCs w:val="28"/>
          <w:rtl/>
        </w:rPr>
        <w:t>فعل</w:t>
      </w:r>
      <w:r>
        <w:rPr>
          <w:rFonts w:ascii="Times New Roman" w:hAnsi="Times New Roman" w:cs="Times New Roman"/>
          <w:szCs w:val="24"/>
        </w:rPr>
        <w:t>).</w:t>
      </w:r>
      <w:proofErr w:type="gramEnd"/>
      <w:r>
        <w:rPr>
          <w:rFonts w:ascii="Times New Roman" w:hAnsi="Times New Roman" w:cs="Times New Roman"/>
          <w:szCs w:val="24"/>
        </w:rPr>
        <w:t xml:space="preserve"> </w:t>
      </w:r>
      <w:proofErr w:type="gramStart"/>
      <w:r>
        <w:rPr>
          <w:rFonts w:ascii="Times New Roman" w:hAnsi="Times New Roman" w:cs="Times New Roman"/>
          <w:szCs w:val="24"/>
        </w:rPr>
        <w:t xml:space="preserve">Pola ini merupakan </w:t>
      </w:r>
      <w:r w:rsidRPr="00125193">
        <w:rPr>
          <w:rFonts w:ascii="Times New Roman" w:hAnsi="Times New Roman" w:cs="Times New Roman"/>
          <w:szCs w:val="24"/>
        </w:rPr>
        <w:t xml:space="preserve">bentuk turunan dari verba </w:t>
      </w:r>
      <w:r w:rsidRPr="00125193">
        <w:rPr>
          <w:rFonts w:ascii="Times New Roman" w:hAnsi="Times New Roman" w:cs="Times New Roman"/>
          <w:i/>
          <w:iCs/>
          <w:szCs w:val="24"/>
        </w:rPr>
        <w:t>tafa’ala</w:t>
      </w:r>
      <w:r w:rsidRPr="00125193">
        <w:rPr>
          <w:rFonts w:ascii="Times New Roman" w:hAnsi="Times New Roman" w:cs="Times New Roman"/>
          <w:szCs w:val="24"/>
        </w:rPr>
        <w:t xml:space="preserve"> (</w:t>
      </w:r>
      <w:r w:rsidRPr="00407300">
        <w:rPr>
          <w:rFonts w:ascii="Traditional Arabic" w:hAnsi="Traditional Arabic" w:cs="Traditional Arabic"/>
          <w:sz w:val="28"/>
          <w:szCs w:val="28"/>
          <w:rtl/>
        </w:rPr>
        <w:t>تفاعل</w:t>
      </w:r>
      <w:r w:rsidRPr="00125193">
        <w:rPr>
          <w:rFonts w:ascii="Times New Roman" w:hAnsi="Times New Roman" w:cs="Times New Roman"/>
          <w:szCs w:val="24"/>
        </w:rPr>
        <w:t>).</w:t>
      </w:r>
      <w:proofErr w:type="gramEnd"/>
      <w:r w:rsidRPr="00125193">
        <w:rPr>
          <w:rFonts w:ascii="Times New Roman" w:hAnsi="Times New Roman" w:cs="Times New Roman"/>
          <w:szCs w:val="24"/>
        </w:rPr>
        <w:t xml:space="preserve"> Secara semantis, pola ini menunjukan makna: 1) suatu </w:t>
      </w:r>
      <w:r w:rsidRPr="00125193">
        <w:rPr>
          <w:rFonts w:ascii="Times New Roman" w:hAnsi="Times New Roman" w:cs="Times New Roman"/>
          <w:szCs w:val="24"/>
        </w:rPr>
        <w:lastRenderedPageBreak/>
        <w:t>aktivitas dikerjakan secara bersama-sama oleh dua orang atau lebih, 2) untuk menunjukkan bukan kejadian yang sebenarnya atau berpura-pura, 3) untuk mentransitifkan verba intransitif (</w:t>
      </w:r>
      <w:r>
        <w:rPr>
          <w:rFonts w:ascii="Times New Roman" w:hAnsi="Times New Roman" w:cs="Times New Roman"/>
          <w:szCs w:val="24"/>
        </w:rPr>
        <w:t>Ibnu Ali, 1965:20)</w:t>
      </w:r>
      <w:r w:rsidRPr="00125193">
        <w:rPr>
          <w:rFonts w:ascii="Times New Roman" w:hAnsi="Times New Roman" w:cs="Times New Roman"/>
          <w:szCs w:val="24"/>
        </w:rPr>
        <w:t xml:space="preserve">. Istilah </w:t>
      </w:r>
      <w:r w:rsidRPr="00125193">
        <w:rPr>
          <w:rFonts w:ascii="Times New Roman" w:hAnsi="Times New Roman" w:cs="Times New Roman"/>
          <w:i/>
          <w:iCs/>
          <w:szCs w:val="24"/>
        </w:rPr>
        <w:t>isometropia</w:t>
      </w:r>
      <w:r w:rsidRPr="00125193">
        <w:rPr>
          <w:rFonts w:ascii="Times New Roman" w:hAnsi="Times New Roman" w:cs="Times New Roman"/>
          <w:szCs w:val="24"/>
        </w:rPr>
        <w:t xml:space="preserve"> dipadankan dengan</w:t>
      </w:r>
      <w:r>
        <w:rPr>
          <w:rFonts w:ascii="Times New Roman" w:hAnsi="Times New Roman" w:cs="Times New Roman"/>
          <w:szCs w:val="24"/>
        </w:rPr>
        <w:t xml:space="preserve"> </w:t>
      </w:r>
      <w:r w:rsidRPr="00407300">
        <w:rPr>
          <w:rFonts w:ascii="Traditional Arabic" w:hAnsi="Traditional Arabic" w:cs="Traditional Arabic"/>
          <w:sz w:val="28"/>
          <w:szCs w:val="28"/>
          <w:rtl/>
        </w:rPr>
        <w:t>التكاسر</w:t>
      </w:r>
      <w:r w:rsidRPr="00407300">
        <w:rPr>
          <w:rFonts w:ascii="Traditional Arabic" w:hAnsi="Traditional Arabic" w:cs="Traditional Arabic"/>
          <w:sz w:val="28"/>
          <w:szCs w:val="28"/>
        </w:rPr>
        <w:t xml:space="preserve"> </w:t>
      </w:r>
      <w:r w:rsidRPr="00125193">
        <w:rPr>
          <w:rFonts w:ascii="Times New Roman" w:hAnsi="Times New Roman" w:cs="Times New Roman"/>
          <w:szCs w:val="24"/>
        </w:rPr>
        <w:t xml:space="preserve">yang menggunakan pola </w:t>
      </w:r>
      <w:r w:rsidRPr="00125193">
        <w:rPr>
          <w:rFonts w:ascii="Times New Roman" w:hAnsi="Times New Roman" w:cs="Times New Roman"/>
          <w:i/>
          <w:iCs/>
          <w:szCs w:val="24"/>
        </w:rPr>
        <w:t>tafa’aul</w:t>
      </w:r>
      <w:r w:rsidRPr="00125193">
        <w:rPr>
          <w:rFonts w:ascii="Times New Roman" w:hAnsi="Times New Roman" w:cs="Times New Roman"/>
          <w:szCs w:val="24"/>
        </w:rPr>
        <w:t xml:space="preserve"> (</w:t>
      </w:r>
      <w:r w:rsidRPr="00407300">
        <w:rPr>
          <w:rFonts w:ascii="Traditional Arabic" w:hAnsi="Traditional Arabic" w:cs="Traditional Arabic"/>
          <w:sz w:val="28"/>
          <w:szCs w:val="28"/>
          <w:rtl/>
        </w:rPr>
        <w:t>تفاعل</w:t>
      </w:r>
      <w:r w:rsidRPr="00125193">
        <w:rPr>
          <w:rFonts w:ascii="Times New Roman" w:hAnsi="Times New Roman" w:cs="Times New Roman"/>
          <w:szCs w:val="24"/>
        </w:rPr>
        <w:t xml:space="preserve">) dikarenakan untuk menunjukkan penyakit pada kedua bola mata berupa kelainan refraksi </w:t>
      </w:r>
      <w:proofErr w:type="gramStart"/>
      <w:r w:rsidRPr="00125193">
        <w:rPr>
          <w:rFonts w:ascii="Times New Roman" w:hAnsi="Times New Roman" w:cs="Times New Roman"/>
          <w:szCs w:val="24"/>
        </w:rPr>
        <w:t>sama</w:t>
      </w:r>
      <w:proofErr w:type="gramEnd"/>
      <w:r w:rsidRPr="00125193">
        <w:rPr>
          <w:rFonts w:ascii="Times New Roman" w:hAnsi="Times New Roman" w:cs="Times New Roman"/>
          <w:szCs w:val="24"/>
        </w:rPr>
        <w:t xml:space="preserve"> pada keduanya.</w:t>
      </w:r>
    </w:p>
    <w:p w:rsidR="00110C89" w:rsidRPr="0049550C" w:rsidRDefault="00110C89" w:rsidP="00110C89">
      <w:pPr>
        <w:pStyle w:val="Tabel"/>
        <w:rPr>
          <w:i/>
          <w:iCs/>
        </w:rPr>
      </w:pPr>
      <w:bookmarkStart w:id="101" w:name="_Toc382399346"/>
      <w:r>
        <w:t xml:space="preserve">Istilah Serapan </w:t>
      </w:r>
      <w:r w:rsidRPr="0049550C">
        <w:t xml:space="preserve">Berpola </w:t>
      </w:r>
      <w:r w:rsidRPr="0049550C">
        <w:rPr>
          <w:i/>
          <w:iCs/>
        </w:rPr>
        <w:t>Taf’ā’ul</w:t>
      </w:r>
      <w:r>
        <w:rPr>
          <w:i/>
          <w:iCs/>
        </w:rPr>
        <w:t xml:space="preserve"> </w:t>
      </w:r>
      <w:r w:rsidRPr="0049550C">
        <w:t>(</w:t>
      </w:r>
      <w:r w:rsidRPr="00407300">
        <w:rPr>
          <w:rFonts w:ascii="Traditional Arabic" w:hAnsi="Traditional Arabic" w:cs="Traditional Arabic"/>
          <w:sz w:val="28"/>
          <w:szCs w:val="28"/>
          <w:rtl/>
        </w:rPr>
        <w:t>تفاعل</w:t>
      </w:r>
      <w:r w:rsidRPr="0049550C">
        <w:t>).</w:t>
      </w:r>
      <w:bookmarkEnd w:id="101"/>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541"/>
        <w:gridCol w:w="3686"/>
      </w:tblGrid>
      <w:tr w:rsidR="00110C89" w:rsidRPr="00125193" w:rsidTr="00110C89">
        <w:tc>
          <w:tcPr>
            <w:tcW w:w="570" w:type="dxa"/>
          </w:tcPr>
          <w:p w:rsidR="00110C89" w:rsidRPr="0049550C" w:rsidRDefault="00110C89" w:rsidP="00110C89">
            <w:pPr>
              <w:spacing w:after="0" w:line="240" w:lineRule="auto"/>
              <w:ind w:firstLine="0"/>
              <w:jc w:val="center"/>
              <w:rPr>
                <w:rFonts w:ascii="Times New Roman" w:hAnsi="Times New Roman" w:cs="Times New Roman"/>
                <w:szCs w:val="24"/>
              </w:rPr>
            </w:pPr>
            <w:r w:rsidRPr="0049550C">
              <w:rPr>
                <w:rFonts w:ascii="Times New Roman" w:hAnsi="Times New Roman" w:cs="Times New Roman"/>
                <w:szCs w:val="24"/>
              </w:rPr>
              <w:t>No.</w:t>
            </w:r>
          </w:p>
        </w:tc>
        <w:tc>
          <w:tcPr>
            <w:tcW w:w="3541"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3686"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3541" w:type="dxa"/>
          </w:tcPr>
          <w:p w:rsidR="00110C89" w:rsidRPr="001052FA" w:rsidRDefault="00110C89" w:rsidP="00110C89">
            <w:pPr>
              <w:spacing w:after="0" w:line="240" w:lineRule="auto"/>
              <w:ind w:firstLine="0"/>
              <w:jc w:val="both"/>
              <w:rPr>
                <w:rFonts w:ascii="Times New Roman" w:hAnsi="Times New Roman" w:cs="Times New Roman"/>
                <w:szCs w:val="24"/>
              </w:rPr>
            </w:pPr>
            <w:r w:rsidRPr="001052FA">
              <w:rPr>
                <w:rFonts w:ascii="Times New Roman" w:hAnsi="Times New Roman" w:cs="Times New Roman"/>
                <w:szCs w:val="24"/>
              </w:rPr>
              <w:t xml:space="preserve">isometropia </w:t>
            </w:r>
          </w:p>
        </w:tc>
        <w:tc>
          <w:tcPr>
            <w:tcW w:w="3686" w:type="dxa"/>
          </w:tcPr>
          <w:p w:rsidR="00110C89" w:rsidRPr="00DC6CAF" w:rsidRDefault="00110C89" w:rsidP="00110C89">
            <w:pPr>
              <w:bidi/>
              <w:spacing w:after="0" w:line="240" w:lineRule="auto"/>
              <w:ind w:firstLine="0"/>
              <w:rPr>
                <w:rFonts w:cs="Traditional Arabic"/>
                <w:sz w:val="28"/>
                <w:szCs w:val="28"/>
                <w:rtl/>
              </w:rPr>
            </w:pPr>
            <w:r w:rsidRPr="00DC6CAF">
              <w:rPr>
                <w:rFonts w:cs="Traditional Arabic" w:hint="eastAsia"/>
                <w:sz w:val="28"/>
                <w:szCs w:val="28"/>
                <w:rtl/>
              </w:rPr>
              <w:t>التكاسر</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2</w:t>
            </w:r>
          </w:p>
        </w:tc>
        <w:tc>
          <w:tcPr>
            <w:tcW w:w="3541" w:type="dxa"/>
          </w:tcPr>
          <w:p w:rsidR="00110C89" w:rsidRPr="001052FA" w:rsidRDefault="00110C89" w:rsidP="00110C89">
            <w:pPr>
              <w:spacing w:after="0" w:line="240" w:lineRule="auto"/>
              <w:ind w:firstLine="0"/>
              <w:jc w:val="both"/>
              <w:rPr>
                <w:rFonts w:ascii="Times New Roman" w:hAnsi="Times New Roman" w:cs="Times New Roman"/>
                <w:szCs w:val="24"/>
              </w:rPr>
            </w:pPr>
            <w:r w:rsidRPr="001052FA">
              <w:rPr>
                <w:rFonts w:ascii="Times New Roman" w:hAnsi="Times New Roman" w:cs="Times New Roman"/>
                <w:szCs w:val="24"/>
              </w:rPr>
              <w:t xml:space="preserve">isometry </w:t>
            </w:r>
          </w:p>
        </w:tc>
        <w:tc>
          <w:tcPr>
            <w:tcW w:w="3686" w:type="dxa"/>
          </w:tcPr>
          <w:p w:rsidR="00110C89" w:rsidRPr="00DC6CAF" w:rsidRDefault="00110C89" w:rsidP="00110C89">
            <w:pPr>
              <w:bidi/>
              <w:spacing w:after="0" w:line="240" w:lineRule="auto"/>
              <w:ind w:firstLine="0"/>
              <w:rPr>
                <w:rFonts w:cs="Traditional Arabic"/>
                <w:sz w:val="28"/>
                <w:szCs w:val="28"/>
                <w:rtl/>
              </w:rPr>
            </w:pPr>
            <w:r w:rsidRPr="00DC6CAF">
              <w:rPr>
                <w:rFonts w:cs="Traditional Arabic" w:hint="eastAsia"/>
                <w:sz w:val="28"/>
                <w:szCs w:val="28"/>
                <w:rtl/>
              </w:rPr>
              <w:t>التقايس</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3</w:t>
            </w:r>
          </w:p>
        </w:tc>
        <w:tc>
          <w:tcPr>
            <w:tcW w:w="3541" w:type="dxa"/>
          </w:tcPr>
          <w:p w:rsidR="00110C89" w:rsidRPr="001052FA" w:rsidRDefault="00110C89" w:rsidP="00110C89">
            <w:pPr>
              <w:spacing w:after="0" w:line="240" w:lineRule="auto"/>
              <w:ind w:firstLine="0"/>
              <w:jc w:val="both"/>
              <w:rPr>
                <w:rFonts w:ascii="Times New Roman" w:hAnsi="Times New Roman" w:cs="Times New Roman"/>
                <w:szCs w:val="24"/>
              </w:rPr>
            </w:pPr>
            <w:r w:rsidRPr="001052FA">
              <w:rPr>
                <w:rFonts w:ascii="Times New Roman" w:hAnsi="Times New Roman" w:cs="Times New Roman"/>
                <w:szCs w:val="24"/>
              </w:rPr>
              <w:t xml:space="preserve">astatik equilibrium </w:t>
            </w:r>
          </w:p>
        </w:tc>
        <w:tc>
          <w:tcPr>
            <w:tcW w:w="3686" w:type="dxa"/>
          </w:tcPr>
          <w:p w:rsidR="00110C89" w:rsidRPr="00DC6CAF" w:rsidRDefault="00110C89" w:rsidP="00110C89">
            <w:pPr>
              <w:spacing w:after="0" w:line="240" w:lineRule="auto"/>
              <w:ind w:firstLine="0"/>
              <w:jc w:val="right"/>
              <w:rPr>
                <w:rFonts w:ascii="Times New Roman" w:hAnsi="Times New Roman" w:cs="Times New Roman"/>
                <w:sz w:val="28"/>
                <w:szCs w:val="28"/>
              </w:rPr>
            </w:pPr>
            <w:r w:rsidRPr="00DC6CAF">
              <w:rPr>
                <w:rFonts w:cs="Traditional Arabic" w:hint="eastAsia"/>
                <w:sz w:val="28"/>
                <w:szCs w:val="28"/>
                <w:rtl/>
              </w:rPr>
              <w:t>التوازن</w:t>
            </w:r>
            <w:r>
              <w:rPr>
                <w:rFonts w:cs="Traditional Arabic" w:hint="cs"/>
                <w:sz w:val="28"/>
                <w:szCs w:val="28"/>
                <w:rtl/>
              </w:rPr>
              <w:t xml:space="preserve"> </w:t>
            </w:r>
            <w:r w:rsidRPr="00DC6CAF">
              <w:rPr>
                <w:rFonts w:cs="Traditional Arabic" w:hint="eastAsia"/>
                <w:sz w:val="28"/>
                <w:szCs w:val="28"/>
                <w:rtl/>
              </w:rPr>
              <w:t>اللاّإستاتيّ</w:t>
            </w:r>
          </w:p>
        </w:tc>
      </w:tr>
    </w:tbl>
    <w:p w:rsidR="00110C89" w:rsidRPr="00407300" w:rsidRDefault="00110C89" w:rsidP="00110C89">
      <w:pPr>
        <w:pStyle w:val="Heading5"/>
        <w:numPr>
          <w:ilvl w:val="0"/>
          <w:numId w:val="0"/>
        </w:numPr>
        <w:spacing w:before="0" w:line="360" w:lineRule="auto"/>
        <w:ind w:left="1008"/>
        <w:rPr>
          <w:rFonts w:ascii="Traditional Arabic" w:hAnsi="Traditional Arabic" w:cs="Traditional Arabic"/>
        </w:rPr>
      </w:pPr>
      <w:bookmarkStart w:id="102" w:name="_Toc382192841"/>
    </w:p>
    <w:p w:rsidR="00110C89" w:rsidRPr="006809AB" w:rsidRDefault="00110C89" w:rsidP="00361452">
      <w:pPr>
        <w:pStyle w:val="Heading5"/>
        <w:numPr>
          <w:ilvl w:val="0"/>
          <w:numId w:val="20"/>
        </w:numPr>
        <w:rPr>
          <w:rFonts w:ascii="Traditional Arabic" w:hAnsi="Traditional Arabic" w:cs="Traditional Arabic"/>
        </w:rPr>
      </w:pPr>
      <w:r w:rsidRPr="00F8541C">
        <w:t>Nomina Deverba</w:t>
      </w:r>
      <w:r>
        <w:t xml:space="preserve"> </w:t>
      </w:r>
      <w:r w:rsidRPr="006809AB">
        <w:t xml:space="preserve">Berpola </w:t>
      </w:r>
      <w:r w:rsidRPr="006809AB">
        <w:rPr>
          <w:i/>
          <w:iCs/>
        </w:rPr>
        <w:t>Taf’ā’ul (</w:t>
      </w:r>
      <w:r w:rsidRPr="00407300">
        <w:rPr>
          <w:rFonts w:ascii="Traditional Arabic" w:hAnsi="Traditional Arabic" w:cs="Traditional Arabic" w:hint="eastAsia"/>
          <w:b w:val="0"/>
          <w:bCs/>
          <w:sz w:val="32"/>
          <w:szCs w:val="28"/>
          <w:rtl/>
        </w:rPr>
        <w:t>تَفَعّلٌ</w:t>
      </w:r>
      <w:r w:rsidRPr="00407300">
        <w:rPr>
          <w:rFonts w:ascii="Traditional Arabic" w:hAnsi="Traditional Arabic" w:cs="Traditional Arabic"/>
          <w:b w:val="0"/>
          <w:bCs/>
        </w:rPr>
        <w:t>)</w:t>
      </w:r>
      <w:bookmarkEnd w:id="102"/>
    </w:p>
    <w:p w:rsidR="00110C89" w:rsidRPr="00125193" w:rsidRDefault="00110C89" w:rsidP="00110C89">
      <w:pPr>
        <w:spacing w:after="0" w:line="480" w:lineRule="auto"/>
        <w:jc w:val="both"/>
        <w:rPr>
          <w:rFonts w:ascii="Times New Roman" w:hAnsi="Times New Roman" w:cs="Times New Roman"/>
          <w:szCs w:val="24"/>
        </w:rPr>
      </w:pPr>
      <w:proofErr w:type="gramStart"/>
      <w:r w:rsidRPr="00F8541C">
        <w:t xml:space="preserve">Nomina </w:t>
      </w:r>
      <w:r>
        <w:t>d</w:t>
      </w:r>
      <w:r w:rsidRPr="00F8541C">
        <w:t>everba</w:t>
      </w:r>
      <w:r w:rsidRPr="00125193">
        <w:rPr>
          <w:rFonts w:ascii="Times New Roman" w:hAnsi="Times New Roman" w:cs="Times New Roman"/>
          <w:szCs w:val="24"/>
        </w:rPr>
        <w:t xml:space="preserve"> dengan pola ini berasal dari verba yang berpola </w:t>
      </w:r>
      <w:r w:rsidRPr="00107AB7">
        <w:rPr>
          <w:rFonts w:ascii="Times New Roman" w:hAnsi="Times New Roman" w:cs="Times New Roman"/>
          <w:i/>
          <w:iCs/>
          <w:szCs w:val="24"/>
        </w:rPr>
        <w:t>tafa’ala</w:t>
      </w:r>
      <w:r>
        <w:rPr>
          <w:rFonts w:ascii="Times New Roman" w:hAnsi="Times New Roman" w:cs="Times New Roman"/>
          <w:szCs w:val="24"/>
        </w:rPr>
        <w:t xml:space="preserve"> (</w:t>
      </w:r>
      <w:r w:rsidRPr="00927EFD">
        <w:rPr>
          <w:rFonts w:ascii="Traditional Arabic" w:hAnsi="Traditional Arabic" w:cs="Traditional Arabic"/>
          <w:sz w:val="28"/>
          <w:szCs w:val="28"/>
          <w:rtl/>
        </w:rPr>
        <w:t>تَفَعَّلَ</w:t>
      </w:r>
      <w:r w:rsidRPr="00125193">
        <w:rPr>
          <w:rFonts w:ascii="Times New Roman" w:hAnsi="Times New Roman" w:cs="Times New Roman"/>
          <w:szCs w:val="24"/>
        </w:rPr>
        <w:t xml:space="preserve">) yakni dengan penambahan </w:t>
      </w:r>
      <w:r w:rsidRPr="00107AB7">
        <w:rPr>
          <w:rFonts w:ascii="Times New Roman" w:hAnsi="Times New Roman" w:cs="Times New Roman"/>
          <w:i/>
          <w:iCs/>
          <w:szCs w:val="24"/>
        </w:rPr>
        <w:t xml:space="preserve">ta’ </w:t>
      </w:r>
      <w:r w:rsidRPr="00125193">
        <w:rPr>
          <w:rFonts w:ascii="Times New Roman" w:hAnsi="Times New Roman" w:cs="Times New Roman"/>
          <w:szCs w:val="24"/>
        </w:rPr>
        <w:t>di awal dan peng</w:t>
      </w:r>
      <w:r>
        <w:rPr>
          <w:rFonts w:ascii="Times New Roman" w:hAnsi="Times New Roman" w:cs="Times New Roman"/>
          <w:szCs w:val="24"/>
        </w:rPr>
        <w:t xml:space="preserve">gandaan </w:t>
      </w:r>
      <w:r w:rsidRPr="00107AB7">
        <w:rPr>
          <w:rFonts w:ascii="Times New Roman" w:hAnsi="Times New Roman" w:cs="Times New Roman"/>
          <w:i/>
          <w:iCs/>
          <w:szCs w:val="24"/>
        </w:rPr>
        <w:t>‘ain fi’l</w:t>
      </w:r>
      <w:r w:rsidRPr="00125193">
        <w:rPr>
          <w:rFonts w:ascii="Times New Roman" w:hAnsi="Times New Roman" w:cs="Times New Roman"/>
          <w:szCs w:val="24"/>
        </w:rPr>
        <w:t>.</w:t>
      </w:r>
      <w:proofErr w:type="gramEnd"/>
      <w:r w:rsidRPr="00125193">
        <w:rPr>
          <w:rFonts w:ascii="Times New Roman" w:hAnsi="Times New Roman" w:cs="Times New Roman"/>
          <w:szCs w:val="24"/>
        </w:rPr>
        <w:t xml:space="preserve"> Pembentukan </w:t>
      </w:r>
      <w:r>
        <w:t>n</w:t>
      </w:r>
      <w:r w:rsidRPr="00F8541C">
        <w:t xml:space="preserve">omina </w:t>
      </w:r>
      <w:r>
        <w:t>d</w:t>
      </w:r>
      <w:r w:rsidRPr="00F8541C">
        <w:t>everba</w:t>
      </w:r>
      <w:r w:rsidRPr="00125193">
        <w:rPr>
          <w:rFonts w:ascii="Times New Roman" w:hAnsi="Times New Roman" w:cs="Times New Roman"/>
          <w:szCs w:val="24"/>
        </w:rPr>
        <w:t xml:space="preserve"> ini untuk menerangkan: 1)</w:t>
      </w:r>
      <w:r>
        <w:rPr>
          <w:rFonts w:ascii="Times New Roman" w:hAnsi="Times New Roman" w:cs="Times New Roman"/>
          <w:szCs w:val="24"/>
        </w:rPr>
        <w:t xml:space="preserve"> </w:t>
      </w:r>
      <w:r w:rsidRPr="00125193">
        <w:rPr>
          <w:rFonts w:ascii="Times New Roman" w:hAnsi="Times New Roman" w:cs="Times New Roman"/>
          <w:szCs w:val="24"/>
        </w:rPr>
        <w:t>sebab akibat, 2)</w:t>
      </w:r>
      <w:r>
        <w:rPr>
          <w:rFonts w:ascii="Times New Roman" w:hAnsi="Times New Roman" w:cs="Times New Roman"/>
          <w:szCs w:val="24"/>
        </w:rPr>
        <w:t xml:space="preserve"> </w:t>
      </w:r>
      <w:r w:rsidRPr="00125193">
        <w:rPr>
          <w:rFonts w:ascii="Times New Roman" w:hAnsi="Times New Roman" w:cs="Times New Roman"/>
          <w:szCs w:val="24"/>
        </w:rPr>
        <w:t>sifat mempengaruhi, 3) obyek yang dihasilkan dari verba, 4) sifat menjauhi dari verba tersebut, 5) menjadi atau mebentuk, 6) hasil yang berlimpah dari suatu pekerjaan, 7) permohonan atau permintaan (</w:t>
      </w:r>
      <w:r>
        <w:rPr>
          <w:rFonts w:ascii="Times New Roman" w:hAnsi="Times New Roman" w:cs="Times New Roman"/>
          <w:szCs w:val="24"/>
        </w:rPr>
        <w:t>Ibnu Ali, 1965: 22</w:t>
      </w:r>
      <w:r w:rsidRPr="00125193">
        <w:rPr>
          <w:rFonts w:ascii="Times New Roman" w:hAnsi="Times New Roman" w:cs="Times New Roman"/>
          <w:szCs w:val="24"/>
        </w:rPr>
        <w:t xml:space="preserve">), 8) hasil pekerjaan verba (Haywood, 1965:170). </w:t>
      </w:r>
    </w:p>
    <w:p w:rsidR="00110C89" w:rsidRPr="00125193" w:rsidRDefault="00110C89" w:rsidP="00110C89">
      <w:pPr>
        <w:spacing w:after="0" w:line="480" w:lineRule="auto"/>
        <w:jc w:val="both"/>
        <w:rPr>
          <w:rFonts w:ascii="Times New Roman" w:hAnsi="Times New Roman" w:cs="Times New Roman"/>
          <w:szCs w:val="24"/>
        </w:rPr>
      </w:pPr>
      <w:proofErr w:type="gramStart"/>
      <w:r w:rsidRPr="00125193">
        <w:rPr>
          <w:rFonts w:ascii="Times New Roman" w:hAnsi="Times New Roman" w:cs="Times New Roman"/>
          <w:szCs w:val="24"/>
        </w:rPr>
        <w:t xml:space="preserve">Istilah </w:t>
      </w:r>
      <w:r w:rsidRPr="00125193">
        <w:rPr>
          <w:rFonts w:ascii="Times New Roman" w:hAnsi="Times New Roman" w:cs="Times New Roman"/>
          <w:i/>
          <w:iCs/>
          <w:szCs w:val="24"/>
        </w:rPr>
        <w:t>silicosis ‘</w:t>
      </w:r>
      <w:r w:rsidRPr="00F8541C">
        <w:rPr>
          <w:rFonts w:ascii="Times New Roman" w:hAnsi="Times New Roman" w:cs="Times New Roman"/>
          <w:szCs w:val="24"/>
        </w:rPr>
        <w:t>penyakit paru-paru’</w:t>
      </w:r>
      <w:r>
        <w:rPr>
          <w:rFonts w:ascii="Times New Roman" w:hAnsi="Times New Roman" w:cs="Times New Roman"/>
          <w:i/>
          <w:iCs/>
          <w:szCs w:val="24"/>
        </w:rPr>
        <w:t xml:space="preserve"> </w:t>
      </w:r>
      <w:r w:rsidRPr="00F672C5">
        <w:rPr>
          <w:rFonts w:ascii="Times New Roman" w:hAnsi="Times New Roman" w:cs="Times New Roman"/>
          <w:szCs w:val="24"/>
        </w:rPr>
        <w:t>yang disebabkan menghirup</w:t>
      </w:r>
      <w:r w:rsidRPr="00125193">
        <w:rPr>
          <w:rFonts w:ascii="Times New Roman" w:hAnsi="Times New Roman" w:cs="Times New Roman"/>
          <w:i/>
          <w:iCs/>
          <w:szCs w:val="24"/>
        </w:rPr>
        <w:t xml:space="preserve"> </w:t>
      </w:r>
      <w:r w:rsidRPr="00125193">
        <w:rPr>
          <w:rFonts w:ascii="Times New Roman" w:hAnsi="Times New Roman" w:cs="Times New Roman"/>
          <w:szCs w:val="24"/>
        </w:rPr>
        <w:t xml:space="preserve">silikon dioksida dipadankan dengan </w:t>
      </w:r>
      <w:r w:rsidRPr="00927EFD">
        <w:rPr>
          <w:rFonts w:cs="Traditional Arabic" w:hint="eastAsia"/>
          <w:sz w:val="28"/>
          <w:szCs w:val="28"/>
          <w:rtl/>
        </w:rPr>
        <w:t>التّسَمُّم</w:t>
      </w:r>
      <w:r>
        <w:rPr>
          <w:rFonts w:cs="Traditional Arabic" w:hint="cs"/>
          <w:sz w:val="28"/>
          <w:szCs w:val="28"/>
          <w:rtl/>
        </w:rPr>
        <w:t xml:space="preserve"> </w:t>
      </w:r>
      <w:r w:rsidRPr="00927EFD">
        <w:rPr>
          <w:rFonts w:cs="Traditional Arabic" w:hint="eastAsia"/>
          <w:sz w:val="28"/>
          <w:szCs w:val="28"/>
          <w:rtl/>
        </w:rPr>
        <w:t>السِّليكي</w:t>
      </w:r>
      <w:r>
        <w:rPr>
          <w:rFonts w:cs="Traditional Arabic"/>
          <w:sz w:val="28"/>
          <w:szCs w:val="28"/>
        </w:rPr>
        <w:t xml:space="preserve"> </w:t>
      </w:r>
      <w:r w:rsidRPr="00107AB7">
        <w:rPr>
          <w:rFonts w:cstheme="majorBidi"/>
          <w:szCs w:val="24"/>
        </w:rPr>
        <w:t xml:space="preserve">yang menggunakan pola </w:t>
      </w:r>
      <w:r w:rsidRPr="00107AB7">
        <w:rPr>
          <w:rFonts w:cstheme="majorBidi"/>
          <w:i/>
          <w:iCs/>
          <w:szCs w:val="24"/>
        </w:rPr>
        <w:t>tafa’’ul</w:t>
      </w:r>
      <w:r w:rsidRPr="00125193">
        <w:rPr>
          <w:rFonts w:ascii="Times New Roman" w:hAnsi="Times New Roman" w:cs="Times New Roman"/>
          <w:szCs w:val="24"/>
        </w:rPr>
        <w:t xml:space="preserve"> (</w:t>
      </w:r>
      <w:r w:rsidRPr="00927EFD">
        <w:rPr>
          <w:rFonts w:ascii="Traditional Arabic" w:hAnsi="Traditional Arabic" w:cs="Traditional Arabic" w:hint="eastAsia"/>
          <w:sz w:val="28"/>
          <w:szCs w:val="28"/>
          <w:rtl/>
        </w:rPr>
        <w:t>تَفَعّلٌ</w:t>
      </w:r>
      <w:r w:rsidRPr="00125193">
        <w:rPr>
          <w:rFonts w:ascii="Times New Roman" w:hAnsi="Times New Roman" w:cs="Times New Roman"/>
          <w:szCs w:val="24"/>
        </w:rPr>
        <w:t xml:space="preserve">) </w:t>
      </w:r>
      <w:r w:rsidRPr="00125193">
        <w:rPr>
          <w:rFonts w:ascii="Times New Roman" w:hAnsi="Times New Roman" w:cs="Times New Roman"/>
          <w:szCs w:val="24"/>
        </w:rPr>
        <w:lastRenderedPageBreak/>
        <w:t>dikarenakan untuk menunjukkan makna ‘menjauhi dari racun yang mengandung silikon dioksid.</w:t>
      </w:r>
      <w:proofErr w:type="gramEnd"/>
      <w:r w:rsidRPr="00125193">
        <w:rPr>
          <w:rFonts w:ascii="Times New Roman" w:hAnsi="Times New Roman" w:cs="Times New Roman"/>
          <w:szCs w:val="24"/>
        </w:rPr>
        <w:t xml:space="preserve"> </w:t>
      </w:r>
    </w:p>
    <w:p w:rsidR="00110C89" w:rsidRPr="00080C33" w:rsidRDefault="00110C89" w:rsidP="00110C89">
      <w:pPr>
        <w:pStyle w:val="Tabel"/>
        <w:rPr>
          <w:i/>
          <w:iCs/>
        </w:rPr>
      </w:pPr>
      <w:bookmarkStart w:id="103" w:name="_Toc382399347"/>
      <w:r>
        <w:t xml:space="preserve">Istilah Serapan </w:t>
      </w:r>
      <w:r w:rsidRPr="0049550C">
        <w:t xml:space="preserve">Berpola </w:t>
      </w:r>
      <w:r>
        <w:rPr>
          <w:i/>
          <w:iCs/>
        </w:rPr>
        <w:t>T</w:t>
      </w:r>
      <w:r w:rsidRPr="0049550C">
        <w:rPr>
          <w:i/>
          <w:iCs/>
        </w:rPr>
        <w:t>af’ā’ul</w:t>
      </w:r>
      <w:bookmarkEnd w:id="103"/>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541"/>
        <w:gridCol w:w="3686"/>
      </w:tblGrid>
      <w:tr w:rsidR="00110C89" w:rsidRPr="00125193" w:rsidTr="00110C89">
        <w:tc>
          <w:tcPr>
            <w:tcW w:w="570" w:type="dxa"/>
          </w:tcPr>
          <w:p w:rsidR="00110C89" w:rsidRPr="0049550C" w:rsidRDefault="00110C89" w:rsidP="00110C89">
            <w:pPr>
              <w:spacing w:after="0" w:line="240" w:lineRule="auto"/>
              <w:ind w:firstLine="0"/>
              <w:jc w:val="center"/>
              <w:rPr>
                <w:rFonts w:ascii="Times New Roman" w:hAnsi="Times New Roman" w:cs="Times New Roman"/>
                <w:szCs w:val="24"/>
              </w:rPr>
            </w:pPr>
            <w:r w:rsidRPr="0049550C">
              <w:rPr>
                <w:rFonts w:ascii="Times New Roman" w:hAnsi="Times New Roman" w:cs="Times New Roman"/>
                <w:szCs w:val="24"/>
              </w:rPr>
              <w:t>No.</w:t>
            </w:r>
          </w:p>
        </w:tc>
        <w:tc>
          <w:tcPr>
            <w:tcW w:w="3541"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3686"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3541" w:type="dxa"/>
          </w:tcPr>
          <w:p w:rsidR="00110C89" w:rsidRPr="001052FA" w:rsidRDefault="00110C89" w:rsidP="00110C89">
            <w:pPr>
              <w:spacing w:after="0" w:line="240" w:lineRule="auto"/>
              <w:ind w:firstLine="0"/>
              <w:jc w:val="both"/>
              <w:rPr>
                <w:rFonts w:ascii="Times New Roman" w:hAnsi="Times New Roman" w:cs="Times New Roman"/>
                <w:szCs w:val="24"/>
              </w:rPr>
            </w:pPr>
            <w:r w:rsidRPr="001052FA">
              <w:rPr>
                <w:rFonts w:ascii="Times New Roman" w:hAnsi="Times New Roman" w:cs="Times New Roman"/>
                <w:szCs w:val="24"/>
              </w:rPr>
              <w:t xml:space="preserve">programmed learning </w:t>
            </w:r>
          </w:p>
        </w:tc>
        <w:tc>
          <w:tcPr>
            <w:tcW w:w="3686" w:type="dxa"/>
          </w:tcPr>
          <w:p w:rsidR="00110C89" w:rsidRPr="00DC6CAF" w:rsidRDefault="00110C89" w:rsidP="00110C89">
            <w:pPr>
              <w:bidi/>
              <w:spacing w:after="0" w:line="240" w:lineRule="auto"/>
              <w:ind w:firstLine="0"/>
              <w:jc w:val="both"/>
              <w:rPr>
                <w:rFonts w:cs="Traditional Arabic"/>
                <w:sz w:val="28"/>
                <w:szCs w:val="28"/>
                <w:rtl/>
              </w:rPr>
            </w:pPr>
            <w:r w:rsidRPr="00DC6CAF">
              <w:rPr>
                <w:rFonts w:cs="Traditional Arabic" w:hint="eastAsia"/>
                <w:sz w:val="28"/>
                <w:szCs w:val="28"/>
                <w:rtl/>
              </w:rPr>
              <w:t>التعلُّم</w:t>
            </w:r>
            <w:r>
              <w:rPr>
                <w:rFonts w:cs="Traditional Arabic" w:hint="cs"/>
                <w:sz w:val="28"/>
                <w:szCs w:val="28"/>
                <w:rtl/>
              </w:rPr>
              <w:t xml:space="preserve"> </w:t>
            </w:r>
            <w:r w:rsidRPr="00DC6CAF">
              <w:rPr>
                <w:rFonts w:cs="Traditional Arabic" w:hint="eastAsia"/>
                <w:sz w:val="28"/>
                <w:szCs w:val="28"/>
                <w:rtl/>
              </w:rPr>
              <w:t>المُبَرْمَج</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3541" w:type="dxa"/>
          </w:tcPr>
          <w:p w:rsidR="00110C89" w:rsidRPr="001052FA" w:rsidRDefault="00110C89" w:rsidP="00110C89">
            <w:pPr>
              <w:spacing w:after="0" w:line="240" w:lineRule="auto"/>
              <w:ind w:firstLine="0"/>
              <w:jc w:val="both"/>
              <w:rPr>
                <w:rFonts w:ascii="Times New Roman" w:hAnsi="Times New Roman" w:cs="Times New Roman"/>
                <w:szCs w:val="24"/>
              </w:rPr>
            </w:pPr>
            <w:r w:rsidRPr="001052FA">
              <w:rPr>
                <w:rFonts w:ascii="Times New Roman" w:hAnsi="Times New Roman" w:cs="Times New Roman"/>
                <w:szCs w:val="24"/>
              </w:rPr>
              <w:t xml:space="preserve">silicosis </w:t>
            </w:r>
          </w:p>
        </w:tc>
        <w:tc>
          <w:tcPr>
            <w:tcW w:w="3686" w:type="dxa"/>
          </w:tcPr>
          <w:p w:rsidR="00110C89" w:rsidRPr="00DC6CAF" w:rsidRDefault="00110C89" w:rsidP="00110C89">
            <w:pPr>
              <w:bidi/>
              <w:spacing w:after="0" w:line="240" w:lineRule="auto"/>
              <w:ind w:firstLine="0"/>
              <w:jc w:val="both"/>
              <w:rPr>
                <w:rFonts w:cs="Traditional Arabic"/>
                <w:sz w:val="28"/>
                <w:szCs w:val="28"/>
                <w:rtl/>
              </w:rPr>
            </w:pPr>
            <w:r w:rsidRPr="00DC6CAF">
              <w:rPr>
                <w:rFonts w:cs="Traditional Arabic" w:hint="eastAsia"/>
                <w:sz w:val="28"/>
                <w:szCs w:val="28"/>
                <w:rtl/>
              </w:rPr>
              <w:t>التّسَمُّم</w:t>
            </w:r>
            <w:r>
              <w:rPr>
                <w:rFonts w:cs="Traditional Arabic" w:hint="cs"/>
                <w:sz w:val="28"/>
                <w:szCs w:val="28"/>
                <w:rtl/>
              </w:rPr>
              <w:t xml:space="preserve"> </w:t>
            </w:r>
            <w:r w:rsidRPr="00DC6CAF">
              <w:rPr>
                <w:rFonts w:cs="Traditional Arabic" w:hint="eastAsia"/>
                <w:sz w:val="28"/>
                <w:szCs w:val="28"/>
                <w:rtl/>
              </w:rPr>
              <w:t>السِّليكي</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3</w:t>
            </w:r>
          </w:p>
        </w:tc>
        <w:tc>
          <w:tcPr>
            <w:tcW w:w="3541" w:type="dxa"/>
          </w:tcPr>
          <w:p w:rsidR="00110C89" w:rsidRPr="001052FA" w:rsidRDefault="00110C89" w:rsidP="00110C89">
            <w:pPr>
              <w:spacing w:after="0" w:line="240" w:lineRule="auto"/>
              <w:ind w:firstLine="0"/>
              <w:jc w:val="both"/>
              <w:rPr>
                <w:rFonts w:ascii="Times New Roman" w:hAnsi="Times New Roman" w:cs="Times New Roman"/>
                <w:szCs w:val="24"/>
              </w:rPr>
            </w:pPr>
            <w:r w:rsidRPr="001052FA">
              <w:rPr>
                <w:rFonts w:ascii="Times New Roman" w:hAnsi="Times New Roman" w:cs="Times New Roman"/>
                <w:szCs w:val="24"/>
              </w:rPr>
              <w:t xml:space="preserve">thermoluminescence </w:t>
            </w:r>
          </w:p>
        </w:tc>
        <w:tc>
          <w:tcPr>
            <w:tcW w:w="3686" w:type="dxa"/>
          </w:tcPr>
          <w:p w:rsidR="00110C89" w:rsidRPr="00DC6CAF" w:rsidRDefault="00110C89" w:rsidP="00110C89">
            <w:pPr>
              <w:bidi/>
              <w:spacing w:after="0" w:line="240" w:lineRule="auto"/>
              <w:ind w:firstLine="0"/>
              <w:jc w:val="both"/>
              <w:rPr>
                <w:rFonts w:cs="Traditional Arabic"/>
                <w:sz w:val="28"/>
                <w:szCs w:val="28"/>
                <w:rtl/>
              </w:rPr>
            </w:pPr>
            <w:r w:rsidRPr="00DC6CAF">
              <w:rPr>
                <w:rFonts w:cs="Traditional Arabic" w:hint="eastAsia"/>
                <w:sz w:val="28"/>
                <w:szCs w:val="28"/>
                <w:rtl/>
              </w:rPr>
              <w:t>التألُّق</w:t>
            </w:r>
            <w:r>
              <w:rPr>
                <w:rFonts w:cs="Traditional Arabic" w:hint="cs"/>
                <w:sz w:val="28"/>
                <w:szCs w:val="28"/>
                <w:rtl/>
              </w:rPr>
              <w:t xml:space="preserve"> </w:t>
            </w:r>
            <w:r w:rsidRPr="00DC6CAF">
              <w:rPr>
                <w:rFonts w:cs="Traditional Arabic" w:hint="eastAsia"/>
                <w:sz w:val="28"/>
                <w:szCs w:val="28"/>
                <w:rtl/>
              </w:rPr>
              <w:t>الحراريّ</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4</w:t>
            </w:r>
          </w:p>
        </w:tc>
        <w:tc>
          <w:tcPr>
            <w:tcW w:w="3541" w:type="dxa"/>
          </w:tcPr>
          <w:p w:rsidR="00110C89" w:rsidRPr="001052FA" w:rsidRDefault="00110C89" w:rsidP="00110C89">
            <w:pPr>
              <w:spacing w:after="0" w:line="240" w:lineRule="auto"/>
              <w:ind w:firstLine="0"/>
              <w:jc w:val="both"/>
              <w:rPr>
                <w:rFonts w:ascii="Times New Roman" w:hAnsi="Times New Roman" w:cs="Times New Roman"/>
                <w:szCs w:val="24"/>
              </w:rPr>
            </w:pPr>
            <w:r w:rsidRPr="001052FA">
              <w:rPr>
                <w:rFonts w:ascii="Times New Roman" w:hAnsi="Times New Roman" w:cs="Times New Roman"/>
                <w:szCs w:val="24"/>
              </w:rPr>
              <w:t xml:space="preserve">thermolysis </w:t>
            </w:r>
          </w:p>
        </w:tc>
        <w:tc>
          <w:tcPr>
            <w:tcW w:w="3686" w:type="dxa"/>
          </w:tcPr>
          <w:p w:rsidR="00110C89" w:rsidRPr="00DC6CAF" w:rsidRDefault="00110C89" w:rsidP="00110C89">
            <w:pPr>
              <w:bidi/>
              <w:spacing w:after="0" w:line="240" w:lineRule="auto"/>
              <w:ind w:firstLine="0"/>
              <w:jc w:val="both"/>
              <w:rPr>
                <w:rFonts w:cs="Traditional Arabic"/>
                <w:sz w:val="28"/>
                <w:szCs w:val="28"/>
                <w:rtl/>
              </w:rPr>
            </w:pPr>
            <w:r w:rsidRPr="00DC6CAF">
              <w:rPr>
                <w:rFonts w:cs="Traditional Arabic" w:hint="eastAsia"/>
                <w:sz w:val="28"/>
                <w:szCs w:val="28"/>
                <w:rtl/>
              </w:rPr>
              <w:t>التحلُّل</w:t>
            </w:r>
            <w:r>
              <w:rPr>
                <w:rFonts w:cs="Traditional Arabic" w:hint="cs"/>
                <w:sz w:val="28"/>
                <w:szCs w:val="28"/>
                <w:rtl/>
              </w:rPr>
              <w:t xml:space="preserve"> </w:t>
            </w:r>
            <w:r w:rsidRPr="00DC6CAF">
              <w:rPr>
                <w:rFonts w:cs="Traditional Arabic" w:hint="eastAsia"/>
                <w:sz w:val="28"/>
                <w:szCs w:val="28"/>
                <w:rtl/>
              </w:rPr>
              <w:t>الحراريّ</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5</w:t>
            </w:r>
          </w:p>
        </w:tc>
        <w:tc>
          <w:tcPr>
            <w:tcW w:w="3541" w:type="dxa"/>
          </w:tcPr>
          <w:p w:rsidR="00110C89" w:rsidRPr="001052FA" w:rsidRDefault="00110C89" w:rsidP="00110C89">
            <w:pPr>
              <w:spacing w:after="0" w:line="240" w:lineRule="auto"/>
              <w:ind w:firstLine="0"/>
              <w:jc w:val="both"/>
              <w:rPr>
                <w:rFonts w:ascii="Times New Roman" w:hAnsi="Times New Roman" w:cs="Times New Roman"/>
                <w:szCs w:val="24"/>
              </w:rPr>
            </w:pPr>
            <w:r w:rsidRPr="001052FA">
              <w:rPr>
                <w:rFonts w:ascii="Times New Roman" w:hAnsi="Times New Roman" w:cs="Times New Roman"/>
                <w:szCs w:val="24"/>
              </w:rPr>
              <w:t xml:space="preserve">very high  frequency </w:t>
            </w:r>
          </w:p>
        </w:tc>
        <w:tc>
          <w:tcPr>
            <w:tcW w:w="3686" w:type="dxa"/>
          </w:tcPr>
          <w:p w:rsidR="00110C89" w:rsidRPr="00DC6CAF" w:rsidRDefault="00110C89" w:rsidP="00110C89">
            <w:pPr>
              <w:bidi/>
              <w:spacing w:after="0" w:line="240" w:lineRule="auto"/>
              <w:ind w:firstLine="0"/>
              <w:jc w:val="both"/>
              <w:rPr>
                <w:rFonts w:cs="Traditional Arabic"/>
                <w:sz w:val="28"/>
                <w:szCs w:val="28"/>
                <w:rtl/>
              </w:rPr>
            </w:pPr>
            <w:r w:rsidRPr="00DC6CAF">
              <w:rPr>
                <w:rFonts w:cs="Traditional Arabic" w:hint="eastAsia"/>
                <w:sz w:val="28"/>
                <w:szCs w:val="28"/>
                <w:rtl/>
              </w:rPr>
              <w:t>التردُّدالعالي</w:t>
            </w:r>
            <w:r>
              <w:rPr>
                <w:rFonts w:cs="Traditional Arabic" w:hint="cs"/>
                <w:sz w:val="28"/>
                <w:szCs w:val="28"/>
                <w:rtl/>
              </w:rPr>
              <w:t xml:space="preserve"> </w:t>
            </w:r>
            <w:r w:rsidRPr="00DC6CAF">
              <w:rPr>
                <w:rFonts w:cs="Traditional Arabic" w:hint="eastAsia"/>
                <w:sz w:val="28"/>
                <w:szCs w:val="28"/>
                <w:rtl/>
              </w:rPr>
              <w:t>جدًّا</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6</w:t>
            </w:r>
          </w:p>
        </w:tc>
        <w:tc>
          <w:tcPr>
            <w:tcW w:w="3541" w:type="dxa"/>
          </w:tcPr>
          <w:p w:rsidR="00110C89" w:rsidRPr="001052FA" w:rsidRDefault="00110C89" w:rsidP="00110C89">
            <w:pPr>
              <w:spacing w:after="0" w:line="240" w:lineRule="auto"/>
              <w:ind w:firstLine="0"/>
              <w:jc w:val="both"/>
              <w:rPr>
                <w:rFonts w:ascii="Times New Roman" w:hAnsi="Times New Roman" w:cs="Times New Roman"/>
                <w:szCs w:val="24"/>
              </w:rPr>
            </w:pPr>
            <w:r w:rsidRPr="001052FA">
              <w:rPr>
                <w:rFonts w:ascii="Times New Roman" w:hAnsi="Times New Roman" w:cs="Times New Roman"/>
                <w:szCs w:val="24"/>
              </w:rPr>
              <w:t xml:space="preserve">very low frequency </w:t>
            </w:r>
          </w:p>
        </w:tc>
        <w:tc>
          <w:tcPr>
            <w:tcW w:w="3686" w:type="dxa"/>
          </w:tcPr>
          <w:p w:rsidR="00110C89" w:rsidRPr="00DC6CAF" w:rsidRDefault="00110C89" w:rsidP="00110C89">
            <w:pPr>
              <w:bidi/>
              <w:spacing w:after="0" w:line="240" w:lineRule="auto"/>
              <w:ind w:firstLine="0"/>
              <w:jc w:val="both"/>
              <w:rPr>
                <w:rFonts w:cs="Traditional Arabic"/>
                <w:sz w:val="28"/>
                <w:szCs w:val="28"/>
                <w:rtl/>
              </w:rPr>
            </w:pPr>
            <w:r w:rsidRPr="00DC6CAF">
              <w:rPr>
                <w:rFonts w:cs="Traditional Arabic" w:hint="eastAsia"/>
                <w:sz w:val="28"/>
                <w:szCs w:val="28"/>
                <w:rtl/>
              </w:rPr>
              <w:t>التردُّدالمنخفض</w:t>
            </w:r>
            <w:r>
              <w:rPr>
                <w:rFonts w:cs="Traditional Arabic" w:hint="cs"/>
                <w:sz w:val="28"/>
                <w:szCs w:val="28"/>
                <w:rtl/>
              </w:rPr>
              <w:t xml:space="preserve"> </w:t>
            </w:r>
            <w:r w:rsidRPr="00DC6CAF">
              <w:rPr>
                <w:rFonts w:cs="Traditional Arabic" w:hint="eastAsia"/>
                <w:sz w:val="28"/>
                <w:szCs w:val="28"/>
                <w:rtl/>
              </w:rPr>
              <w:t>جدًّا</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7</w:t>
            </w:r>
          </w:p>
        </w:tc>
        <w:tc>
          <w:tcPr>
            <w:tcW w:w="3541" w:type="dxa"/>
          </w:tcPr>
          <w:p w:rsidR="00110C89" w:rsidRPr="001052FA" w:rsidRDefault="00110C89" w:rsidP="00110C89">
            <w:pPr>
              <w:spacing w:after="0" w:line="240" w:lineRule="auto"/>
              <w:ind w:firstLine="0"/>
              <w:jc w:val="both"/>
              <w:rPr>
                <w:rFonts w:ascii="Times New Roman" w:hAnsi="Times New Roman" w:cs="Times New Roman"/>
                <w:szCs w:val="24"/>
              </w:rPr>
            </w:pPr>
            <w:r w:rsidRPr="001052FA">
              <w:rPr>
                <w:rFonts w:ascii="Times New Roman" w:hAnsi="Times New Roman" w:cs="Times New Roman"/>
                <w:szCs w:val="24"/>
              </w:rPr>
              <w:t xml:space="preserve">remote control </w:t>
            </w:r>
          </w:p>
        </w:tc>
        <w:tc>
          <w:tcPr>
            <w:tcW w:w="3686" w:type="dxa"/>
          </w:tcPr>
          <w:p w:rsidR="00110C89" w:rsidRPr="00DC6CAF" w:rsidRDefault="00110C89" w:rsidP="00110C89">
            <w:pPr>
              <w:bidi/>
              <w:spacing w:after="0" w:line="240" w:lineRule="auto"/>
              <w:ind w:firstLine="0"/>
              <w:jc w:val="both"/>
              <w:rPr>
                <w:rFonts w:cs="Traditional Arabic"/>
                <w:sz w:val="28"/>
                <w:szCs w:val="28"/>
                <w:rtl/>
              </w:rPr>
            </w:pPr>
            <w:r w:rsidRPr="00DC6CAF">
              <w:rPr>
                <w:rFonts w:cs="Traditional Arabic" w:hint="eastAsia"/>
                <w:sz w:val="28"/>
                <w:szCs w:val="28"/>
                <w:rtl/>
              </w:rPr>
              <w:t>التَّحكُّم</w:t>
            </w:r>
            <w:r>
              <w:rPr>
                <w:rFonts w:cs="Traditional Arabic" w:hint="cs"/>
                <w:sz w:val="28"/>
                <w:szCs w:val="28"/>
                <w:rtl/>
              </w:rPr>
              <w:t xml:space="preserve"> </w:t>
            </w:r>
            <w:r w:rsidRPr="00DC6CAF">
              <w:rPr>
                <w:rFonts w:cs="Traditional Arabic" w:hint="eastAsia"/>
                <w:sz w:val="28"/>
                <w:szCs w:val="28"/>
                <w:rtl/>
              </w:rPr>
              <w:t>منبُعد</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8</w:t>
            </w:r>
          </w:p>
        </w:tc>
        <w:tc>
          <w:tcPr>
            <w:tcW w:w="3541" w:type="dxa"/>
          </w:tcPr>
          <w:p w:rsidR="00110C89" w:rsidRPr="001052FA" w:rsidRDefault="00110C89" w:rsidP="00110C89">
            <w:pPr>
              <w:spacing w:after="0" w:line="240" w:lineRule="auto"/>
              <w:ind w:firstLine="0"/>
              <w:jc w:val="both"/>
              <w:rPr>
                <w:rFonts w:ascii="Times New Roman" w:hAnsi="Times New Roman" w:cs="Times New Roman"/>
                <w:szCs w:val="24"/>
              </w:rPr>
            </w:pPr>
            <w:r w:rsidRPr="001052FA">
              <w:rPr>
                <w:rFonts w:ascii="Times New Roman" w:hAnsi="Times New Roman" w:cs="Times New Roman"/>
                <w:szCs w:val="24"/>
              </w:rPr>
              <w:t xml:space="preserve">ultrahigh frequency </w:t>
            </w:r>
          </w:p>
        </w:tc>
        <w:tc>
          <w:tcPr>
            <w:tcW w:w="3686" w:type="dxa"/>
          </w:tcPr>
          <w:p w:rsidR="00110C89" w:rsidRPr="00DC6CAF" w:rsidRDefault="00110C89" w:rsidP="00110C89">
            <w:pPr>
              <w:bidi/>
              <w:spacing w:after="0" w:line="240" w:lineRule="auto"/>
              <w:ind w:firstLine="0"/>
              <w:jc w:val="both"/>
              <w:rPr>
                <w:rFonts w:cs="Traditional Arabic"/>
                <w:sz w:val="28"/>
                <w:szCs w:val="28"/>
                <w:rtl/>
              </w:rPr>
            </w:pPr>
            <w:r w:rsidRPr="00DC6CAF">
              <w:rPr>
                <w:rFonts w:cs="Traditional Arabic" w:hint="eastAsia"/>
                <w:sz w:val="28"/>
                <w:szCs w:val="28"/>
                <w:rtl/>
              </w:rPr>
              <w:t>التَّردُّدفوق</w:t>
            </w:r>
            <w:r>
              <w:rPr>
                <w:rFonts w:cs="Traditional Arabic" w:hint="cs"/>
                <w:sz w:val="28"/>
                <w:szCs w:val="28"/>
                <w:rtl/>
              </w:rPr>
              <w:t xml:space="preserve"> </w:t>
            </w:r>
            <w:r w:rsidRPr="00DC6CAF">
              <w:rPr>
                <w:rFonts w:cs="Traditional Arabic" w:hint="eastAsia"/>
                <w:sz w:val="28"/>
                <w:szCs w:val="28"/>
                <w:rtl/>
              </w:rPr>
              <w:t>العالي</w:t>
            </w:r>
          </w:p>
        </w:tc>
      </w:tr>
    </w:tbl>
    <w:p w:rsidR="00110C89" w:rsidRPr="00407300" w:rsidRDefault="00110C89" w:rsidP="00110C89">
      <w:pPr>
        <w:pStyle w:val="Heading5"/>
        <w:numPr>
          <w:ilvl w:val="0"/>
          <w:numId w:val="0"/>
        </w:numPr>
        <w:spacing w:before="0" w:line="360" w:lineRule="auto"/>
        <w:ind w:left="1008"/>
        <w:rPr>
          <w:rFonts w:ascii="Traditional Arabic" w:hAnsi="Traditional Arabic" w:cs="Traditional Arabic"/>
        </w:rPr>
      </w:pPr>
      <w:bookmarkStart w:id="104" w:name="_Toc382192842"/>
    </w:p>
    <w:p w:rsidR="00110C89" w:rsidRPr="006809AB" w:rsidRDefault="00110C89" w:rsidP="00361452">
      <w:pPr>
        <w:pStyle w:val="Heading5"/>
        <w:numPr>
          <w:ilvl w:val="0"/>
          <w:numId w:val="20"/>
        </w:numPr>
        <w:rPr>
          <w:rFonts w:ascii="Traditional Arabic" w:hAnsi="Traditional Arabic" w:cs="Traditional Arabic"/>
        </w:rPr>
      </w:pPr>
      <w:r w:rsidRPr="00F8541C">
        <w:t>Nomina Deverba</w:t>
      </w:r>
      <w:r w:rsidRPr="006809AB">
        <w:t xml:space="preserve"> Berpola </w:t>
      </w:r>
      <w:r w:rsidRPr="006809AB">
        <w:rPr>
          <w:i/>
          <w:iCs/>
        </w:rPr>
        <w:t>Ifti’al</w:t>
      </w:r>
      <w:r>
        <w:rPr>
          <w:i/>
          <w:iCs/>
        </w:rPr>
        <w:t xml:space="preserve"> </w:t>
      </w:r>
      <w:r w:rsidRPr="00DC6CAF">
        <w:rPr>
          <w:rFonts w:ascii="Traditional Arabic" w:hAnsi="Traditional Arabic" w:cs="Traditional Arabic"/>
          <w:sz w:val="32"/>
          <w:szCs w:val="28"/>
          <w:rtl/>
        </w:rPr>
        <w:t>(</w:t>
      </w:r>
      <w:r w:rsidRPr="00DC6CAF">
        <w:rPr>
          <w:rFonts w:ascii="Traditional Arabic" w:hAnsi="Traditional Arabic" w:cs="Traditional Arabic" w:hint="eastAsia"/>
          <w:sz w:val="32"/>
          <w:szCs w:val="28"/>
          <w:rtl/>
        </w:rPr>
        <w:t>إِفْتِعَال</w:t>
      </w:r>
      <w:r w:rsidRPr="006809AB">
        <w:rPr>
          <w:rFonts w:ascii="Traditional Arabic" w:hAnsi="Traditional Arabic" w:cs="Traditional Arabic"/>
          <w:rtl/>
        </w:rPr>
        <w:t>)</w:t>
      </w:r>
      <w:bookmarkEnd w:id="104"/>
    </w:p>
    <w:p w:rsidR="00110C89" w:rsidRPr="00125193" w:rsidRDefault="00110C89" w:rsidP="00110C89">
      <w:pPr>
        <w:spacing w:after="0" w:line="480" w:lineRule="auto"/>
        <w:jc w:val="both"/>
        <w:rPr>
          <w:rFonts w:ascii="Times New Roman" w:hAnsi="Times New Roman" w:cs="Times New Roman"/>
          <w:szCs w:val="24"/>
        </w:rPr>
      </w:pPr>
      <w:proofErr w:type="gramStart"/>
      <w:r w:rsidRPr="00125193">
        <w:rPr>
          <w:rFonts w:ascii="Times New Roman" w:hAnsi="Times New Roman" w:cs="Times New Roman"/>
          <w:szCs w:val="24"/>
        </w:rPr>
        <w:t>Pola  ini</w:t>
      </w:r>
      <w:proofErr w:type="gramEnd"/>
      <w:r w:rsidRPr="00125193">
        <w:rPr>
          <w:rFonts w:ascii="Times New Roman" w:hAnsi="Times New Roman" w:cs="Times New Roman"/>
          <w:szCs w:val="24"/>
        </w:rPr>
        <w:t xml:space="preserve"> me</w:t>
      </w:r>
      <w:r>
        <w:rPr>
          <w:rFonts w:ascii="Times New Roman" w:hAnsi="Times New Roman" w:cs="Times New Roman"/>
          <w:szCs w:val="24"/>
        </w:rPr>
        <w:t>rupakan turunan dari verba trili</w:t>
      </w:r>
      <w:r w:rsidRPr="00125193">
        <w:rPr>
          <w:rFonts w:ascii="Times New Roman" w:hAnsi="Times New Roman" w:cs="Times New Roman"/>
          <w:szCs w:val="24"/>
        </w:rPr>
        <w:t xml:space="preserve">teral </w:t>
      </w:r>
      <w:r w:rsidRPr="00F44618">
        <w:rPr>
          <w:rFonts w:ascii="Times New Roman" w:hAnsi="Times New Roman" w:cs="Times New Roman"/>
          <w:i/>
          <w:iCs/>
          <w:szCs w:val="24"/>
        </w:rPr>
        <w:t>fa’ala</w:t>
      </w:r>
      <w:r w:rsidRPr="00125193">
        <w:rPr>
          <w:rFonts w:ascii="Times New Roman" w:hAnsi="Times New Roman" w:cs="Times New Roman"/>
          <w:szCs w:val="24"/>
        </w:rPr>
        <w:t xml:space="preserve"> (</w:t>
      </w:r>
      <w:r w:rsidRPr="00DC6CAF">
        <w:rPr>
          <w:rFonts w:ascii="Traditional Arabic" w:hAnsi="Traditional Arabic" w:cs="Traditional Arabic"/>
          <w:sz w:val="28"/>
          <w:szCs w:val="28"/>
          <w:rtl/>
        </w:rPr>
        <w:t>فعل</w:t>
      </w:r>
      <w:r w:rsidRPr="00125193">
        <w:rPr>
          <w:rFonts w:ascii="Times New Roman" w:hAnsi="Times New Roman" w:cs="Times New Roman"/>
          <w:szCs w:val="24"/>
        </w:rPr>
        <w:t xml:space="preserve">). </w:t>
      </w:r>
      <w:proofErr w:type="gramStart"/>
      <w:r w:rsidRPr="00125193">
        <w:rPr>
          <w:rFonts w:ascii="Times New Roman" w:hAnsi="Times New Roman" w:cs="Times New Roman"/>
          <w:szCs w:val="24"/>
        </w:rPr>
        <w:t xml:space="preserve">Proses pembentukannya dengan penambahan huruf alif di awal verba dan ta’ setelah </w:t>
      </w:r>
      <w:r w:rsidRPr="00125193">
        <w:rPr>
          <w:rFonts w:ascii="Times New Roman" w:hAnsi="Times New Roman" w:cs="Times New Roman"/>
          <w:i/>
          <w:iCs/>
          <w:szCs w:val="24"/>
        </w:rPr>
        <w:t>fa’ul fi’il</w:t>
      </w:r>
      <w:r w:rsidRPr="00125193">
        <w:rPr>
          <w:rFonts w:ascii="Times New Roman" w:hAnsi="Times New Roman" w:cs="Times New Roman"/>
          <w:szCs w:val="24"/>
        </w:rPr>
        <w:t xml:space="preserve">, sehingga menjadi </w:t>
      </w:r>
      <w:r w:rsidRPr="00F44618">
        <w:rPr>
          <w:rFonts w:ascii="Times New Roman" w:hAnsi="Times New Roman" w:cs="Times New Roman"/>
          <w:i/>
          <w:iCs/>
          <w:szCs w:val="24"/>
        </w:rPr>
        <w:t>ifta’ala</w:t>
      </w:r>
      <w:r w:rsidRPr="00125193">
        <w:rPr>
          <w:rFonts w:ascii="Times New Roman" w:hAnsi="Times New Roman" w:cs="Times New Roman"/>
          <w:szCs w:val="24"/>
        </w:rPr>
        <w:t xml:space="preserve"> (</w:t>
      </w:r>
      <w:r w:rsidRPr="00DC6CAF">
        <w:rPr>
          <w:rFonts w:ascii="Traditional Arabic" w:hAnsi="Traditional Arabic" w:cs="Traditional Arabic"/>
          <w:sz w:val="28"/>
          <w:szCs w:val="28"/>
          <w:rtl/>
        </w:rPr>
        <w:t>إفتعل</w:t>
      </w:r>
      <w:r w:rsidRPr="00125193">
        <w:rPr>
          <w:rFonts w:ascii="Times New Roman" w:hAnsi="Times New Roman" w:cs="Times New Roman"/>
          <w:szCs w:val="24"/>
        </w:rPr>
        <w:t>).</w:t>
      </w:r>
      <w:proofErr w:type="gramEnd"/>
      <w:r w:rsidRPr="00125193">
        <w:rPr>
          <w:rFonts w:ascii="Times New Roman" w:hAnsi="Times New Roman" w:cs="Times New Roman"/>
          <w:szCs w:val="24"/>
        </w:rPr>
        <w:t xml:space="preserve"> </w:t>
      </w:r>
      <w:proofErr w:type="gramStart"/>
      <w:r w:rsidRPr="00125193">
        <w:rPr>
          <w:rFonts w:ascii="Times New Roman" w:hAnsi="Times New Roman" w:cs="Times New Roman"/>
          <w:szCs w:val="24"/>
        </w:rPr>
        <w:t xml:space="preserve">Verba ini kemudian diturunkan menjadi masdar </w:t>
      </w:r>
      <w:r w:rsidRPr="00F44618">
        <w:rPr>
          <w:rFonts w:ascii="Times New Roman" w:hAnsi="Times New Roman" w:cs="Times New Roman"/>
          <w:i/>
          <w:iCs/>
          <w:szCs w:val="24"/>
        </w:rPr>
        <w:t>ifti’al</w:t>
      </w:r>
      <w:r>
        <w:rPr>
          <w:rFonts w:ascii="Times New Roman" w:hAnsi="Times New Roman" w:cs="Times New Roman"/>
          <w:i/>
          <w:iCs/>
          <w:szCs w:val="24"/>
        </w:rPr>
        <w:t xml:space="preserve"> </w:t>
      </w:r>
      <w:r w:rsidRPr="00125193">
        <w:rPr>
          <w:rFonts w:ascii="Times New Roman" w:hAnsi="Times New Roman" w:cs="Times New Roman"/>
          <w:szCs w:val="24"/>
        </w:rPr>
        <w:t>(</w:t>
      </w:r>
      <w:r w:rsidRPr="00DC6CAF">
        <w:rPr>
          <w:rFonts w:ascii="Traditional Arabic" w:hAnsi="Traditional Arabic" w:cs="Traditional Arabic" w:hint="eastAsia"/>
          <w:sz w:val="28"/>
          <w:szCs w:val="28"/>
          <w:rtl/>
        </w:rPr>
        <w:t>إِفْتِعَال</w:t>
      </w:r>
      <w:r w:rsidRPr="00125193">
        <w:rPr>
          <w:rFonts w:ascii="Times New Roman" w:hAnsi="Times New Roman" w:cs="Times New Roman"/>
          <w:szCs w:val="24"/>
        </w:rPr>
        <w:t>).</w:t>
      </w:r>
      <w:proofErr w:type="gramEnd"/>
      <w:r w:rsidRPr="00125193">
        <w:rPr>
          <w:rFonts w:ascii="Times New Roman" w:hAnsi="Times New Roman" w:cs="Times New Roman"/>
          <w:szCs w:val="24"/>
        </w:rPr>
        <w:t xml:space="preserve"> Pola tersebut menerangkan: 1) hasil dari suatu pekerjaan, 2) membuat atau menjadikan sesuatu, 3) menyatakan sesuatu yang melebih-lebihkan, 3) bermakna verba intransitif, 4) suatu aktivitas dikerjakan secara bersama-sama, 5) untuk menyatakan permintaan atau permohonan. </w:t>
      </w:r>
      <w:proofErr w:type="gramStart"/>
      <w:r w:rsidRPr="00125193">
        <w:rPr>
          <w:rFonts w:ascii="Times New Roman" w:hAnsi="Times New Roman" w:cs="Times New Roman"/>
          <w:szCs w:val="24"/>
        </w:rPr>
        <w:t>(</w:t>
      </w:r>
      <w:r>
        <w:rPr>
          <w:rFonts w:ascii="Times New Roman" w:hAnsi="Times New Roman" w:cs="Times New Roman"/>
          <w:szCs w:val="24"/>
        </w:rPr>
        <w:t>Ibnu Ali, 1965:24</w:t>
      </w:r>
      <w:r w:rsidRPr="00125193">
        <w:rPr>
          <w:rFonts w:ascii="Times New Roman" w:hAnsi="Times New Roman" w:cs="Times New Roman"/>
          <w:szCs w:val="24"/>
        </w:rPr>
        <w:t>).</w:t>
      </w:r>
      <w:proofErr w:type="gramEnd"/>
      <w:r w:rsidRPr="00125193">
        <w:rPr>
          <w:rFonts w:ascii="Times New Roman" w:hAnsi="Times New Roman" w:cs="Times New Roman"/>
          <w:szCs w:val="24"/>
        </w:rPr>
        <w:t xml:space="preserve">  Istilah </w:t>
      </w:r>
      <w:r w:rsidRPr="00125193">
        <w:rPr>
          <w:rFonts w:ascii="Times New Roman" w:hAnsi="Times New Roman" w:cs="Times New Roman"/>
          <w:i/>
          <w:iCs/>
          <w:szCs w:val="24"/>
        </w:rPr>
        <w:t>biopsy ‘</w:t>
      </w:r>
      <w:r w:rsidRPr="00125193">
        <w:rPr>
          <w:rFonts w:ascii="Times New Roman" w:eastAsia="Calibri" w:hAnsi="Times New Roman" w:cs="Times New Roman"/>
          <w:szCs w:val="24"/>
        </w:rPr>
        <w:t>pengambilan jaringan dari penderita secara bedah untuk pemeriksaan mikroskopik</w:t>
      </w:r>
      <w:r w:rsidRPr="00125193">
        <w:rPr>
          <w:rFonts w:ascii="Times New Roman" w:hAnsi="Times New Roman" w:cs="Times New Roman"/>
          <w:szCs w:val="24"/>
        </w:rPr>
        <w:t xml:space="preserve">’ </w:t>
      </w:r>
      <w:proofErr w:type="gramStart"/>
      <w:r w:rsidRPr="00125193">
        <w:rPr>
          <w:rFonts w:ascii="Times New Roman" w:hAnsi="Times New Roman" w:cs="Times New Roman"/>
          <w:szCs w:val="24"/>
        </w:rPr>
        <w:t xml:space="preserve">( </w:t>
      </w:r>
      <w:r w:rsidRPr="00125193">
        <w:rPr>
          <w:rFonts w:ascii="Times New Roman" w:hAnsi="Times New Roman" w:cs="Times New Roman"/>
          <w:szCs w:val="24"/>
        </w:rPr>
        <w:lastRenderedPageBreak/>
        <w:t>Ramali</w:t>
      </w:r>
      <w:proofErr w:type="gramEnd"/>
      <w:r w:rsidRPr="00125193">
        <w:rPr>
          <w:rFonts w:ascii="Times New Roman" w:hAnsi="Times New Roman" w:cs="Times New Roman"/>
          <w:szCs w:val="24"/>
        </w:rPr>
        <w:t xml:space="preserve"> dan Pamoentjak, 1953: 31) dipadankan </w:t>
      </w:r>
      <w:r w:rsidRPr="00671C2E">
        <w:rPr>
          <w:rFonts w:ascii="Traditional Arabic" w:hAnsi="Traditional Arabic" w:cs="Traditional Arabic"/>
          <w:szCs w:val="24"/>
        </w:rPr>
        <w:t>dengan</w:t>
      </w:r>
      <w:r>
        <w:rPr>
          <w:rFonts w:ascii="Traditional Arabic" w:hAnsi="Traditional Arabic" w:cs="Traditional Arabic"/>
          <w:szCs w:val="24"/>
        </w:rPr>
        <w:t xml:space="preserve"> </w:t>
      </w:r>
      <w:r w:rsidRPr="00DC6CAF">
        <w:rPr>
          <w:rFonts w:ascii="Traditional Arabic" w:hAnsi="Traditional Arabic" w:cs="Traditional Arabic"/>
          <w:sz w:val="28"/>
          <w:szCs w:val="28"/>
          <w:rtl/>
        </w:rPr>
        <w:t>الاختزاع</w:t>
      </w:r>
      <w:r>
        <w:rPr>
          <w:rFonts w:ascii="Traditional Arabic" w:hAnsi="Traditional Arabic" w:cs="Traditional Arabic"/>
          <w:sz w:val="28"/>
          <w:szCs w:val="28"/>
        </w:rPr>
        <w:t xml:space="preserve"> </w:t>
      </w:r>
      <w:r w:rsidRPr="00125193">
        <w:rPr>
          <w:rFonts w:ascii="Times New Roman" w:hAnsi="Times New Roman" w:cs="Times New Roman"/>
          <w:szCs w:val="24"/>
        </w:rPr>
        <w:t xml:space="preserve">yang menggunakan pola </w:t>
      </w:r>
      <w:r w:rsidRPr="00F44618">
        <w:rPr>
          <w:rFonts w:ascii="Times New Roman" w:hAnsi="Times New Roman" w:cs="Times New Roman"/>
          <w:i/>
          <w:iCs/>
          <w:szCs w:val="24"/>
        </w:rPr>
        <w:t>ifti’al</w:t>
      </w:r>
      <w:r>
        <w:rPr>
          <w:rFonts w:ascii="Times New Roman" w:hAnsi="Times New Roman" w:cs="Times New Roman"/>
          <w:i/>
          <w:iCs/>
          <w:szCs w:val="24"/>
        </w:rPr>
        <w:t xml:space="preserve"> </w:t>
      </w:r>
      <w:r w:rsidRPr="00125193">
        <w:rPr>
          <w:rFonts w:ascii="Times New Roman" w:hAnsi="Times New Roman" w:cs="Times New Roman"/>
          <w:szCs w:val="24"/>
        </w:rPr>
        <w:t>(</w:t>
      </w:r>
      <w:r w:rsidRPr="00DC6CAF">
        <w:rPr>
          <w:rFonts w:ascii="Traditional Arabic" w:hAnsi="Traditional Arabic" w:cs="Traditional Arabic"/>
          <w:sz w:val="28"/>
          <w:szCs w:val="28"/>
          <w:rtl/>
        </w:rPr>
        <w:t>إِفْتِعَال</w:t>
      </w:r>
      <w:r w:rsidRPr="00125193">
        <w:rPr>
          <w:rFonts w:ascii="Times New Roman" w:hAnsi="Times New Roman" w:cs="Times New Roman"/>
          <w:szCs w:val="24"/>
        </w:rPr>
        <w:t xml:space="preserve">) dikarenakan untuk menunjukkan makna hasil dari suatu pekerjaan, yaitu  pemotongan atau </w:t>
      </w:r>
      <w:r w:rsidRPr="00125193">
        <w:rPr>
          <w:rFonts w:ascii="Times New Roman" w:eastAsia="Calibri" w:hAnsi="Times New Roman" w:cs="Times New Roman"/>
          <w:szCs w:val="24"/>
        </w:rPr>
        <w:t xml:space="preserve">pengambilan jaringan dari penderita secara bedah. </w:t>
      </w:r>
      <w:proofErr w:type="gramStart"/>
      <w:r w:rsidRPr="00125193">
        <w:rPr>
          <w:rFonts w:ascii="Times New Roman" w:hAnsi="Times New Roman" w:cs="Times New Roman"/>
          <w:szCs w:val="24"/>
        </w:rPr>
        <w:t>Istilah</w:t>
      </w:r>
      <w:r>
        <w:rPr>
          <w:rFonts w:ascii="Times New Roman" w:hAnsi="Times New Roman" w:cs="Times New Roman"/>
          <w:szCs w:val="24"/>
        </w:rPr>
        <w:t xml:space="preserve"> </w:t>
      </w:r>
      <w:r w:rsidRPr="00DC6CAF">
        <w:rPr>
          <w:rFonts w:ascii="Traditional Arabic" w:hAnsi="Traditional Arabic" w:cs="Traditional Arabic"/>
          <w:sz w:val="28"/>
          <w:szCs w:val="28"/>
          <w:rtl/>
        </w:rPr>
        <w:t>الاختزاع</w:t>
      </w:r>
      <w:r>
        <w:rPr>
          <w:rFonts w:ascii="Traditional Arabic" w:hAnsi="Traditional Arabic" w:cs="Traditional Arabic"/>
          <w:sz w:val="28"/>
          <w:szCs w:val="28"/>
        </w:rPr>
        <w:t xml:space="preserve"> </w:t>
      </w:r>
      <w:r w:rsidRPr="00125193">
        <w:rPr>
          <w:rFonts w:ascii="Times New Roman" w:hAnsi="Times New Roman" w:cs="Times New Roman"/>
          <w:szCs w:val="24"/>
        </w:rPr>
        <w:t xml:space="preserve">berasal dari kata </w:t>
      </w:r>
      <w:r w:rsidRPr="00DC6CAF">
        <w:rPr>
          <w:rFonts w:ascii="Traditional Arabic" w:hAnsi="Traditional Arabic" w:cs="Traditional Arabic"/>
          <w:sz w:val="28"/>
          <w:szCs w:val="28"/>
          <w:rtl/>
        </w:rPr>
        <w:t>خَزع</w:t>
      </w:r>
      <w:r>
        <w:rPr>
          <w:rFonts w:ascii="Traditional Arabic" w:hAnsi="Traditional Arabic" w:cs="Traditional Arabic"/>
          <w:sz w:val="28"/>
          <w:szCs w:val="28"/>
        </w:rPr>
        <w:t xml:space="preserve"> </w:t>
      </w:r>
      <w:r w:rsidRPr="00125193">
        <w:rPr>
          <w:rFonts w:ascii="Times New Roman" w:hAnsi="Times New Roman" w:cs="Times New Roman"/>
          <w:szCs w:val="24"/>
        </w:rPr>
        <w:t>yang berari ‘pemotongan’</w:t>
      </w:r>
      <w:r w:rsidRPr="00125193">
        <w:rPr>
          <w:rFonts w:ascii="Times New Roman" w:hAnsi="Times New Roman" w:cs="Times New Roman"/>
          <w:b/>
          <w:bCs/>
          <w:szCs w:val="24"/>
        </w:rPr>
        <w:t>.</w:t>
      </w:r>
      <w:proofErr w:type="gramEnd"/>
    </w:p>
    <w:p w:rsidR="00110C89" w:rsidRPr="0049550C" w:rsidRDefault="00110C89" w:rsidP="00110C89">
      <w:pPr>
        <w:pStyle w:val="Tabel"/>
      </w:pPr>
      <w:bookmarkStart w:id="105" w:name="_Toc382399348"/>
      <w:r w:rsidRPr="0049550C">
        <w:t xml:space="preserve">Tabel </w:t>
      </w:r>
      <w:r>
        <w:rPr>
          <w:lang w:val="id-ID"/>
        </w:rPr>
        <w:t>I</w:t>
      </w:r>
      <w:r>
        <w:t xml:space="preserve">stilah </w:t>
      </w:r>
      <w:r>
        <w:rPr>
          <w:lang w:val="id-ID"/>
        </w:rPr>
        <w:t>S</w:t>
      </w:r>
      <w:r>
        <w:t xml:space="preserve">erapan </w:t>
      </w:r>
      <w:r w:rsidRPr="0049550C">
        <w:t xml:space="preserve">Berpola </w:t>
      </w:r>
      <w:r w:rsidRPr="0049550C">
        <w:rPr>
          <w:i/>
          <w:iCs/>
        </w:rPr>
        <w:t>Ifti’al</w:t>
      </w:r>
      <w:r w:rsidRPr="0049550C">
        <w:rPr>
          <w:rFonts w:ascii="Traditional Arabic" w:hAnsi="Traditional Arabic" w:cs="Traditional Arabic"/>
        </w:rPr>
        <w:t>.</w:t>
      </w:r>
      <w:bookmarkEnd w:id="105"/>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541"/>
        <w:gridCol w:w="3686"/>
      </w:tblGrid>
      <w:tr w:rsidR="00110C89" w:rsidRPr="00125193" w:rsidTr="00110C89">
        <w:tc>
          <w:tcPr>
            <w:tcW w:w="570" w:type="dxa"/>
          </w:tcPr>
          <w:p w:rsidR="00110C89" w:rsidRPr="0049550C" w:rsidRDefault="00110C89" w:rsidP="00110C89">
            <w:pPr>
              <w:spacing w:after="0" w:line="240" w:lineRule="auto"/>
              <w:ind w:firstLine="0"/>
              <w:jc w:val="center"/>
              <w:rPr>
                <w:rFonts w:ascii="Times New Roman" w:hAnsi="Times New Roman" w:cs="Times New Roman"/>
                <w:szCs w:val="24"/>
              </w:rPr>
            </w:pPr>
            <w:r w:rsidRPr="0049550C">
              <w:rPr>
                <w:rFonts w:ascii="Times New Roman" w:hAnsi="Times New Roman" w:cs="Times New Roman"/>
                <w:szCs w:val="24"/>
              </w:rPr>
              <w:t>No.</w:t>
            </w:r>
          </w:p>
        </w:tc>
        <w:tc>
          <w:tcPr>
            <w:tcW w:w="3541"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3686"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3541"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biopsy </w:t>
            </w:r>
          </w:p>
        </w:tc>
        <w:tc>
          <w:tcPr>
            <w:tcW w:w="3686" w:type="dxa"/>
          </w:tcPr>
          <w:p w:rsidR="00110C89" w:rsidRPr="00125193" w:rsidRDefault="00110C89" w:rsidP="00110C89">
            <w:pPr>
              <w:bidi/>
              <w:spacing w:after="0" w:line="240" w:lineRule="auto"/>
              <w:ind w:firstLine="0"/>
              <w:jc w:val="both"/>
              <w:rPr>
                <w:rFonts w:cs="Traditional Arabic"/>
                <w:szCs w:val="24"/>
                <w:rtl/>
              </w:rPr>
            </w:pPr>
            <w:r w:rsidRPr="00125193">
              <w:rPr>
                <w:rFonts w:cs="Traditional Arabic" w:hint="eastAsia"/>
                <w:szCs w:val="24"/>
                <w:rtl/>
              </w:rPr>
              <w:t>الاختزاع</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3541"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stenograph </w:t>
            </w:r>
          </w:p>
        </w:tc>
        <w:tc>
          <w:tcPr>
            <w:tcW w:w="3686" w:type="dxa"/>
          </w:tcPr>
          <w:p w:rsidR="00110C89" w:rsidRPr="00125193" w:rsidRDefault="00110C89" w:rsidP="00110C89">
            <w:pPr>
              <w:bidi/>
              <w:spacing w:after="0" w:line="240" w:lineRule="auto"/>
              <w:ind w:firstLine="0"/>
              <w:jc w:val="both"/>
              <w:rPr>
                <w:rFonts w:cs="Traditional Arabic"/>
                <w:szCs w:val="24"/>
                <w:rtl/>
              </w:rPr>
            </w:pPr>
            <w:r w:rsidRPr="00125193">
              <w:rPr>
                <w:rFonts w:cs="Traditional Arabic" w:hint="eastAsia"/>
                <w:szCs w:val="24"/>
                <w:rtl/>
              </w:rPr>
              <w:t>الاختزال</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3</w:t>
            </w:r>
          </w:p>
        </w:tc>
        <w:tc>
          <w:tcPr>
            <w:tcW w:w="3541"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zygosis </w:t>
            </w:r>
          </w:p>
        </w:tc>
        <w:tc>
          <w:tcPr>
            <w:tcW w:w="3686" w:type="dxa"/>
          </w:tcPr>
          <w:p w:rsidR="00110C89" w:rsidRPr="00125193" w:rsidRDefault="00110C89" w:rsidP="00110C89">
            <w:pPr>
              <w:bidi/>
              <w:spacing w:after="0" w:line="240" w:lineRule="auto"/>
              <w:ind w:firstLine="0"/>
              <w:jc w:val="both"/>
              <w:rPr>
                <w:rFonts w:cs="Traditional Arabic"/>
                <w:szCs w:val="24"/>
                <w:rtl/>
              </w:rPr>
            </w:pPr>
            <w:r w:rsidRPr="00125193">
              <w:rPr>
                <w:rFonts w:cs="Traditional Arabic" w:hint="eastAsia"/>
                <w:szCs w:val="24"/>
                <w:rtl/>
              </w:rPr>
              <w:t>الاقتران</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4</w:t>
            </w:r>
          </w:p>
        </w:tc>
        <w:tc>
          <w:tcPr>
            <w:tcW w:w="3541"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chemotaxis </w:t>
            </w:r>
          </w:p>
        </w:tc>
        <w:tc>
          <w:tcPr>
            <w:tcW w:w="3686" w:type="dxa"/>
          </w:tcPr>
          <w:p w:rsidR="00110C89" w:rsidRPr="00125193" w:rsidRDefault="00110C89" w:rsidP="00110C89">
            <w:pPr>
              <w:bidi/>
              <w:spacing w:after="0" w:line="240" w:lineRule="auto"/>
              <w:ind w:firstLine="0"/>
              <w:jc w:val="both"/>
              <w:rPr>
                <w:rFonts w:cs="Traditional Arabic"/>
                <w:szCs w:val="24"/>
                <w:rtl/>
              </w:rPr>
            </w:pPr>
            <w:r w:rsidRPr="00125193">
              <w:rPr>
                <w:rFonts w:cs="Traditional Arabic" w:hint="eastAsia"/>
                <w:szCs w:val="24"/>
                <w:rtl/>
              </w:rPr>
              <w:t>الانتظام</w:t>
            </w:r>
            <w:r>
              <w:rPr>
                <w:rFonts w:cs="Traditional Arabic" w:hint="cs"/>
                <w:szCs w:val="24"/>
                <w:rtl/>
              </w:rPr>
              <w:t xml:space="preserve"> </w:t>
            </w:r>
            <w:r w:rsidRPr="00125193">
              <w:rPr>
                <w:rFonts w:cs="Traditional Arabic" w:hint="eastAsia"/>
                <w:szCs w:val="24"/>
                <w:rtl/>
              </w:rPr>
              <w:t>الكيميائي</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5</w:t>
            </w:r>
          </w:p>
        </w:tc>
        <w:tc>
          <w:tcPr>
            <w:tcW w:w="3541"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chemotropism </w:t>
            </w:r>
          </w:p>
        </w:tc>
        <w:tc>
          <w:tcPr>
            <w:tcW w:w="3686" w:type="dxa"/>
          </w:tcPr>
          <w:p w:rsidR="00110C89" w:rsidRPr="00125193" w:rsidRDefault="00110C89" w:rsidP="00110C89">
            <w:pPr>
              <w:bidi/>
              <w:spacing w:after="0" w:line="240" w:lineRule="auto"/>
              <w:ind w:firstLine="0"/>
              <w:jc w:val="both"/>
              <w:rPr>
                <w:rFonts w:cs="Traditional Arabic"/>
                <w:szCs w:val="24"/>
                <w:rtl/>
              </w:rPr>
            </w:pPr>
            <w:r w:rsidRPr="00125193">
              <w:rPr>
                <w:rFonts w:cs="Traditional Arabic" w:hint="eastAsia"/>
                <w:szCs w:val="24"/>
                <w:rtl/>
              </w:rPr>
              <w:t>الانتحاءالكيميائيّ</w:t>
            </w:r>
          </w:p>
        </w:tc>
      </w:tr>
    </w:tbl>
    <w:p w:rsidR="00110C89" w:rsidRPr="00B65E1C" w:rsidRDefault="00110C89" w:rsidP="00110C89">
      <w:pPr>
        <w:pStyle w:val="Heading5"/>
        <w:numPr>
          <w:ilvl w:val="0"/>
          <w:numId w:val="0"/>
        </w:numPr>
        <w:spacing w:before="0" w:line="360" w:lineRule="auto"/>
        <w:ind w:left="1008"/>
      </w:pPr>
      <w:bookmarkStart w:id="106" w:name="_Toc382192843"/>
    </w:p>
    <w:p w:rsidR="00110C89" w:rsidRPr="006809AB" w:rsidRDefault="00110C89" w:rsidP="00361452">
      <w:pPr>
        <w:pStyle w:val="Heading5"/>
        <w:numPr>
          <w:ilvl w:val="0"/>
          <w:numId w:val="20"/>
        </w:numPr>
      </w:pPr>
      <w:r w:rsidRPr="0031427F">
        <w:rPr>
          <w:rFonts w:ascii="Times New Roman" w:hAnsi="Times New Roman" w:cs="Times New Roman"/>
        </w:rPr>
        <w:t>Nomina Deverba</w:t>
      </w:r>
      <w:r>
        <w:rPr>
          <w:rFonts w:ascii="Times New Roman" w:hAnsi="Times New Roman" w:cs="Times New Roman"/>
          <w:i/>
          <w:iCs/>
        </w:rPr>
        <w:t xml:space="preserve"> </w:t>
      </w:r>
      <w:r w:rsidRPr="0031427F">
        <w:rPr>
          <w:rFonts w:ascii="Times New Roman" w:hAnsi="Times New Roman" w:cs="Times New Roman"/>
        </w:rPr>
        <w:t>Berpola</w:t>
      </w:r>
      <w:r w:rsidRPr="006809AB">
        <w:rPr>
          <w:rFonts w:ascii="Times New Roman" w:hAnsi="Times New Roman" w:cs="Times New Roman"/>
        </w:rPr>
        <w:t xml:space="preserve"> </w:t>
      </w:r>
      <w:r w:rsidRPr="006809AB">
        <w:rPr>
          <w:rFonts w:ascii="Times New Roman" w:hAnsi="Times New Roman" w:cs="Times New Roman"/>
          <w:i/>
          <w:iCs/>
        </w:rPr>
        <w:t xml:space="preserve">Infi’al </w:t>
      </w:r>
      <w:r w:rsidRPr="00DC6CAF">
        <w:rPr>
          <w:rFonts w:ascii="Traditional Arabic" w:hAnsi="Traditional Arabic" w:cs="Traditional Arabic"/>
          <w:sz w:val="28"/>
          <w:szCs w:val="28"/>
          <w:rtl/>
        </w:rPr>
        <w:t>إِنْفِعَالٌ/إنْفِعَالات</w:t>
      </w:r>
      <w:bookmarkEnd w:id="106"/>
    </w:p>
    <w:p w:rsidR="00110C89" w:rsidRPr="00125193" w:rsidRDefault="00110C89" w:rsidP="00110C89">
      <w:pPr>
        <w:spacing w:after="0" w:line="480" w:lineRule="auto"/>
        <w:jc w:val="both"/>
        <w:rPr>
          <w:rFonts w:ascii="Arial" w:eastAsia="Calibri" w:hAnsi="Arial"/>
          <w:sz w:val="20"/>
          <w:szCs w:val="20"/>
        </w:rPr>
      </w:pPr>
      <w:r w:rsidRPr="00125193">
        <w:rPr>
          <w:rFonts w:ascii="Times New Roman" w:hAnsi="Times New Roman" w:cs="Times New Roman"/>
          <w:szCs w:val="24"/>
        </w:rPr>
        <w:t xml:space="preserve">Pola ini dibentuk dengan penambahan </w:t>
      </w:r>
      <w:r w:rsidRPr="00125193">
        <w:rPr>
          <w:rFonts w:ascii="Times New Roman" w:hAnsi="Times New Roman" w:cs="Times New Roman"/>
          <w:i/>
          <w:iCs/>
          <w:szCs w:val="24"/>
        </w:rPr>
        <w:t>hamzah washal</w:t>
      </w:r>
      <w:r w:rsidRPr="00125193">
        <w:rPr>
          <w:rFonts w:ascii="Times New Roman" w:hAnsi="Times New Roman" w:cs="Times New Roman"/>
          <w:szCs w:val="24"/>
        </w:rPr>
        <w:t xml:space="preserve"> dan </w:t>
      </w:r>
      <w:r w:rsidRPr="0031427F">
        <w:rPr>
          <w:rFonts w:ascii="Times New Roman" w:hAnsi="Times New Roman" w:cs="Times New Roman"/>
          <w:i/>
          <w:iCs/>
          <w:szCs w:val="24"/>
        </w:rPr>
        <w:t xml:space="preserve">nun </w:t>
      </w:r>
      <w:r w:rsidRPr="00125193">
        <w:rPr>
          <w:rFonts w:ascii="Times New Roman" w:hAnsi="Times New Roman" w:cs="Times New Roman"/>
          <w:szCs w:val="24"/>
        </w:rPr>
        <w:t>sebelum huruf verba asli (</w:t>
      </w:r>
      <w:proofErr w:type="gramStart"/>
      <w:r w:rsidRPr="0049550C">
        <w:rPr>
          <w:rFonts w:ascii="Traditional Arabic" w:hAnsi="Traditional Arabic" w:cs="Traditional Arabic"/>
          <w:szCs w:val="24"/>
          <w:rtl/>
        </w:rPr>
        <w:t>فعل</w:t>
      </w:r>
      <w:r w:rsidRPr="00125193">
        <w:rPr>
          <w:rFonts w:ascii="Times New Roman" w:hAnsi="Times New Roman" w:cs="Times New Roman"/>
          <w:szCs w:val="24"/>
        </w:rPr>
        <w:t xml:space="preserve"> )</w:t>
      </w:r>
      <w:proofErr w:type="gramEnd"/>
      <w:r w:rsidRPr="00125193">
        <w:rPr>
          <w:rFonts w:ascii="Times New Roman" w:hAnsi="Times New Roman" w:cs="Times New Roman"/>
          <w:szCs w:val="24"/>
        </w:rPr>
        <w:t xml:space="preserve">. </w:t>
      </w:r>
      <w:proofErr w:type="gramStart"/>
      <w:r w:rsidRPr="00125193">
        <w:rPr>
          <w:rFonts w:ascii="Times New Roman" w:hAnsi="Times New Roman" w:cs="Times New Roman"/>
          <w:szCs w:val="24"/>
        </w:rPr>
        <w:t xml:space="preserve">Bentuk dari verba </w:t>
      </w:r>
      <w:r w:rsidRPr="00366C51">
        <w:rPr>
          <w:rFonts w:ascii="Traditional Arabic" w:hAnsi="Traditional Arabic" w:cs="Traditional Arabic"/>
          <w:sz w:val="28"/>
          <w:szCs w:val="28"/>
          <w:rtl/>
        </w:rPr>
        <w:t>إِنْفَعَلَ-يَنْفَعِلُ</w:t>
      </w:r>
      <w:r w:rsidRPr="00366C51">
        <w:rPr>
          <w:rFonts w:ascii="Times New Roman" w:hAnsi="Times New Roman" w:cs="Times New Roman"/>
          <w:sz w:val="28"/>
          <w:szCs w:val="28"/>
        </w:rPr>
        <w:t>.</w:t>
      </w:r>
      <w:proofErr w:type="gramEnd"/>
      <w:r w:rsidRPr="00366C51">
        <w:rPr>
          <w:rFonts w:ascii="Times New Roman" w:hAnsi="Times New Roman" w:cs="Times New Roman"/>
          <w:sz w:val="28"/>
          <w:szCs w:val="28"/>
        </w:rPr>
        <w:t xml:space="preserve"> </w:t>
      </w:r>
      <w:proofErr w:type="gramStart"/>
      <w:r w:rsidRPr="00125193">
        <w:rPr>
          <w:rFonts w:ascii="Times New Roman" w:hAnsi="Times New Roman" w:cs="Times New Roman"/>
          <w:szCs w:val="24"/>
        </w:rPr>
        <w:t>Pola ini digunakan untuk menunjukkan hasil dari pekerjaan.</w:t>
      </w:r>
      <w:proofErr w:type="gramEnd"/>
      <w:r w:rsidRPr="00125193">
        <w:rPr>
          <w:rFonts w:ascii="Times New Roman" w:hAnsi="Times New Roman" w:cs="Times New Roman"/>
          <w:szCs w:val="24"/>
        </w:rPr>
        <w:t xml:space="preserve"> Istilah </w:t>
      </w:r>
      <w:r w:rsidRPr="00125193">
        <w:rPr>
          <w:rFonts w:ascii="Times New Roman" w:hAnsi="Times New Roman" w:cs="Times New Roman"/>
          <w:i/>
          <w:iCs/>
          <w:szCs w:val="24"/>
        </w:rPr>
        <w:t xml:space="preserve">plasmolysis </w:t>
      </w:r>
      <w:r w:rsidRPr="00125193">
        <w:rPr>
          <w:rFonts w:ascii="Times New Roman" w:hAnsi="Times New Roman" w:cs="Times New Roman"/>
          <w:szCs w:val="24"/>
        </w:rPr>
        <w:t xml:space="preserve">dipadankan </w:t>
      </w:r>
      <w:proofErr w:type="gramStart"/>
      <w:r w:rsidRPr="00125193">
        <w:rPr>
          <w:rFonts w:ascii="Times New Roman" w:hAnsi="Times New Roman" w:cs="Times New Roman"/>
          <w:szCs w:val="24"/>
        </w:rPr>
        <w:t xml:space="preserve">dengan </w:t>
      </w:r>
      <w:r w:rsidRPr="00366C51">
        <w:rPr>
          <w:rFonts w:cs="Traditional Arabic" w:hint="eastAsia"/>
          <w:sz w:val="28"/>
          <w:szCs w:val="28"/>
          <w:rtl/>
        </w:rPr>
        <w:t xml:space="preserve"> انحلال</w:t>
      </w:r>
      <w:proofErr w:type="gramEnd"/>
      <w:r>
        <w:rPr>
          <w:rFonts w:cs="Traditional Arabic"/>
          <w:sz w:val="28"/>
          <w:szCs w:val="28"/>
        </w:rPr>
        <w:t xml:space="preserve"> </w:t>
      </w:r>
      <w:r w:rsidRPr="0049550C">
        <w:rPr>
          <w:rFonts w:cs="Traditional Arabic"/>
          <w:szCs w:val="24"/>
          <w:rtl/>
        </w:rPr>
        <w:t>(</w:t>
      </w:r>
      <w:r w:rsidRPr="00053011">
        <w:rPr>
          <w:rFonts w:cs="Traditional Arabic" w:hint="eastAsia"/>
          <w:sz w:val="28"/>
          <w:szCs w:val="28"/>
          <w:rtl/>
        </w:rPr>
        <w:t>أوانكماش</w:t>
      </w:r>
      <w:r w:rsidRPr="0049550C">
        <w:rPr>
          <w:rFonts w:cs="Traditional Arabic"/>
          <w:szCs w:val="24"/>
          <w:rtl/>
        </w:rPr>
        <w:t xml:space="preserve">) </w:t>
      </w:r>
      <w:r w:rsidRPr="00053011">
        <w:rPr>
          <w:rFonts w:cs="Traditional Arabic" w:hint="eastAsia"/>
          <w:sz w:val="28"/>
          <w:szCs w:val="28"/>
          <w:rtl/>
        </w:rPr>
        <w:t>السيتوبلازما</w:t>
      </w:r>
      <w:r>
        <w:rPr>
          <w:rFonts w:cs="Traditional Arabic"/>
          <w:sz w:val="28"/>
          <w:szCs w:val="28"/>
        </w:rPr>
        <w:t xml:space="preserve"> </w:t>
      </w:r>
      <w:r w:rsidRPr="00F44618">
        <w:rPr>
          <w:rFonts w:cstheme="majorBidi"/>
          <w:szCs w:val="24"/>
        </w:rPr>
        <w:t xml:space="preserve">yang menggunakan pola </w:t>
      </w:r>
      <w:r w:rsidRPr="00F44618">
        <w:rPr>
          <w:rFonts w:cstheme="majorBidi"/>
          <w:i/>
          <w:iCs/>
          <w:szCs w:val="24"/>
        </w:rPr>
        <w:t>infi’al</w:t>
      </w:r>
      <w:r>
        <w:rPr>
          <w:rFonts w:cstheme="majorBidi"/>
          <w:i/>
          <w:iCs/>
          <w:szCs w:val="24"/>
        </w:rPr>
        <w:t xml:space="preserve"> </w:t>
      </w:r>
      <w:r w:rsidRPr="00125193">
        <w:rPr>
          <w:rFonts w:ascii="Times New Roman" w:hAnsi="Times New Roman" w:cs="Times New Roman"/>
          <w:szCs w:val="24"/>
        </w:rPr>
        <w:t>(</w:t>
      </w:r>
      <w:r w:rsidRPr="00053011">
        <w:rPr>
          <w:rFonts w:ascii="Traditional Arabic" w:hAnsi="Traditional Arabic" w:cs="Traditional Arabic" w:hint="eastAsia"/>
          <w:sz w:val="28"/>
          <w:szCs w:val="28"/>
          <w:rtl/>
        </w:rPr>
        <w:t>إِنْفِعَالٌ</w:t>
      </w:r>
      <w:r w:rsidRPr="00125193">
        <w:rPr>
          <w:rFonts w:ascii="Times New Roman" w:hAnsi="Times New Roman" w:cs="Times New Roman"/>
          <w:szCs w:val="24"/>
        </w:rPr>
        <w:t xml:space="preserve">) dikarenakan untuk menunjukkan makna hasil dari suatu pekerjaan, </w:t>
      </w:r>
      <w:r w:rsidRPr="00F44618">
        <w:rPr>
          <w:rFonts w:cstheme="majorBidi"/>
          <w:szCs w:val="24"/>
        </w:rPr>
        <w:t xml:space="preserve">berupa  </w:t>
      </w:r>
      <w:r w:rsidRPr="00F44618">
        <w:rPr>
          <w:rFonts w:eastAsia="Calibri" w:cstheme="majorBidi"/>
          <w:szCs w:val="24"/>
        </w:rPr>
        <w:t>proses di mana sel tumbuhan hilang</w:t>
      </w:r>
      <w:r w:rsidRPr="00125193">
        <w:rPr>
          <w:rFonts w:ascii="Times New Roman" w:hAnsi="Times New Roman" w:cs="Times New Roman"/>
          <w:szCs w:val="24"/>
        </w:rPr>
        <w:t>’</w:t>
      </w:r>
      <w:r w:rsidRPr="00125193">
        <w:rPr>
          <w:rFonts w:ascii="Arial" w:eastAsia="Calibri" w:hAnsi="Arial"/>
          <w:sz w:val="20"/>
          <w:szCs w:val="20"/>
        </w:rPr>
        <w:t xml:space="preserve">. </w:t>
      </w:r>
      <w:proofErr w:type="gramStart"/>
      <w:r w:rsidRPr="0049550C">
        <w:rPr>
          <w:rFonts w:cs="Traditional Arabic"/>
          <w:szCs w:val="24"/>
        </w:rPr>
        <w:t xml:space="preserve">Istilah </w:t>
      </w:r>
      <w:r w:rsidRPr="00053011">
        <w:rPr>
          <w:rFonts w:cs="Traditional Arabic" w:hint="eastAsia"/>
          <w:sz w:val="28"/>
          <w:szCs w:val="28"/>
          <w:rtl/>
        </w:rPr>
        <w:t>انحلال</w:t>
      </w:r>
      <w:r>
        <w:rPr>
          <w:rFonts w:cs="Traditional Arabic"/>
          <w:sz w:val="28"/>
          <w:szCs w:val="28"/>
        </w:rPr>
        <w:t xml:space="preserve"> </w:t>
      </w:r>
      <w:r w:rsidRPr="0049550C">
        <w:rPr>
          <w:rFonts w:cs="Traditional Arabic"/>
          <w:szCs w:val="24"/>
        </w:rPr>
        <w:t xml:space="preserve">berasal dari kata </w:t>
      </w:r>
      <w:r w:rsidRPr="00053011">
        <w:rPr>
          <w:rFonts w:ascii="Traditional Arabic" w:hAnsi="Traditional Arabic" w:cs="Traditional Arabic"/>
          <w:sz w:val="28"/>
          <w:szCs w:val="28"/>
          <w:rtl/>
        </w:rPr>
        <w:t>حل</w:t>
      </w:r>
      <w:r>
        <w:rPr>
          <w:rFonts w:ascii="Traditional Arabic" w:hAnsi="Traditional Arabic" w:cs="Traditional Arabic"/>
          <w:sz w:val="28"/>
          <w:szCs w:val="28"/>
        </w:rPr>
        <w:t xml:space="preserve"> </w:t>
      </w:r>
      <w:r w:rsidRPr="00125193">
        <w:rPr>
          <w:rFonts w:ascii="Times New Roman" w:hAnsi="Times New Roman" w:cs="Times New Roman"/>
          <w:szCs w:val="24"/>
        </w:rPr>
        <w:t>yang be</w:t>
      </w:r>
      <w:r>
        <w:rPr>
          <w:rFonts w:ascii="Times New Roman" w:hAnsi="Times New Roman" w:cs="Times New Roman"/>
          <w:szCs w:val="24"/>
        </w:rPr>
        <w:t>rarti ‘memisahkan, membebaskan’</w:t>
      </w:r>
      <w:r w:rsidRPr="00125193">
        <w:rPr>
          <w:rFonts w:ascii="Times New Roman" w:hAnsi="Times New Roman" w:cs="Times New Roman"/>
          <w:szCs w:val="24"/>
        </w:rPr>
        <w:t>.</w:t>
      </w:r>
      <w:proofErr w:type="gramEnd"/>
      <w:r w:rsidRPr="00125193">
        <w:rPr>
          <w:rFonts w:ascii="Times New Roman" w:hAnsi="Times New Roman" w:cs="Times New Roman"/>
          <w:szCs w:val="24"/>
        </w:rPr>
        <w:t xml:space="preserve"> </w:t>
      </w:r>
      <w:r w:rsidRPr="00125193">
        <w:rPr>
          <w:rFonts w:ascii="Times New Roman" w:hAnsi="Times New Roman" w:cs="Times New Roman"/>
          <w:szCs w:val="24"/>
        </w:rPr>
        <w:lastRenderedPageBreak/>
        <w:t xml:space="preserve">Hasil dari verba </w:t>
      </w:r>
      <w:r w:rsidRPr="00053011">
        <w:rPr>
          <w:rFonts w:ascii="Traditional Arabic" w:hAnsi="Traditional Arabic" w:cs="Traditional Arabic"/>
          <w:sz w:val="28"/>
          <w:szCs w:val="28"/>
          <w:rtl/>
        </w:rPr>
        <w:t>حل</w:t>
      </w:r>
      <w:r>
        <w:rPr>
          <w:rFonts w:ascii="Traditional Arabic" w:hAnsi="Traditional Arabic" w:cs="Traditional Arabic"/>
          <w:sz w:val="28"/>
          <w:szCs w:val="28"/>
        </w:rPr>
        <w:t xml:space="preserve"> </w:t>
      </w:r>
      <w:r w:rsidRPr="00125193">
        <w:rPr>
          <w:rFonts w:ascii="Times New Roman" w:hAnsi="Times New Roman" w:cs="Times New Roman"/>
          <w:szCs w:val="24"/>
        </w:rPr>
        <w:t>atau sel memisahkan diri sehingga menjadi</w:t>
      </w:r>
      <w:r>
        <w:rPr>
          <w:rFonts w:ascii="Times New Roman" w:hAnsi="Times New Roman" w:cs="Times New Roman"/>
          <w:szCs w:val="24"/>
        </w:rPr>
        <w:t xml:space="preserve"> </w:t>
      </w:r>
      <w:proofErr w:type="gramStart"/>
      <w:r w:rsidRPr="00053011">
        <w:rPr>
          <w:rFonts w:cs="Traditional Arabic" w:hint="eastAsia"/>
          <w:sz w:val="28"/>
          <w:szCs w:val="28"/>
          <w:rtl/>
        </w:rPr>
        <w:t>انحلال</w:t>
      </w:r>
      <w:r>
        <w:rPr>
          <w:rFonts w:cs="Traditional Arabic"/>
          <w:sz w:val="28"/>
          <w:szCs w:val="28"/>
        </w:rPr>
        <w:t xml:space="preserve"> </w:t>
      </w:r>
      <w:r w:rsidRPr="00084D0B">
        <w:rPr>
          <w:rFonts w:cs="Traditional Arabic"/>
          <w:szCs w:val="24"/>
        </w:rPr>
        <w:t>,</w:t>
      </w:r>
      <w:proofErr w:type="gramEnd"/>
      <w:r w:rsidRPr="00084D0B">
        <w:rPr>
          <w:rFonts w:cs="Traditional Arabic"/>
          <w:szCs w:val="24"/>
        </w:rPr>
        <w:t xml:space="preserve"> </w:t>
      </w:r>
      <w:r w:rsidRPr="00125193">
        <w:rPr>
          <w:rFonts w:ascii="Times New Roman" w:hAnsi="Times New Roman" w:cs="Times New Roman"/>
          <w:szCs w:val="24"/>
        </w:rPr>
        <w:t>yaitu sel tersebut menghilang.</w:t>
      </w:r>
    </w:p>
    <w:p w:rsidR="00110C89" w:rsidRPr="00125193" w:rsidRDefault="00110C89" w:rsidP="00110C89">
      <w:pPr>
        <w:spacing w:after="0" w:line="480" w:lineRule="auto"/>
        <w:jc w:val="both"/>
        <w:rPr>
          <w:rFonts w:ascii="Times New Roman" w:eastAsia="Calibri" w:hAnsi="Times New Roman" w:cs="Times New Roman"/>
          <w:szCs w:val="24"/>
        </w:rPr>
      </w:pPr>
      <w:r w:rsidRPr="00125193">
        <w:rPr>
          <w:rFonts w:ascii="Times New Roman" w:hAnsi="Times New Roman" w:cs="Times New Roman"/>
          <w:szCs w:val="24"/>
        </w:rPr>
        <w:t xml:space="preserve">Istilah </w:t>
      </w:r>
      <w:r w:rsidRPr="00125193">
        <w:rPr>
          <w:rFonts w:ascii="Times New Roman" w:hAnsi="Times New Roman" w:cs="Times New Roman"/>
          <w:i/>
          <w:iCs/>
          <w:szCs w:val="24"/>
        </w:rPr>
        <w:t xml:space="preserve">plasmogamy </w:t>
      </w:r>
      <w:r w:rsidRPr="00125193">
        <w:rPr>
          <w:rFonts w:ascii="Times New Roman" w:hAnsi="Times New Roman" w:cs="Times New Roman"/>
          <w:szCs w:val="24"/>
        </w:rPr>
        <w:t>dipadankan dengan</w:t>
      </w:r>
      <w:r>
        <w:rPr>
          <w:rFonts w:ascii="Times New Roman" w:hAnsi="Times New Roman" w:cs="Times New Roman"/>
          <w:szCs w:val="24"/>
        </w:rPr>
        <w:t xml:space="preserve"> </w:t>
      </w:r>
      <w:r w:rsidRPr="00DC6CAF">
        <w:rPr>
          <w:rFonts w:cs="Traditional Arabic" w:hint="eastAsia"/>
          <w:sz w:val="28"/>
          <w:szCs w:val="28"/>
          <w:rtl/>
        </w:rPr>
        <w:t>الاندماج</w:t>
      </w:r>
      <w:r>
        <w:rPr>
          <w:rFonts w:cs="Traditional Arabic" w:hint="cs"/>
          <w:sz w:val="28"/>
          <w:szCs w:val="28"/>
          <w:rtl/>
        </w:rPr>
        <w:t xml:space="preserve"> </w:t>
      </w:r>
      <w:r w:rsidRPr="00DC6CAF">
        <w:rPr>
          <w:rFonts w:cs="Traditional Arabic" w:hint="eastAsia"/>
          <w:sz w:val="28"/>
          <w:szCs w:val="28"/>
          <w:rtl/>
        </w:rPr>
        <w:t>البلازميّ</w:t>
      </w:r>
      <w:r w:rsidRPr="00F44618">
        <w:rPr>
          <w:rFonts w:cstheme="majorBidi"/>
          <w:szCs w:val="24"/>
        </w:rPr>
        <w:t xml:space="preserve"> yang menggunakan pola </w:t>
      </w:r>
      <w:r w:rsidRPr="00F44618">
        <w:rPr>
          <w:rFonts w:cstheme="majorBidi"/>
          <w:i/>
          <w:iCs/>
          <w:szCs w:val="24"/>
        </w:rPr>
        <w:t>infi’al</w:t>
      </w:r>
      <w:r>
        <w:rPr>
          <w:rFonts w:cstheme="majorBidi"/>
          <w:i/>
          <w:iCs/>
          <w:szCs w:val="24"/>
        </w:rPr>
        <w:t xml:space="preserve"> </w:t>
      </w:r>
      <w:r w:rsidRPr="00125193">
        <w:rPr>
          <w:rFonts w:ascii="Times New Roman" w:hAnsi="Times New Roman" w:cs="Times New Roman"/>
          <w:szCs w:val="24"/>
        </w:rPr>
        <w:t>(</w:t>
      </w:r>
      <w:r w:rsidRPr="00053011">
        <w:rPr>
          <w:rFonts w:ascii="Traditional Arabic" w:hAnsi="Traditional Arabic" w:cs="Traditional Arabic" w:hint="eastAsia"/>
          <w:sz w:val="28"/>
          <w:szCs w:val="28"/>
          <w:rtl/>
        </w:rPr>
        <w:t>إِنْفِعَالٌ</w:t>
      </w:r>
      <w:r w:rsidRPr="00125193">
        <w:rPr>
          <w:rFonts w:ascii="Times New Roman" w:hAnsi="Times New Roman" w:cs="Times New Roman"/>
          <w:szCs w:val="24"/>
        </w:rPr>
        <w:t xml:space="preserve">) dikarenakan untuk menunjukkan makna hasil dari suatu pekerjaan, </w:t>
      </w:r>
      <w:proofErr w:type="gramStart"/>
      <w:r w:rsidRPr="00125193">
        <w:rPr>
          <w:rFonts w:ascii="Times New Roman" w:hAnsi="Times New Roman" w:cs="Times New Roman"/>
          <w:szCs w:val="24"/>
        </w:rPr>
        <w:t>berupa  penyatuan</w:t>
      </w:r>
      <w:proofErr w:type="gramEnd"/>
      <w:r w:rsidRPr="00125193">
        <w:rPr>
          <w:rFonts w:ascii="Times New Roman" w:hAnsi="Times New Roman" w:cs="Times New Roman"/>
          <w:szCs w:val="24"/>
        </w:rPr>
        <w:t xml:space="preserve"> atau penggabungan dua atau lebih protoplasma’</w:t>
      </w:r>
      <w:r w:rsidRPr="00125193">
        <w:rPr>
          <w:rFonts w:ascii="Times New Roman" w:eastAsia="Calibri" w:hAnsi="Times New Roman" w:cs="Times New Roman"/>
          <w:szCs w:val="24"/>
        </w:rPr>
        <w:t xml:space="preserve">. </w:t>
      </w:r>
      <w:proofErr w:type="gramStart"/>
      <w:r w:rsidRPr="00125193">
        <w:rPr>
          <w:rFonts w:ascii="Times New Roman" w:hAnsi="Times New Roman" w:cs="Times New Roman"/>
          <w:szCs w:val="24"/>
        </w:rPr>
        <w:t xml:space="preserve">Istilah </w:t>
      </w:r>
      <w:r w:rsidRPr="00053011">
        <w:rPr>
          <w:rFonts w:ascii="Traditional Arabic" w:hAnsi="Traditional Arabic" w:cs="Traditional Arabic"/>
          <w:sz w:val="28"/>
          <w:szCs w:val="28"/>
          <w:rtl/>
        </w:rPr>
        <w:t>الاندماج</w:t>
      </w:r>
      <w:r>
        <w:rPr>
          <w:rFonts w:ascii="Traditional Arabic" w:hAnsi="Traditional Arabic" w:cs="Traditional Arabic"/>
          <w:sz w:val="28"/>
          <w:szCs w:val="28"/>
        </w:rPr>
        <w:t xml:space="preserve"> </w:t>
      </w:r>
      <w:r w:rsidRPr="00125193">
        <w:rPr>
          <w:rFonts w:ascii="Times New Roman" w:hAnsi="Times New Roman" w:cs="Times New Roman"/>
          <w:szCs w:val="24"/>
        </w:rPr>
        <w:t xml:space="preserve">berasal dari kata </w:t>
      </w:r>
      <w:r w:rsidRPr="00053011">
        <w:rPr>
          <w:rFonts w:ascii="Traditional Arabic" w:hAnsi="Traditional Arabic" w:cs="Traditional Arabic"/>
          <w:sz w:val="28"/>
          <w:szCs w:val="28"/>
          <w:rtl/>
        </w:rPr>
        <w:t>دَمَجَ</w:t>
      </w:r>
      <w:r>
        <w:rPr>
          <w:rFonts w:ascii="Traditional Arabic" w:hAnsi="Traditional Arabic" w:cs="Traditional Arabic"/>
          <w:sz w:val="28"/>
          <w:szCs w:val="28"/>
        </w:rPr>
        <w:t xml:space="preserve"> </w:t>
      </w:r>
      <w:r w:rsidRPr="00125193">
        <w:rPr>
          <w:rFonts w:ascii="Times New Roman" w:hAnsi="Times New Roman" w:cs="Times New Roman"/>
          <w:szCs w:val="24"/>
        </w:rPr>
        <w:t>yang berarti ‘</w:t>
      </w:r>
      <w:r w:rsidRPr="00125193">
        <w:rPr>
          <w:rFonts w:ascii="Times New Roman" w:eastAsia="Calibri" w:hAnsi="Times New Roman" w:cs="Times New Roman"/>
          <w:szCs w:val="24"/>
        </w:rPr>
        <w:t>menggabungkan, mengintegrasikan</w:t>
      </w:r>
      <w:r>
        <w:rPr>
          <w:rFonts w:ascii="Times New Roman" w:eastAsia="Calibri" w:hAnsi="Times New Roman" w:cs="Times New Roman"/>
          <w:szCs w:val="24"/>
          <w:lang w:val="id-ID"/>
        </w:rPr>
        <w:t>’</w:t>
      </w:r>
      <w:r w:rsidRPr="00125193">
        <w:rPr>
          <w:rFonts w:ascii="Times New Roman" w:hAnsi="Times New Roman" w:cs="Times New Roman"/>
          <w:szCs w:val="24"/>
        </w:rPr>
        <w:t>.</w:t>
      </w:r>
      <w:proofErr w:type="gramEnd"/>
      <w:r w:rsidRPr="00125193">
        <w:rPr>
          <w:rFonts w:ascii="Times New Roman" w:hAnsi="Times New Roman" w:cs="Times New Roman"/>
          <w:szCs w:val="24"/>
        </w:rPr>
        <w:t xml:space="preserve"> Istilah serapan yang berpola </w:t>
      </w:r>
      <w:r w:rsidRPr="00125193">
        <w:rPr>
          <w:rFonts w:ascii="Times New Roman" w:hAnsi="Times New Roman" w:cs="Times New Roman"/>
          <w:i/>
          <w:iCs/>
          <w:szCs w:val="24"/>
        </w:rPr>
        <w:t xml:space="preserve">infi’al </w:t>
      </w:r>
      <w:r w:rsidRPr="00125193">
        <w:rPr>
          <w:rFonts w:ascii="Times New Roman" w:hAnsi="Times New Roman" w:cs="Times New Roman"/>
          <w:szCs w:val="24"/>
        </w:rPr>
        <w:t>(</w:t>
      </w:r>
      <w:r w:rsidRPr="00053011">
        <w:rPr>
          <w:rFonts w:ascii="Traditional Arabic" w:hAnsi="Traditional Arabic" w:cs="Traditional Arabic"/>
          <w:sz w:val="28"/>
          <w:szCs w:val="28"/>
          <w:rtl/>
        </w:rPr>
        <w:t>إِنْفِعَالٌ</w:t>
      </w:r>
      <w:proofErr w:type="gramStart"/>
      <w:r w:rsidRPr="00125193">
        <w:rPr>
          <w:rFonts w:ascii="Times New Roman" w:hAnsi="Times New Roman" w:cs="Times New Roman"/>
          <w:szCs w:val="24"/>
        </w:rPr>
        <w:t>)  sebagaimana</w:t>
      </w:r>
      <w:proofErr w:type="gramEnd"/>
      <w:r w:rsidRPr="00125193">
        <w:rPr>
          <w:rFonts w:ascii="Times New Roman" w:hAnsi="Times New Roman" w:cs="Times New Roman"/>
          <w:szCs w:val="24"/>
        </w:rPr>
        <w:t xml:space="preserve"> pada tabel berikut:</w:t>
      </w:r>
    </w:p>
    <w:p w:rsidR="00110C89" w:rsidRPr="0049550C" w:rsidRDefault="00110C89" w:rsidP="00110C89">
      <w:pPr>
        <w:pStyle w:val="Tabel"/>
      </w:pPr>
      <w:bookmarkStart w:id="107" w:name="_Toc382399349"/>
      <w:r>
        <w:t xml:space="preserve">Istilah </w:t>
      </w:r>
      <w:r>
        <w:rPr>
          <w:lang w:val="id-ID"/>
        </w:rPr>
        <w:t>S</w:t>
      </w:r>
      <w:r>
        <w:t xml:space="preserve">erapan </w:t>
      </w:r>
      <w:r w:rsidRPr="0049550C">
        <w:t xml:space="preserve">Berpola </w:t>
      </w:r>
      <w:r w:rsidRPr="0049550C">
        <w:rPr>
          <w:i/>
          <w:iCs/>
        </w:rPr>
        <w:t>Infi’al</w:t>
      </w:r>
      <w:bookmarkEnd w:id="107"/>
    </w:p>
    <w:tbl>
      <w:tblPr>
        <w:tblpPr w:leftFromText="180" w:rightFromText="180" w:vertAnchor="text" w:tblpX="40" w:tblpY="1"/>
        <w:tblOverlap w:val="neve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544"/>
        <w:gridCol w:w="3686"/>
      </w:tblGrid>
      <w:tr w:rsidR="00110C89" w:rsidRPr="00125193" w:rsidTr="00110C89">
        <w:tc>
          <w:tcPr>
            <w:tcW w:w="675" w:type="dxa"/>
          </w:tcPr>
          <w:p w:rsidR="00110C89" w:rsidRPr="0049550C" w:rsidRDefault="00110C89" w:rsidP="00110C89">
            <w:pPr>
              <w:spacing w:after="0" w:line="240" w:lineRule="auto"/>
              <w:ind w:firstLine="0"/>
              <w:jc w:val="center"/>
              <w:rPr>
                <w:rFonts w:ascii="Times New Roman" w:hAnsi="Times New Roman" w:cs="Times New Roman"/>
                <w:szCs w:val="24"/>
              </w:rPr>
            </w:pPr>
            <w:r w:rsidRPr="0049550C">
              <w:rPr>
                <w:rFonts w:ascii="Times New Roman" w:hAnsi="Times New Roman" w:cs="Times New Roman"/>
                <w:szCs w:val="24"/>
              </w:rPr>
              <w:t>No.</w:t>
            </w:r>
          </w:p>
        </w:tc>
        <w:tc>
          <w:tcPr>
            <w:tcW w:w="3544"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3686"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r>
      <w:tr w:rsidR="00110C89" w:rsidRPr="00125193" w:rsidTr="00110C89">
        <w:tc>
          <w:tcPr>
            <w:tcW w:w="675" w:type="dxa"/>
          </w:tcPr>
          <w:p w:rsidR="00110C89" w:rsidRPr="0049550C" w:rsidRDefault="00110C89"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1</w:t>
            </w:r>
          </w:p>
        </w:tc>
        <w:tc>
          <w:tcPr>
            <w:tcW w:w="3544"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plasmolysis </w:t>
            </w:r>
          </w:p>
        </w:tc>
        <w:tc>
          <w:tcPr>
            <w:tcW w:w="3686" w:type="dxa"/>
          </w:tcPr>
          <w:p w:rsidR="00110C89" w:rsidRPr="00366C51" w:rsidRDefault="00110C89" w:rsidP="00110C89">
            <w:pPr>
              <w:bidi/>
              <w:spacing w:after="0" w:line="240" w:lineRule="auto"/>
              <w:ind w:firstLine="0"/>
              <w:jc w:val="both"/>
              <w:rPr>
                <w:rFonts w:cs="Traditional Arabic"/>
                <w:sz w:val="28"/>
                <w:szCs w:val="28"/>
                <w:rtl/>
              </w:rPr>
            </w:pPr>
            <w:r w:rsidRPr="00366C51">
              <w:rPr>
                <w:rFonts w:cs="Traditional Arabic" w:hint="eastAsia"/>
                <w:sz w:val="28"/>
                <w:szCs w:val="28"/>
                <w:rtl/>
              </w:rPr>
              <w:t>انحلال</w:t>
            </w:r>
            <w:r w:rsidRPr="00366C51">
              <w:rPr>
                <w:rFonts w:cs="Traditional Arabic"/>
                <w:sz w:val="28"/>
                <w:szCs w:val="28"/>
                <w:rtl/>
              </w:rPr>
              <w:t xml:space="preserve"> (</w:t>
            </w:r>
            <w:r w:rsidRPr="00366C51">
              <w:rPr>
                <w:rFonts w:cs="Traditional Arabic" w:hint="eastAsia"/>
                <w:sz w:val="28"/>
                <w:szCs w:val="28"/>
                <w:rtl/>
              </w:rPr>
              <w:t>أوانكماش</w:t>
            </w:r>
            <w:r w:rsidRPr="00366C51">
              <w:rPr>
                <w:rFonts w:cs="Traditional Arabic"/>
                <w:sz w:val="28"/>
                <w:szCs w:val="28"/>
                <w:rtl/>
              </w:rPr>
              <w:t xml:space="preserve">) </w:t>
            </w:r>
            <w:r w:rsidRPr="00366C51">
              <w:rPr>
                <w:rFonts w:cs="Traditional Arabic" w:hint="eastAsia"/>
                <w:sz w:val="28"/>
                <w:szCs w:val="28"/>
                <w:rtl/>
              </w:rPr>
              <w:t>السيتوبلازما</w:t>
            </w:r>
          </w:p>
        </w:tc>
      </w:tr>
      <w:tr w:rsidR="00110C89" w:rsidRPr="00125193" w:rsidTr="00110C89">
        <w:tc>
          <w:tcPr>
            <w:tcW w:w="675" w:type="dxa"/>
          </w:tcPr>
          <w:p w:rsidR="00110C89" w:rsidRPr="0049550C" w:rsidRDefault="00110C89"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2</w:t>
            </w:r>
          </w:p>
        </w:tc>
        <w:tc>
          <w:tcPr>
            <w:tcW w:w="3544"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phototaxis </w:t>
            </w:r>
          </w:p>
        </w:tc>
        <w:tc>
          <w:tcPr>
            <w:tcW w:w="3686" w:type="dxa"/>
          </w:tcPr>
          <w:p w:rsidR="00110C89" w:rsidRPr="00366C51" w:rsidRDefault="00110C89" w:rsidP="00110C89">
            <w:pPr>
              <w:bidi/>
              <w:spacing w:after="0" w:line="240" w:lineRule="auto"/>
              <w:ind w:firstLine="0"/>
              <w:jc w:val="both"/>
              <w:rPr>
                <w:rFonts w:cs="Traditional Arabic"/>
                <w:sz w:val="28"/>
                <w:szCs w:val="28"/>
                <w:rtl/>
              </w:rPr>
            </w:pPr>
            <w:r w:rsidRPr="00366C51">
              <w:rPr>
                <w:rFonts w:cs="Traditional Arabic" w:hint="eastAsia"/>
                <w:sz w:val="28"/>
                <w:szCs w:val="28"/>
                <w:rtl/>
              </w:rPr>
              <w:t>الانتظام</w:t>
            </w:r>
            <w:r>
              <w:rPr>
                <w:rFonts w:cs="Traditional Arabic" w:hint="cs"/>
                <w:sz w:val="28"/>
                <w:szCs w:val="28"/>
                <w:rtl/>
              </w:rPr>
              <w:t xml:space="preserve"> </w:t>
            </w:r>
            <w:r w:rsidRPr="00366C51">
              <w:rPr>
                <w:rFonts w:cs="Traditional Arabic" w:hint="eastAsia"/>
                <w:sz w:val="28"/>
                <w:szCs w:val="28"/>
                <w:rtl/>
              </w:rPr>
              <w:t>الضَّوئيّ</w:t>
            </w:r>
          </w:p>
        </w:tc>
      </w:tr>
      <w:tr w:rsidR="00110C89" w:rsidRPr="00125193" w:rsidTr="00110C89">
        <w:tc>
          <w:tcPr>
            <w:tcW w:w="675" w:type="dxa"/>
          </w:tcPr>
          <w:p w:rsidR="00110C89" w:rsidRPr="0049550C" w:rsidRDefault="00110C89"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3</w:t>
            </w:r>
          </w:p>
        </w:tc>
        <w:tc>
          <w:tcPr>
            <w:tcW w:w="3544"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phototropism </w:t>
            </w:r>
          </w:p>
        </w:tc>
        <w:tc>
          <w:tcPr>
            <w:tcW w:w="3686" w:type="dxa"/>
          </w:tcPr>
          <w:p w:rsidR="00110C89" w:rsidRPr="00366C51" w:rsidRDefault="00110C89" w:rsidP="00110C89">
            <w:pPr>
              <w:bidi/>
              <w:spacing w:after="0" w:line="240" w:lineRule="auto"/>
              <w:ind w:firstLine="0"/>
              <w:jc w:val="both"/>
              <w:rPr>
                <w:rFonts w:cs="Traditional Arabic"/>
                <w:sz w:val="28"/>
                <w:szCs w:val="28"/>
                <w:rtl/>
              </w:rPr>
            </w:pPr>
            <w:r w:rsidRPr="00366C51">
              <w:rPr>
                <w:rFonts w:cs="Traditional Arabic" w:hint="eastAsia"/>
                <w:sz w:val="28"/>
                <w:szCs w:val="28"/>
                <w:rtl/>
              </w:rPr>
              <w:t>الانتحاءالضَّوئيّ</w:t>
            </w:r>
          </w:p>
        </w:tc>
      </w:tr>
      <w:tr w:rsidR="00110C89" w:rsidRPr="00125193" w:rsidTr="00110C89">
        <w:tc>
          <w:tcPr>
            <w:tcW w:w="675" w:type="dxa"/>
          </w:tcPr>
          <w:p w:rsidR="00110C89" w:rsidRPr="0049550C" w:rsidRDefault="00110C89"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4</w:t>
            </w:r>
          </w:p>
        </w:tc>
        <w:tc>
          <w:tcPr>
            <w:tcW w:w="3544"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plasmogamy </w:t>
            </w:r>
          </w:p>
        </w:tc>
        <w:tc>
          <w:tcPr>
            <w:tcW w:w="3686" w:type="dxa"/>
          </w:tcPr>
          <w:p w:rsidR="00110C89" w:rsidRPr="00DC6CAF" w:rsidRDefault="00110C89" w:rsidP="00110C89">
            <w:pPr>
              <w:bidi/>
              <w:spacing w:after="0" w:line="240" w:lineRule="auto"/>
              <w:ind w:firstLine="0"/>
              <w:jc w:val="both"/>
              <w:rPr>
                <w:rFonts w:cs="Traditional Arabic"/>
                <w:sz w:val="28"/>
                <w:szCs w:val="28"/>
              </w:rPr>
            </w:pPr>
            <w:r w:rsidRPr="00DC6CAF">
              <w:rPr>
                <w:rFonts w:cs="Traditional Arabic" w:hint="eastAsia"/>
                <w:sz w:val="28"/>
                <w:szCs w:val="28"/>
                <w:rtl/>
              </w:rPr>
              <w:t>الاندماج</w:t>
            </w:r>
            <w:r>
              <w:rPr>
                <w:rFonts w:cs="Traditional Arabic" w:hint="cs"/>
                <w:sz w:val="28"/>
                <w:szCs w:val="28"/>
                <w:rtl/>
              </w:rPr>
              <w:t xml:space="preserve"> </w:t>
            </w:r>
            <w:r w:rsidRPr="00DC6CAF">
              <w:rPr>
                <w:rFonts w:cs="Traditional Arabic" w:hint="eastAsia"/>
                <w:sz w:val="28"/>
                <w:szCs w:val="28"/>
                <w:rtl/>
              </w:rPr>
              <w:t>البلازميّ</w:t>
            </w:r>
          </w:p>
        </w:tc>
      </w:tr>
    </w:tbl>
    <w:p w:rsidR="00110C89" w:rsidRPr="00B65E1C" w:rsidRDefault="00110C89" w:rsidP="00110C89">
      <w:pPr>
        <w:pStyle w:val="Heading5"/>
        <w:numPr>
          <w:ilvl w:val="0"/>
          <w:numId w:val="0"/>
        </w:numPr>
        <w:spacing w:before="0" w:line="360" w:lineRule="auto"/>
        <w:ind w:left="1008"/>
        <w:rPr>
          <w:rFonts w:ascii="Traditional Arabic" w:hAnsi="Traditional Arabic" w:cs="Traditional Arabic"/>
        </w:rPr>
      </w:pPr>
      <w:bookmarkStart w:id="108" w:name="_Toc382192844"/>
    </w:p>
    <w:p w:rsidR="00110C89" w:rsidRPr="006809AB" w:rsidRDefault="00110C89" w:rsidP="00361452">
      <w:pPr>
        <w:pStyle w:val="Heading5"/>
        <w:numPr>
          <w:ilvl w:val="0"/>
          <w:numId w:val="20"/>
        </w:numPr>
        <w:rPr>
          <w:rFonts w:ascii="Traditional Arabic" w:hAnsi="Traditional Arabic" w:cs="Traditional Arabic"/>
        </w:rPr>
      </w:pPr>
      <w:r w:rsidRPr="0031427F">
        <w:t>Nomina Deverba</w:t>
      </w:r>
      <w:r>
        <w:rPr>
          <w:i/>
          <w:iCs/>
        </w:rPr>
        <w:t xml:space="preserve"> </w:t>
      </w:r>
      <w:r w:rsidRPr="006809AB">
        <w:t xml:space="preserve">Berpola </w:t>
      </w:r>
      <w:r w:rsidRPr="006809AB">
        <w:rPr>
          <w:i/>
          <w:iCs/>
        </w:rPr>
        <w:t>Istif’āl</w:t>
      </w:r>
      <w:r>
        <w:rPr>
          <w:i/>
          <w:iCs/>
        </w:rPr>
        <w:t xml:space="preserve"> </w:t>
      </w:r>
      <w:r w:rsidRPr="00DC6CAF">
        <w:rPr>
          <w:rFonts w:ascii="Traditional Arabic" w:hAnsi="Traditional Arabic" w:cs="Traditional Arabic" w:hint="eastAsia"/>
          <w:sz w:val="32"/>
          <w:szCs w:val="28"/>
          <w:rtl/>
        </w:rPr>
        <w:t>إِسْتِفْعَالٌ</w:t>
      </w:r>
      <w:bookmarkEnd w:id="108"/>
      <w:r>
        <w:rPr>
          <w:rFonts w:ascii="Traditional Arabic" w:hAnsi="Traditional Arabic" w:cs="Traditional Arabic"/>
          <w:sz w:val="32"/>
          <w:szCs w:val="28"/>
        </w:rPr>
        <w:t xml:space="preserve"> </w:t>
      </w:r>
    </w:p>
    <w:p w:rsidR="00110C89" w:rsidRPr="00125193" w:rsidRDefault="00110C89" w:rsidP="00110C89">
      <w:pPr>
        <w:spacing w:after="0" w:line="480" w:lineRule="auto"/>
        <w:jc w:val="both"/>
        <w:rPr>
          <w:rFonts w:ascii="Times New Roman" w:hAnsi="Times New Roman" w:cs="Times New Roman"/>
          <w:szCs w:val="24"/>
        </w:rPr>
      </w:pPr>
      <w:proofErr w:type="gramStart"/>
      <w:r>
        <w:rPr>
          <w:rFonts w:ascii="Times New Roman" w:hAnsi="Times New Roman" w:cs="Times New Roman"/>
          <w:szCs w:val="24"/>
        </w:rPr>
        <w:t>Pola ini berasal dari verba tri</w:t>
      </w:r>
      <w:r w:rsidRPr="00125193">
        <w:rPr>
          <w:rFonts w:ascii="Times New Roman" w:hAnsi="Times New Roman" w:cs="Times New Roman"/>
          <w:szCs w:val="24"/>
        </w:rPr>
        <w:t xml:space="preserve">literal yaitu </w:t>
      </w:r>
      <w:r w:rsidRPr="00F44618">
        <w:rPr>
          <w:rFonts w:ascii="Times New Roman" w:hAnsi="Times New Roman" w:cs="Times New Roman"/>
          <w:i/>
          <w:iCs/>
          <w:szCs w:val="24"/>
        </w:rPr>
        <w:t>fa’ala</w:t>
      </w:r>
      <w:r w:rsidRPr="00125193">
        <w:rPr>
          <w:rFonts w:ascii="Times New Roman" w:hAnsi="Times New Roman" w:cs="Times New Roman"/>
          <w:szCs w:val="24"/>
        </w:rPr>
        <w:t xml:space="preserve"> (</w:t>
      </w:r>
      <w:r w:rsidRPr="00F44618">
        <w:rPr>
          <w:rFonts w:ascii="Traditional Arabic" w:hAnsi="Traditional Arabic" w:cs="Traditional Arabic"/>
          <w:szCs w:val="24"/>
          <w:rtl/>
        </w:rPr>
        <w:t>فعل</w:t>
      </w:r>
      <w:r w:rsidRPr="00125193">
        <w:rPr>
          <w:rFonts w:ascii="Times New Roman" w:hAnsi="Times New Roman" w:cs="Times New Roman"/>
          <w:szCs w:val="24"/>
        </w:rPr>
        <w:t xml:space="preserve">), yang ditambahkan alif, sin dan ta’ di awal verba, sehingga menjadi </w:t>
      </w:r>
      <w:r w:rsidRPr="00F44618">
        <w:rPr>
          <w:rFonts w:ascii="Times New Roman" w:hAnsi="Times New Roman" w:cs="Times New Roman"/>
          <w:i/>
          <w:iCs/>
          <w:szCs w:val="24"/>
        </w:rPr>
        <w:t>istaf’ala</w:t>
      </w:r>
      <w:r w:rsidRPr="00125193">
        <w:rPr>
          <w:rFonts w:ascii="Times New Roman" w:hAnsi="Times New Roman" w:cs="Times New Roman"/>
          <w:szCs w:val="24"/>
        </w:rPr>
        <w:t xml:space="preserve"> (</w:t>
      </w:r>
      <w:r w:rsidRPr="0049550C">
        <w:rPr>
          <w:rFonts w:ascii="Traditional Arabic" w:hAnsi="Traditional Arabic" w:cs="Traditional Arabic" w:hint="eastAsia"/>
          <w:szCs w:val="24"/>
          <w:rtl/>
        </w:rPr>
        <w:t>إِسْت</w:t>
      </w:r>
      <w:r w:rsidRPr="0049550C">
        <w:rPr>
          <w:rFonts w:ascii="Traditional Arabic" w:hAnsi="Traditional Arabic" w:cs="Traditional Arabic" w:hint="cs"/>
          <w:szCs w:val="24"/>
          <w:rtl/>
        </w:rPr>
        <w:t>َ</w:t>
      </w:r>
      <w:r w:rsidRPr="0049550C">
        <w:rPr>
          <w:rFonts w:ascii="Traditional Arabic" w:hAnsi="Traditional Arabic" w:cs="Traditional Arabic" w:hint="eastAsia"/>
          <w:szCs w:val="24"/>
          <w:rtl/>
        </w:rPr>
        <w:t>فْع</w:t>
      </w:r>
      <w:r w:rsidRPr="0049550C">
        <w:rPr>
          <w:rFonts w:ascii="Traditional Arabic" w:hAnsi="Traditional Arabic" w:cs="Traditional Arabic" w:hint="cs"/>
          <w:szCs w:val="24"/>
          <w:rtl/>
        </w:rPr>
        <w:t>َلَ</w:t>
      </w:r>
      <w:r w:rsidRPr="00125193">
        <w:rPr>
          <w:rFonts w:ascii="Times New Roman" w:hAnsi="Times New Roman" w:cs="Times New Roman"/>
          <w:szCs w:val="24"/>
        </w:rPr>
        <w:t>).</w:t>
      </w:r>
      <w:proofErr w:type="gramEnd"/>
      <w:r w:rsidRPr="00125193">
        <w:rPr>
          <w:rFonts w:ascii="Times New Roman" w:hAnsi="Times New Roman" w:cs="Times New Roman"/>
          <w:szCs w:val="24"/>
        </w:rPr>
        <w:t xml:space="preserve"> </w:t>
      </w:r>
      <w:proofErr w:type="gramStart"/>
      <w:r w:rsidRPr="00125193">
        <w:rPr>
          <w:rFonts w:ascii="Times New Roman" w:hAnsi="Times New Roman" w:cs="Times New Roman"/>
          <w:szCs w:val="24"/>
        </w:rPr>
        <w:t xml:space="preserve">Kemudian verba ini diturunkan ke masdar dengan pola </w:t>
      </w:r>
      <w:r w:rsidRPr="00125193">
        <w:rPr>
          <w:rFonts w:ascii="Times New Roman" w:hAnsi="Times New Roman" w:cs="Times New Roman"/>
          <w:i/>
          <w:iCs/>
          <w:szCs w:val="24"/>
        </w:rPr>
        <w:t>istif’āl (</w:t>
      </w:r>
      <w:r w:rsidRPr="0049550C">
        <w:rPr>
          <w:rFonts w:ascii="Traditional Arabic" w:hAnsi="Traditional Arabic" w:cs="Traditional Arabic" w:hint="eastAsia"/>
          <w:szCs w:val="24"/>
          <w:rtl/>
        </w:rPr>
        <w:t>إِسْتِفْعَالٌ</w:t>
      </w:r>
      <w:r w:rsidRPr="00125193">
        <w:rPr>
          <w:rFonts w:ascii="Times New Roman" w:hAnsi="Times New Roman" w:cs="Times New Roman"/>
          <w:i/>
          <w:iCs/>
          <w:szCs w:val="24"/>
        </w:rPr>
        <w:t>)</w:t>
      </w:r>
      <w:r w:rsidRPr="00125193">
        <w:rPr>
          <w:rFonts w:ascii="Times New Roman" w:hAnsi="Times New Roman" w:cs="Times New Roman"/>
          <w:szCs w:val="24"/>
        </w:rPr>
        <w:t>.</w:t>
      </w:r>
      <w:proofErr w:type="gramEnd"/>
      <w:r w:rsidRPr="00125193">
        <w:rPr>
          <w:rFonts w:ascii="Times New Roman" w:hAnsi="Times New Roman" w:cs="Times New Roman"/>
          <w:szCs w:val="24"/>
        </w:rPr>
        <w:t xml:space="preserve"> Pola ini memiliki makna: 1) permohonan atau permintaan sesuatu; 2) mendapatkan suatu sifat pada seseorang; 3) </w:t>
      </w:r>
      <w:r w:rsidRPr="00125193">
        <w:rPr>
          <w:rFonts w:ascii="Times New Roman" w:hAnsi="Times New Roman" w:cs="Times New Roman"/>
          <w:szCs w:val="24"/>
        </w:rPr>
        <w:lastRenderedPageBreak/>
        <w:t>perubahan atau perpindahan, 4) membebani atau mempengaruhi; 5) verba intransitif; 6) untuk mentransitifkan verba intransitif (</w:t>
      </w:r>
      <w:r>
        <w:rPr>
          <w:rFonts w:ascii="Times New Roman" w:hAnsi="Times New Roman" w:cs="Times New Roman"/>
          <w:szCs w:val="24"/>
        </w:rPr>
        <w:t>Ibnu Ali, 1965:28</w:t>
      </w:r>
      <w:r w:rsidRPr="00125193">
        <w:rPr>
          <w:rFonts w:ascii="Times New Roman" w:hAnsi="Times New Roman" w:cs="Times New Roman"/>
          <w:szCs w:val="24"/>
        </w:rPr>
        <w:t xml:space="preserve">). </w:t>
      </w:r>
    </w:p>
    <w:p w:rsidR="00110C89" w:rsidRPr="00125193" w:rsidRDefault="00110C89" w:rsidP="00110C89">
      <w:pPr>
        <w:spacing w:after="0" w:line="480" w:lineRule="auto"/>
        <w:jc w:val="both"/>
        <w:rPr>
          <w:rFonts w:ascii="Times New Roman" w:hAnsi="Times New Roman" w:cs="Times New Roman"/>
          <w:szCs w:val="24"/>
        </w:rPr>
      </w:pPr>
      <w:r w:rsidRPr="00125193">
        <w:rPr>
          <w:rFonts w:ascii="Times New Roman" w:hAnsi="Times New Roman" w:cs="Times New Roman"/>
          <w:szCs w:val="24"/>
        </w:rPr>
        <w:t xml:space="preserve">Istilah </w:t>
      </w:r>
      <w:r w:rsidRPr="00125193">
        <w:rPr>
          <w:rFonts w:ascii="Times New Roman" w:hAnsi="Times New Roman" w:cs="Times New Roman"/>
          <w:i/>
          <w:iCs/>
          <w:szCs w:val="24"/>
        </w:rPr>
        <w:t xml:space="preserve">radiotherapy </w:t>
      </w:r>
      <w:r w:rsidRPr="00125193">
        <w:rPr>
          <w:rFonts w:ascii="Times New Roman" w:hAnsi="Times New Roman" w:cs="Times New Roman"/>
          <w:szCs w:val="24"/>
        </w:rPr>
        <w:t xml:space="preserve">dipadankan </w:t>
      </w:r>
      <w:proofErr w:type="gramStart"/>
      <w:r w:rsidRPr="00125193">
        <w:rPr>
          <w:rFonts w:ascii="Times New Roman" w:hAnsi="Times New Roman" w:cs="Times New Roman"/>
          <w:szCs w:val="24"/>
        </w:rPr>
        <w:t xml:space="preserve">dengan </w:t>
      </w:r>
      <w:r w:rsidRPr="0049550C">
        <w:rPr>
          <w:rFonts w:cs="Traditional Arabic" w:hint="eastAsia"/>
          <w:szCs w:val="24"/>
          <w:rtl/>
        </w:rPr>
        <w:t xml:space="preserve"> الاستشعاع</w:t>
      </w:r>
      <w:r w:rsidRPr="00125193">
        <w:rPr>
          <w:rFonts w:ascii="Times New Roman" w:hAnsi="Times New Roman" w:cs="Times New Roman"/>
          <w:szCs w:val="24"/>
        </w:rPr>
        <w:t>yang</w:t>
      </w:r>
      <w:proofErr w:type="gramEnd"/>
      <w:r w:rsidRPr="00125193">
        <w:rPr>
          <w:rFonts w:ascii="Times New Roman" w:hAnsi="Times New Roman" w:cs="Times New Roman"/>
          <w:szCs w:val="24"/>
        </w:rPr>
        <w:t xml:space="preserve"> menggunakanpola </w:t>
      </w:r>
      <w:r w:rsidRPr="00125193">
        <w:rPr>
          <w:rFonts w:ascii="Times New Roman" w:hAnsi="Times New Roman" w:cs="Times New Roman"/>
          <w:i/>
          <w:iCs/>
          <w:szCs w:val="24"/>
        </w:rPr>
        <w:t>istif’āl (</w:t>
      </w:r>
      <w:r w:rsidRPr="0049550C">
        <w:rPr>
          <w:rFonts w:ascii="Traditional Arabic" w:hAnsi="Traditional Arabic" w:cs="Traditional Arabic" w:hint="eastAsia"/>
          <w:szCs w:val="24"/>
          <w:rtl/>
        </w:rPr>
        <w:t>إِسْتِفْعَالٌ</w:t>
      </w:r>
      <w:r w:rsidRPr="00125193">
        <w:rPr>
          <w:rFonts w:ascii="Times New Roman" w:hAnsi="Times New Roman" w:cs="Times New Roman"/>
          <w:i/>
          <w:iCs/>
          <w:szCs w:val="24"/>
        </w:rPr>
        <w:t xml:space="preserve">) </w:t>
      </w:r>
      <w:r w:rsidRPr="00125193">
        <w:rPr>
          <w:rFonts w:ascii="Times New Roman" w:hAnsi="Times New Roman" w:cs="Times New Roman"/>
          <w:szCs w:val="24"/>
        </w:rPr>
        <w:t xml:space="preserve">dikarenakan untuk menunjukkan makna permintaan atau perantara pengobatan dari sesuatu, berupa  </w:t>
      </w:r>
      <w:r w:rsidRPr="00125193">
        <w:rPr>
          <w:rFonts w:ascii="Times New Roman" w:eastAsia="Calibri" w:hAnsi="Times New Roman" w:cs="Times New Roman"/>
          <w:szCs w:val="24"/>
        </w:rPr>
        <w:t>pengobatan dengan sinar radioaktif</w:t>
      </w:r>
      <w:r w:rsidRPr="00125193">
        <w:rPr>
          <w:rFonts w:ascii="Times New Roman" w:hAnsi="Times New Roman" w:cs="Times New Roman"/>
          <w:szCs w:val="24"/>
        </w:rPr>
        <w:t>’</w:t>
      </w:r>
      <w:r w:rsidRPr="00125193">
        <w:rPr>
          <w:rFonts w:ascii="Times New Roman" w:eastAsia="Calibri" w:hAnsi="Times New Roman" w:cs="Times New Roman"/>
          <w:szCs w:val="24"/>
        </w:rPr>
        <w:t xml:space="preserve">. </w:t>
      </w:r>
      <w:r w:rsidRPr="00125193">
        <w:rPr>
          <w:rFonts w:ascii="Times New Roman" w:hAnsi="Times New Roman" w:cs="Times New Roman"/>
          <w:szCs w:val="24"/>
        </w:rPr>
        <w:t xml:space="preserve">Istilah </w:t>
      </w:r>
      <w:r w:rsidRPr="00121C71">
        <w:rPr>
          <w:rFonts w:ascii="Traditional Arabic" w:hAnsi="Traditional Arabic" w:cs="Traditional Arabic"/>
          <w:szCs w:val="24"/>
          <w:rtl/>
        </w:rPr>
        <w:t>الاستشعاع</w:t>
      </w:r>
      <w:r w:rsidRPr="00125193">
        <w:rPr>
          <w:rFonts w:ascii="Times New Roman" w:hAnsi="Times New Roman" w:cs="Times New Roman"/>
          <w:szCs w:val="24"/>
        </w:rPr>
        <w:t xml:space="preserve"> berasal dari kata</w:t>
      </w:r>
      <w:r>
        <w:rPr>
          <w:rFonts w:ascii="Times New Roman" w:hAnsi="Times New Roman" w:cs="Times New Roman"/>
          <w:szCs w:val="24"/>
        </w:rPr>
        <w:t xml:space="preserve"> </w:t>
      </w:r>
      <w:r w:rsidRPr="00121C71">
        <w:rPr>
          <w:rFonts w:ascii="Traditional Arabic" w:hAnsi="Traditional Arabic" w:cs="Traditional Arabic"/>
          <w:szCs w:val="24"/>
          <w:rtl/>
        </w:rPr>
        <w:t>شُعَاع</w:t>
      </w:r>
      <w:r w:rsidRPr="00125193">
        <w:rPr>
          <w:rFonts w:ascii="Times New Roman" w:hAnsi="Times New Roman" w:cs="Times New Roman"/>
          <w:szCs w:val="24"/>
        </w:rPr>
        <w:t xml:space="preserve"> yang berarti </w:t>
      </w:r>
      <w:proofErr w:type="gramStart"/>
      <w:r w:rsidRPr="00125193">
        <w:rPr>
          <w:rFonts w:ascii="Times New Roman" w:hAnsi="Times New Roman" w:cs="Times New Roman"/>
          <w:szCs w:val="24"/>
        </w:rPr>
        <w:t>‘sinar’ .</w:t>
      </w:r>
      <w:proofErr w:type="gramEnd"/>
      <w:r w:rsidRPr="00125193">
        <w:rPr>
          <w:rFonts w:ascii="Times New Roman" w:hAnsi="Times New Roman" w:cs="Times New Roman"/>
          <w:szCs w:val="24"/>
        </w:rPr>
        <w:t xml:space="preserve"> </w:t>
      </w:r>
    </w:p>
    <w:p w:rsidR="00110C89" w:rsidRPr="0049550C" w:rsidRDefault="00110C89" w:rsidP="00110C89">
      <w:pPr>
        <w:pStyle w:val="Tabel"/>
      </w:pPr>
      <w:bookmarkStart w:id="109" w:name="_Toc382399350"/>
      <w:r>
        <w:t xml:space="preserve">Istilah Serapan </w:t>
      </w:r>
      <w:r w:rsidRPr="0049550C">
        <w:t xml:space="preserve">Berpola </w:t>
      </w:r>
      <w:r w:rsidRPr="0049550C">
        <w:rPr>
          <w:i/>
          <w:iCs/>
        </w:rPr>
        <w:t>Istif’āl</w:t>
      </w:r>
      <w:bookmarkEnd w:id="109"/>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683"/>
        <w:gridCol w:w="3685"/>
      </w:tblGrid>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3683"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3685"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3683"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autostop </w:t>
            </w:r>
          </w:p>
        </w:tc>
        <w:tc>
          <w:tcPr>
            <w:tcW w:w="3685" w:type="dxa"/>
          </w:tcPr>
          <w:p w:rsidR="00110C89" w:rsidRPr="00125193" w:rsidRDefault="00110C89" w:rsidP="00110C89">
            <w:pPr>
              <w:bidi/>
              <w:spacing w:after="0" w:line="240" w:lineRule="auto"/>
              <w:ind w:firstLine="0"/>
              <w:jc w:val="both"/>
              <w:rPr>
                <w:rFonts w:cs="Traditional Arabic"/>
                <w:szCs w:val="24"/>
                <w:rtl/>
              </w:rPr>
            </w:pPr>
            <w:r w:rsidRPr="00125193">
              <w:rPr>
                <w:rFonts w:cs="Traditional Arabic" w:hint="eastAsia"/>
                <w:szCs w:val="24"/>
                <w:rtl/>
              </w:rPr>
              <w:t>الاستيقاف</w:t>
            </w:r>
            <w:r w:rsidRPr="00125193">
              <w:rPr>
                <w:rFonts w:cs="Traditional Arabic"/>
                <w:szCs w:val="24"/>
                <w:rtl/>
              </w:rPr>
              <w:t xml:space="preserve">: </w:t>
            </w:r>
            <w:r w:rsidRPr="00125193">
              <w:rPr>
                <w:rFonts w:cs="Traditional Arabic" w:hint="eastAsia"/>
                <w:szCs w:val="24"/>
                <w:rtl/>
              </w:rPr>
              <w:t>الاستركاب</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3683"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radiotherapy </w:t>
            </w:r>
          </w:p>
        </w:tc>
        <w:tc>
          <w:tcPr>
            <w:tcW w:w="3685" w:type="dxa"/>
          </w:tcPr>
          <w:p w:rsidR="00110C89" w:rsidRPr="00125193" w:rsidRDefault="00110C89" w:rsidP="00110C89">
            <w:pPr>
              <w:bidi/>
              <w:spacing w:after="0" w:line="240" w:lineRule="auto"/>
              <w:ind w:firstLine="0"/>
              <w:jc w:val="both"/>
              <w:rPr>
                <w:rFonts w:cs="Traditional Arabic"/>
                <w:szCs w:val="24"/>
                <w:rtl/>
              </w:rPr>
            </w:pPr>
            <w:r w:rsidRPr="00125193">
              <w:rPr>
                <w:rFonts w:cs="Traditional Arabic" w:hint="eastAsia"/>
                <w:szCs w:val="24"/>
                <w:rtl/>
              </w:rPr>
              <w:t>الاستشعاع</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3</w:t>
            </w:r>
          </w:p>
        </w:tc>
        <w:tc>
          <w:tcPr>
            <w:tcW w:w="3683"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photoreconnaisance </w:t>
            </w:r>
          </w:p>
        </w:tc>
        <w:tc>
          <w:tcPr>
            <w:tcW w:w="3685" w:type="dxa"/>
          </w:tcPr>
          <w:p w:rsidR="00110C89" w:rsidRPr="00125193" w:rsidRDefault="00110C89" w:rsidP="00110C89">
            <w:pPr>
              <w:bidi/>
              <w:spacing w:after="0" w:line="240" w:lineRule="auto"/>
              <w:ind w:firstLine="0"/>
              <w:jc w:val="both"/>
              <w:rPr>
                <w:rFonts w:cs="Traditional Arabic"/>
                <w:szCs w:val="24"/>
                <w:rtl/>
              </w:rPr>
            </w:pPr>
            <w:r w:rsidRPr="00125193">
              <w:rPr>
                <w:rFonts w:cs="Traditional Arabic" w:hint="eastAsia"/>
                <w:szCs w:val="24"/>
                <w:rtl/>
              </w:rPr>
              <w:t>الاستطلاع</w:t>
            </w:r>
            <w:r>
              <w:rPr>
                <w:rFonts w:cs="Traditional Arabic" w:hint="cs"/>
                <w:szCs w:val="24"/>
                <w:rtl/>
              </w:rPr>
              <w:t xml:space="preserve"> </w:t>
            </w:r>
            <w:r w:rsidRPr="00125193">
              <w:rPr>
                <w:rFonts w:cs="Traditional Arabic" w:hint="eastAsia"/>
                <w:szCs w:val="24"/>
                <w:rtl/>
              </w:rPr>
              <w:t>الفوتوغرافيّ</w:t>
            </w:r>
          </w:p>
        </w:tc>
      </w:tr>
    </w:tbl>
    <w:p w:rsidR="00110C89" w:rsidRPr="00125193" w:rsidRDefault="00110C89" w:rsidP="00110C89">
      <w:pPr>
        <w:spacing w:after="0" w:line="480" w:lineRule="auto"/>
        <w:jc w:val="both"/>
        <w:rPr>
          <w:rFonts w:ascii="Times New Roman" w:hAnsi="Times New Roman" w:cs="Times New Roman"/>
          <w:szCs w:val="24"/>
        </w:rPr>
      </w:pPr>
    </w:p>
    <w:p w:rsidR="00110C89" w:rsidRPr="006809AB" w:rsidRDefault="00110C89" w:rsidP="00361452">
      <w:pPr>
        <w:pStyle w:val="Heading4"/>
        <w:numPr>
          <w:ilvl w:val="0"/>
          <w:numId w:val="20"/>
        </w:numPr>
      </w:pPr>
      <w:bookmarkStart w:id="110" w:name="_Toc382192845"/>
      <w:bookmarkStart w:id="111" w:name="_Toc382227266"/>
      <w:bookmarkStart w:id="112" w:name="_Toc382399152"/>
      <w:bookmarkStart w:id="113" w:name="_Toc384033531"/>
      <w:r w:rsidRPr="006809AB">
        <w:lastRenderedPageBreak/>
        <w:t xml:space="preserve">Berbentuk </w:t>
      </w:r>
      <w:r w:rsidRPr="00927EFD">
        <w:rPr>
          <w:i/>
          <w:iCs w:val="0"/>
        </w:rPr>
        <w:t>Ismul-</w:t>
      </w:r>
      <w:proofErr w:type="gramStart"/>
      <w:r w:rsidRPr="00927EFD">
        <w:rPr>
          <w:i/>
          <w:iCs w:val="0"/>
        </w:rPr>
        <w:t>Fā’il</w:t>
      </w:r>
      <w:proofErr w:type="gramEnd"/>
      <w:r w:rsidRPr="006809AB">
        <w:t xml:space="preserve"> (</w:t>
      </w:r>
      <w:r>
        <w:t>Partisipal Aktif</w:t>
      </w:r>
      <w:r w:rsidRPr="006809AB">
        <w:t>)</w:t>
      </w:r>
      <w:bookmarkEnd w:id="110"/>
      <w:bookmarkEnd w:id="111"/>
      <w:bookmarkEnd w:id="112"/>
      <w:bookmarkEnd w:id="113"/>
    </w:p>
    <w:p w:rsidR="00110C89" w:rsidRPr="00E402A0" w:rsidRDefault="009119FE" w:rsidP="00E402A0">
      <w:pPr>
        <w:pStyle w:val="Heading5"/>
        <w:numPr>
          <w:ilvl w:val="0"/>
          <w:numId w:val="0"/>
        </w:numPr>
        <w:jc w:val="both"/>
        <w:rPr>
          <w:b w:val="0"/>
          <w:bCs/>
        </w:rPr>
      </w:pPr>
      <w:bookmarkStart w:id="114" w:name="_Toc382192846"/>
      <w:r>
        <w:rPr>
          <w:b w:val="0"/>
          <w:bCs/>
        </w:rPr>
        <w:t xml:space="preserve">Partisipal </w:t>
      </w:r>
      <w:r w:rsidRPr="00E402A0">
        <w:rPr>
          <w:b w:val="0"/>
          <w:bCs/>
          <w:szCs w:val="24"/>
        </w:rPr>
        <w:t>a</w:t>
      </w:r>
      <w:r w:rsidR="00110C89" w:rsidRPr="00E402A0">
        <w:rPr>
          <w:b w:val="0"/>
          <w:bCs/>
          <w:szCs w:val="24"/>
        </w:rPr>
        <w:t>ktif</w:t>
      </w:r>
      <w:r>
        <w:rPr>
          <w:b w:val="0"/>
          <w:bCs/>
        </w:rPr>
        <w:t xml:space="preserve"> </w:t>
      </w:r>
      <w:r w:rsidRPr="009119FE">
        <w:rPr>
          <w:b w:val="0"/>
          <w:bCs/>
        </w:rPr>
        <w:t>yang terdapat dalam kata serapan bahasa Inggris terdiri dari pola</w:t>
      </w:r>
      <w:r>
        <w:rPr>
          <w:b w:val="0"/>
          <w:bCs/>
        </w:rPr>
        <w:t xml:space="preserve"> f</w:t>
      </w:r>
      <w:r w:rsidR="00110C89" w:rsidRPr="009119FE">
        <w:rPr>
          <w:b w:val="0"/>
          <w:bCs/>
        </w:rPr>
        <w:t>ā’il</w:t>
      </w:r>
      <w:bookmarkEnd w:id="114"/>
      <w:r>
        <w:rPr>
          <w:b w:val="0"/>
          <w:bCs/>
        </w:rPr>
        <w:t xml:space="preserve">, </w:t>
      </w:r>
      <w:r w:rsidR="00401002" w:rsidRPr="009119FE">
        <w:rPr>
          <w:b w:val="0"/>
          <w:bCs/>
        </w:rPr>
        <w:t>contoh kata</w:t>
      </w:r>
      <w:r w:rsidR="00401002" w:rsidRPr="009119FE">
        <w:rPr>
          <w:i/>
          <w:iCs/>
        </w:rPr>
        <w:t xml:space="preserve"> </w:t>
      </w:r>
      <w:r w:rsidR="00401002" w:rsidRPr="009119FE">
        <w:rPr>
          <w:rFonts w:cs="Traditional Arabic" w:hint="eastAsia"/>
          <w:sz w:val="28"/>
          <w:szCs w:val="28"/>
          <w:rtl/>
        </w:rPr>
        <w:t>الهاتف</w:t>
      </w:r>
      <w:r w:rsidR="00401002" w:rsidRPr="009119FE">
        <w:rPr>
          <w:rFonts w:cs="Traditional Arabic" w:hint="cs"/>
          <w:sz w:val="28"/>
          <w:szCs w:val="28"/>
          <w:rtl/>
        </w:rPr>
        <w:t xml:space="preserve"> </w:t>
      </w:r>
      <w:r w:rsidR="00401002" w:rsidRPr="009119FE">
        <w:rPr>
          <w:rFonts w:cs="Traditional Arabic"/>
          <w:sz w:val="28"/>
          <w:szCs w:val="28"/>
        </w:rPr>
        <w:t xml:space="preserve"> </w:t>
      </w:r>
      <w:r w:rsidR="00401002" w:rsidRPr="009119FE">
        <w:rPr>
          <w:rFonts w:cs="Traditional Arabic"/>
          <w:b w:val="0"/>
          <w:bCs/>
          <w:sz w:val="28"/>
          <w:szCs w:val="28"/>
        </w:rPr>
        <w:t>pada frasa</w:t>
      </w:r>
      <w:r w:rsidR="00401002" w:rsidRPr="009119FE">
        <w:rPr>
          <w:rFonts w:cs="Traditional Arabic"/>
          <w:sz w:val="28"/>
          <w:szCs w:val="28"/>
        </w:rPr>
        <w:t xml:space="preserve"> </w:t>
      </w:r>
      <w:r w:rsidR="00401002" w:rsidRPr="009119FE">
        <w:rPr>
          <w:rFonts w:cs="Traditional Arabic" w:hint="eastAsia"/>
          <w:sz w:val="28"/>
          <w:szCs w:val="28"/>
          <w:rtl/>
        </w:rPr>
        <w:t>الهاتف</w:t>
      </w:r>
      <w:r w:rsidR="00401002" w:rsidRPr="009119FE">
        <w:rPr>
          <w:rFonts w:cs="Traditional Arabic" w:hint="cs"/>
          <w:sz w:val="28"/>
          <w:szCs w:val="28"/>
          <w:rtl/>
        </w:rPr>
        <w:t xml:space="preserve"> </w:t>
      </w:r>
      <w:r w:rsidR="00401002" w:rsidRPr="009119FE">
        <w:rPr>
          <w:rFonts w:cs="Traditional Arabic" w:hint="eastAsia"/>
          <w:sz w:val="28"/>
          <w:szCs w:val="28"/>
          <w:rtl/>
        </w:rPr>
        <w:t>الرادْيُويّ</w:t>
      </w:r>
      <w:r w:rsidR="00401002" w:rsidRPr="009119FE">
        <w:rPr>
          <w:i/>
          <w:iCs/>
        </w:rPr>
        <w:t xml:space="preserve"> </w:t>
      </w:r>
      <w:r w:rsidR="00401002" w:rsidRPr="009119FE">
        <w:rPr>
          <w:b w:val="0"/>
          <w:bCs/>
          <w:i/>
          <w:iCs/>
        </w:rPr>
        <w:t>‘</w:t>
      </w:r>
      <w:r w:rsidR="00401002" w:rsidRPr="009119FE">
        <w:rPr>
          <w:rFonts w:ascii="Times New Roman" w:hAnsi="Times New Roman" w:cs="Times New Roman"/>
          <w:b w:val="0"/>
          <w:bCs/>
          <w:szCs w:val="24"/>
        </w:rPr>
        <w:t>radiot</w:t>
      </w:r>
      <w:r>
        <w:rPr>
          <w:rFonts w:ascii="Times New Roman" w:hAnsi="Times New Roman" w:cs="Times New Roman"/>
          <w:b w:val="0"/>
          <w:bCs/>
          <w:szCs w:val="24"/>
        </w:rPr>
        <w:t>a</w:t>
      </w:r>
      <w:r w:rsidR="00401002" w:rsidRPr="009119FE">
        <w:rPr>
          <w:rFonts w:ascii="Times New Roman" w:hAnsi="Times New Roman" w:cs="Times New Roman"/>
          <w:b w:val="0"/>
          <w:bCs/>
          <w:szCs w:val="24"/>
        </w:rPr>
        <w:t>elephone</w:t>
      </w:r>
      <w:r w:rsidR="00401002" w:rsidRPr="009119FE">
        <w:rPr>
          <w:b w:val="0"/>
          <w:bCs/>
          <w:i/>
          <w:iCs/>
        </w:rPr>
        <w:t>‘,</w:t>
      </w:r>
      <w:bookmarkStart w:id="115" w:name="_Toc382192847"/>
      <w:r>
        <w:rPr>
          <w:b w:val="0"/>
          <w:bCs/>
          <w:i/>
          <w:iCs/>
        </w:rPr>
        <w:t xml:space="preserve"> </w:t>
      </w:r>
      <w:r w:rsidR="00110C89" w:rsidRPr="009119FE">
        <w:rPr>
          <w:b w:val="0"/>
          <w:bCs/>
        </w:rPr>
        <w:t xml:space="preserve">pola </w:t>
      </w:r>
      <w:r>
        <w:rPr>
          <w:b w:val="0"/>
          <w:bCs/>
          <w:i/>
          <w:iCs/>
        </w:rPr>
        <w:t>m</w:t>
      </w:r>
      <w:r w:rsidR="00110C89" w:rsidRPr="009119FE">
        <w:rPr>
          <w:b w:val="0"/>
          <w:bCs/>
          <w:i/>
          <w:iCs/>
        </w:rPr>
        <w:t>ufa’’il</w:t>
      </w:r>
      <w:r w:rsidR="00110C89" w:rsidRPr="009119FE">
        <w:t xml:space="preserve"> (</w:t>
      </w:r>
      <w:r w:rsidR="00110C89" w:rsidRPr="009119FE">
        <w:rPr>
          <w:rFonts w:ascii="Traditional Arabic" w:hAnsi="Traditional Arabic" w:cs="Traditional Arabic" w:hint="eastAsia"/>
          <w:rtl/>
        </w:rPr>
        <w:t>مُفَعِّلٌ</w:t>
      </w:r>
      <w:r w:rsidR="00110C89" w:rsidRPr="009119FE">
        <w:t xml:space="preserve"> )</w:t>
      </w:r>
      <w:bookmarkEnd w:id="115"/>
      <w:r w:rsidR="00401002" w:rsidRPr="009119FE">
        <w:t xml:space="preserve">, </w:t>
      </w:r>
      <w:r w:rsidR="00401002" w:rsidRPr="009119FE">
        <w:rPr>
          <w:b w:val="0"/>
          <w:bCs/>
        </w:rPr>
        <w:t>contoh kata</w:t>
      </w:r>
      <w:r w:rsidR="00401002" w:rsidRPr="009119FE">
        <w:t xml:space="preserve"> </w:t>
      </w:r>
      <w:r w:rsidR="00401002" w:rsidRPr="009119FE">
        <w:rPr>
          <w:rFonts w:cs="Traditional Arabic" w:hint="eastAsia"/>
          <w:sz w:val="28"/>
          <w:szCs w:val="28"/>
          <w:rtl/>
        </w:rPr>
        <w:t>مُوَلِّدٌ</w:t>
      </w:r>
      <w:r w:rsidR="00401002" w:rsidRPr="009119FE">
        <w:t xml:space="preserve">  </w:t>
      </w:r>
      <w:r w:rsidR="00401002" w:rsidRPr="009119FE">
        <w:rPr>
          <w:b w:val="0"/>
          <w:bCs/>
        </w:rPr>
        <w:t>pada</w:t>
      </w:r>
      <w:r w:rsidR="00401002" w:rsidRPr="009119FE">
        <w:t xml:space="preserve"> </w:t>
      </w:r>
      <w:r w:rsidR="00401002" w:rsidRPr="009119FE">
        <w:rPr>
          <w:b w:val="0"/>
          <w:bCs/>
        </w:rPr>
        <w:t>frasa</w:t>
      </w:r>
      <w:r w:rsidR="006B03F0" w:rsidRPr="009119FE">
        <w:rPr>
          <w:rFonts w:cs="Traditional Arabic" w:hint="eastAsia"/>
          <w:sz w:val="28"/>
          <w:szCs w:val="28"/>
          <w:rtl/>
        </w:rPr>
        <w:t xml:space="preserve"> مُوَلِّدٌسُمًّا</w:t>
      </w:r>
      <w:r w:rsidR="006B03F0" w:rsidRPr="009119FE">
        <w:rPr>
          <w:rFonts w:ascii="Times New Roman" w:hAnsi="Times New Roman" w:cs="Times New Roman"/>
          <w:szCs w:val="24"/>
        </w:rPr>
        <w:t xml:space="preserve"> </w:t>
      </w:r>
      <w:r w:rsidR="006B03F0" w:rsidRPr="009119FE">
        <w:rPr>
          <w:rFonts w:ascii="Times New Roman" w:hAnsi="Times New Roman" w:cs="Times New Roman"/>
          <w:b w:val="0"/>
          <w:bCs/>
          <w:szCs w:val="24"/>
        </w:rPr>
        <w:t>‘</w:t>
      </w:r>
      <w:r w:rsidR="00401002" w:rsidRPr="009119FE">
        <w:rPr>
          <w:rFonts w:ascii="Times New Roman" w:hAnsi="Times New Roman" w:cs="Times New Roman"/>
          <w:b w:val="0"/>
          <w:bCs/>
          <w:szCs w:val="24"/>
        </w:rPr>
        <w:t>toxigenic</w:t>
      </w:r>
      <w:r w:rsidR="006B03F0" w:rsidRPr="009119FE">
        <w:rPr>
          <w:rFonts w:ascii="Times New Roman" w:hAnsi="Times New Roman" w:cs="Times New Roman"/>
          <w:b w:val="0"/>
          <w:bCs/>
          <w:szCs w:val="24"/>
        </w:rPr>
        <w:t>’</w:t>
      </w:r>
      <w:bookmarkStart w:id="116" w:name="_Toc382192848"/>
      <w:r w:rsidR="00E402A0">
        <w:rPr>
          <w:b w:val="0"/>
          <w:bCs/>
        </w:rPr>
        <w:t xml:space="preserve">, </w:t>
      </w:r>
      <w:r w:rsidR="00110C89" w:rsidRPr="009119FE">
        <w:rPr>
          <w:b w:val="0"/>
          <w:bCs/>
        </w:rPr>
        <w:t xml:space="preserve">pola </w:t>
      </w:r>
      <w:r w:rsidR="00E402A0">
        <w:rPr>
          <w:b w:val="0"/>
          <w:bCs/>
          <w:i/>
          <w:iCs/>
        </w:rPr>
        <w:t>m</w:t>
      </w:r>
      <w:r w:rsidR="00110C89" w:rsidRPr="009119FE">
        <w:rPr>
          <w:b w:val="0"/>
          <w:bCs/>
          <w:i/>
          <w:iCs/>
        </w:rPr>
        <w:t>ufāil</w:t>
      </w:r>
      <w:r w:rsidR="00110C89" w:rsidRPr="009119FE">
        <w:rPr>
          <w:i/>
          <w:iCs/>
        </w:rPr>
        <w:t xml:space="preserve"> </w:t>
      </w:r>
      <w:r w:rsidR="00110C89" w:rsidRPr="009119FE">
        <w:rPr>
          <w:i/>
          <w:iCs/>
          <w:rtl/>
        </w:rPr>
        <w:t>(</w:t>
      </w:r>
      <w:r w:rsidR="00110C89" w:rsidRPr="009119FE">
        <w:rPr>
          <w:rFonts w:ascii="Traditional Arabic" w:hAnsi="Traditional Arabic" w:cs="Traditional Arabic" w:hint="eastAsia"/>
          <w:sz w:val="32"/>
          <w:szCs w:val="28"/>
          <w:rtl/>
        </w:rPr>
        <w:t>مُفَاعِلٌ</w:t>
      </w:r>
      <w:r w:rsidR="00110C89" w:rsidRPr="009119FE">
        <w:rPr>
          <w:rFonts w:ascii="Traditional Arabic" w:hAnsi="Traditional Arabic" w:cs="Traditional Arabic"/>
          <w:rtl/>
        </w:rPr>
        <w:t>)</w:t>
      </w:r>
      <w:bookmarkEnd w:id="116"/>
      <w:r w:rsidR="006B03F0" w:rsidRPr="009119FE">
        <w:rPr>
          <w:rFonts w:ascii="Traditional Arabic" w:hAnsi="Traditional Arabic" w:cs="Traditional Arabic"/>
        </w:rPr>
        <w:t xml:space="preserve">, </w:t>
      </w:r>
      <w:r w:rsidR="006B03F0" w:rsidRPr="009119FE">
        <w:rPr>
          <w:rFonts w:ascii="Traditional Arabic" w:hAnsi="Traditional Arabic" w:cs="Traditional Arabic"/>
          <w:b w:val="0"/>
          <w:bCs/>
        </w:rPr>
        <w:t>contoh kata</w:t>
      </w:r>
      <w:r w:rsidR="006B03F0" w:rsidRPr="009119FE">
        <w:rPr>
          <w:rFonts w:ascii="Traditional Arabic" w:hAnsi="Traditional Arabic" w:cs="Traditional Arabic"/>
        </w:rPr>
        <w:t xml:space="preserve"> </w:t>
      </w:r>
      <w:r w:rsidR="006B03F0" w:rsidRPr="009119FE">
        <w:rPr>
          <w:rFonts w:cs="Traditional Arabic" w:hint="eastAsia"/>
          <w:sz w:val="28"/>
          <w:szCs w:val="28"/>
          <w:rtl/>
        </w:rPr>
        <w:t>المعالِج</w:t>
      </w:r>
      <w:r w:rsidR="006B03F0" w:rsidRPr="009119FE">
        <w:rPr>
          <w:rFonts w:cs="Traditional Arabic"/>
          <w:sz w:val="28"/>
          <w:szCs w:val="28"/>
        </w:rPr>
        <w:t xml:space="preserve"> </w:t>
      </w:r>
      <w:r w:rsidR="006B03F0" w:rsidRPr="00E402A0">
        <w:rPr>
          <w:rFonts w:cs="Traditional Arabic"/>
          <w:b w:val="0"/>
          <w:bCs/>
          <w:szCs w:val="24"/>
        </w:rPr>
        <w:t>pada frasa</w:t>
      </w:r>
      <w:r w:rsidR="006B03F0" w:rsidRPr="009119FE">
        <w:rPr>
          <w:rFonts w:cs="Traditional Arabic"/>
          <w:sz w:val="28"/>
          <w:szCs w:val="28"/>
        </w:rPr>
        <w:t xml:space="preserve"> </w:t>
      </w:r>
      <w:r w:rsidR="006B03F0" w:rsidRPr="009119FE">
        <w:rPr>
          <w:rFonts w:cs="Traditional Arabic" w:hint="eastAsia"/>
          <w:sz w:val="28"/>
          <w:szCs w:val="28"/>
          <w:rtl/>
        </w:rPr>
        <w:t>المعالِج</w:t>
      </w:r>
      <w:r w:rsidR="006B03F0" w:rsidRPr="009119FE">
        <w:rPr>
          <w:rFonts w:cs="Traditional Arabic"/>
          <w:sz w:val="28"/>
          <w:szCs w:val="28"/>
          <w:rtl/>
        </w:rPr>
        <w:t xml:space="preserve"> (</w:t>
      </w:r>
      <w:r w:rsidR="006B03F0" w:rsidRPr="009119FE">
        <w:rPr>
          <w:rFonts w:cs="Traditional Arabic" w:hint="eastAsia"/>
          <w:sz w:val="28"/>
          <w:szCs w:val="28"/>
          <w:rtl/>
        </w:rPr>
        <w:t>أوالطبيب</w:t>
      </w:r>
      <w:r w:rsidR="006B03F0" w:rsidRPr="009119FE">
        <w:rPr>
          <w:rFonts w:cs="Traditional Arabic"/>
          <w:sz w:val="28"/>
          <w:szCs w:val="28"/>
          <w:rtl/>
        </w:rPr>
        <w:t xml:space="preserve">) </w:t>
      </w:r>
      <w:r w:rsidR="006B03F0" w:rsidRPr="009119FE">
        <w:rPr>
          <w:rFonts w:cs="Traditional Arabic" w:hint="eastAsia"/>
          <w:sz w:val="28"/>
          <w:szCs w:val="28"/>
          <w:rtl/>
        </w:rPr>
        <w:t>النفساني</w:t>
      </w:r>
      <w:r w:rsidR="006B03F0" w:rsidRPr="009119FE">
        <w:rPr>
          <w:rFonts w:cs="Traditional Arabic"/>
          <w:sz w:val="28"/>
          <w:szCs w:val="28"/>
        </w:rPr>
        <w:t xml:space="preserve"> </w:t>
      </w:r>
      <w:r w:rsidR="006B03F0" w:rsidRPr="009119FE">
        <w:rPr>
          <w:rFonts w:cs="Traditional Arabic"/>
          <w:b w:val="0"/>
          <w:bCs/>
          <w:sz w:val="28"/>
          <w:szCs w:val="28"/>
        </w:rPr>
        <w:t>‘</w:t>
      </w:r>
      <w:r w:rsidR="006B03F0" w:rsidRPr="009119FE">
        <w:rPr>
          <w:rFonts w:ascii="Times New Roman" w:hAnsi="Times New Roman" w:cs="Times New Roman"/>
          <w:b w:val="0"/>
          <w:bCs/>
          <w:szCs w:val="24"/>
        </w:rPr>
        <w:t>psychotherapist</w:t>
      </w:r>
      <w:r w:rsidR="006B03F0" w:rsidRPr="009119FE">
        <w:rPr>
          <w:rFonts w:cs="Traditional Arabic"/>
          <w:b w:val="0"/>
          <w:bCs/>
          <w:sz w:val="28"/>
          <w:szCs w:val="28"/>
        </w:rPr>
        <w:t xml:space="preserve">’, </w:t>
      </w:r>
      <w:bookmarkStart w:id="117" w:name="_Toc382192849"/>
      <w:r w:rsidR="00110C89" w:rsidRPr="009119FE">
        <w:rPr>
          <w:b w:val="0"/>
          <w:bCs/>
        </w:rPr>
        <w:t xml:space="preserve">pola </w:t>
      </w:r>
      <w:r>
        <w:rPr>
          <w:b w:val="0"/>
          <w:bCs/>
          <w:i/>
          <w:iCs/>
        </w:rPr>
        <w:t>m</w:t>
      </w:r>
      <w:r w:rsidR="00110C89" w:rsidRPr="009119FE">
        <w:rPr>
          <w:b w:val="0"/>
          <w:bCs/>
          <w:i/>
          <w:iCs/>
        </w:rPr>
        <w:t>uf’i l</w:t>
      </w:r>
      <w:r w:rsidR="00110C89" w:rsidRPr="009119FE">
        <w:rPr>
          <w:i/>
          <w:iCs/>
        </w:rPr>
        <w:t xml:space="preserve">  </w:t>
      </w:r>
      <w:r w:rsidR="00110C89" w:rsidRPr="009119FE">
        <w:rPr>
          <w:i/>
          <w:iCs/>
          <w:sz w:val="32"/>
          <w:szCs w:val="28"/>
          <w:rtl/>
        </w:rPr>
        <w:t>(</w:t>
      </w:r>
      <w:r w:rsidR="00110C89" w:rsidRPr="009119FE">
        <w:rPr>
          <w:rFonts w:ascii="Traditional Arabic" w:hAnsi="Traditional Arabic" w:cs="Traditional Arabic" w:hint="eastAsia"/>
          <w:sz w:val="32"/>
          <w:szCs w:val="28"/>
          <w:rtl/>
        </w:rPr>
        <w:t>مُفْعِلٌ</w:t>
      </w:r>
      <w:r w:rsidR="00110C89" w:rsidRPr="009119FE">
        <w:rPr>
          <w:rFonts w:ascii="Traditional Arabic" w:hAnsi="Traditional Arabic" w:cs="Traditional Arabic"/>
          <w:sz w:val="32"/>
          <w:szCs w:val="28"/>
          <w:rtl/>
        </w:rPr>
        <w:t>/</w:t>
      </w:r>
      <w:r w:rsidR="00110C89" w:rsidRPr="009119FE">
        <w:rPr>
          <w:rFonts w:ascii="Traditional Arabic" w:hAnsi="Traditional Arabic" w:cs="Traditional Arabic" w:hint="eastAsia"/>
          <w:sz w:val="32"/>
          <w:szCs w:val="28"/>
          <w:rtl/>
        </w:rPr>
        <w:t>مُفْعِلَةٌ</w:t>
      </w:r>
      <w:r w:rsidR="00110C89" w:rsidRPr="009119FE">
        <w:rPr>
          <w:rFonts w:ascii="Traditional Arabic" w:hAnsi="Traditional Arabic" w:cs="Traditional Arabic"/>
          <w:rtl/>
        </w:rPr>
        <w:t>)</w:t>
      </w:r>
      <w:bookmarkEnd w:id="117"/>
      <w:r w:rsidR="006B03F0" w:rsidRPr="009119FE">
        <w:rPr>
          <w:rFonts w:ascii="Traditional Arabic" w:hAnsi="Traditional Arabic" w:cs="Traditional Arabic"/>
        </w:rPr>
        <w:t xml:space="preserve"> </w:t>
      </w:r>
      <w:r w:rsidR="006B03F0" w:rsidRPr="00E402A0">
        <w:rPr>
          <w:rFonts w:ascii="Traditional Arabic" w:hAnsi="Traditional Arabic" w:cs="Traditional Arabic"/>
          <w:b w:val="0"/>
          <w:bCs/>
        </w:rPr>
        <w:t>contoh</w:t>
      </w:r>
      <w:r w:rsidR="006B03F0" w:rsidRPr="009119FE">
        <w:rPr>
          <w:rFonts w:cs="Traditional Arabic" w:hint="eastAsia"/>
          <w:sz w:val="28"/>
          <w:szCs w:val="28"/>
          <w:rtl/>
        </w:rPr>
        <w:t xml:space="preserve"> مخمر</w:t>
      </w:r>
      <w:r w:rsidR="006B03F0" w:rsidRPr="009119FE">
        <w:rPr>
          <w:rFonts w:ascii="Traditional Arabic" w:hAnsi="Traditional Arabic" w:cs="Traditional Arabic"/>
        </w:rPr>
        <w:t xml:space="preserve"> </w:t>
      </w:r>
      <w:r w:rsidR="006B03F0" w:rsidRPr="009119FE">
        <w:rPr>
          <w:rFonts w:ascii="Traditional Arabic" w:hAnsi="Traditional Arabic" w:cs="Traditional Arabic"/>
          <w:b w:val="0"/>
          <w:bCs/>
        </w:rPr>
        <w:t>‘</w:t>
      </w:r>
      <w:r w:rsidR="006B03F0" w:rsidRPr="009119FE">
        <w:rPr>
          <w:rFonts w:ascii="Times New Roman" w:hAnsi="Times New Roman" w:cs="Times New Roman"/>
          <w:b w:val="0"/>
          <w:bCs/>
          <w:szCs w:val="24"/>
        </w:rPr>
        <w:t>zymogenic’</w:t>
      </w:r>
      <w:r w:rsidR="006B03F0" w:rsidRPr="009119FE">
        <w:rPr>
          <w:rFonts w:ascii="Traditional Arabic" w:hAnsi="Traditional Arabic" w:cs="Traditional Arabic"/>
          <w:b w:val="0"/>
          <w:bCs/>
        </w:rPr>
        <w:t xml:space="preserve"> , </w:t>
      </w:r>
      <w:bookmarkStart w:id="118" w:name="_Toc382192850"/>
      <w:r w:rsidR="00110C89" w:rsidRPr="009119FE">
        <w:rPr>
          <w:b w:val="0"/>
          <w:bCs/>
        </w:rPr>
        <w:t xml:space="preserve">pola </w:t>
      </w:r>
      <w:r w:rsidR="00E402A0">
        <w:rPr>
          <w:b w:val="0"/>
          <w:bCs/>
          <w:i/>
          <w:iCs/>
        </w:rPr>
        <w:t>m</w:t>
      </w:r>
      <w:r w:rsidR="00110C89" w:rsidRPr="009119FE">
        <w:rPr>
          <w:b w:val="0"/>
          <w:bCs/>
          <w:i/>
          <w:iCs/>
        </w:rPr>
        <w:t>utafa’’i l</w:t>
      </w:r>
      <w:r w:rsidR="00110C89" w:rsidRPr="009119FE">
        <w:rPr>
          <w:i/>
          <w:iCs/>
        </w:rPr>
        <w:t xml:space="preserve"> </w:t>
      </w:r>
      <w:r w:rsidR="00110C89" w:rsidRPr="009119FE">
        <w:rPr>
          <w:i/>
          <w:iCs/>
          <w:rtl/>
        </w:rPr>
        <w:t>(</w:t>
      </w:r>
      <w:r w:rsidR="00110C89" w:rsidRPr="009119FE">
        <w:rPr>
          <w:rFonts w:ascii="Traditional Arabic" w:hAnsi="Traditional Arabic" w:cs="Traditional Arabic" w:hint="eastAsia"/>
          <w:sz w:val="32"/>
          <w:szCs w:val="28"/>
          <w:rtl/>
        </w:rPr>
        <w:t>مُتَفَاعِلٌ</w:t>
      </w:r>
      <w:r w:rsidR="00110C89" w:rsidRPr="009119FE">
        <w:rPr>
          <w:rFonts w:ascii="Traditional Arabic" w:hAnsi="Traditional Arabic" w:cs="Traditional Arabic"/>
          <w:rtl/>
        </w:rPr>
        <w:t>)</w:t>
      </w:r>
      <w:bookmarkEnd w:id="118"/>
      <w:r w:rsidR="006B03F0" w:rsidRPr="009119FE">
        <w:rPr>
          <w:rFonts w:ascii="Traditional Arabic" w:hAnsi="Traditional Arabic" w:cs="Traditional Arabic"/>
        </w:rPr>
        <w:t xml:space="preserve"> </w:t>
      </w:r>
      <w:r w:rsidR="006B03F0" w:rsidRPr="009119FE">
        <w:rPr>
          <w:rFonts w:ascii="Traditional Arabic" w:hAnsi="Traditional Arabic" w:cs="Traditional Arabic"/>
          <w:b w:val="0"/>
          <w:bCs/>
        </w:rPr>
        <w:t>contoh</w:t>
      </w:r>
      <w:r w:rsidR="006B03F0" w:rsidRPr="009119FE">
        <w:rPr>
          <w:rFonts w:ascii="Traditional Arabic" w:hAnsi="Traditional Arabic" w:cs="Traditional Arabic"/>
        </w:rPr>
        <w:t xml:space="preserve">: </w:t>
      </w:r>
      <w:r w:rsidR="006B03F0" w:rsidRPr="009119FE">
        <w:rPr>
          <w:rFonts w:cs="Traditional Arabic" w:hint="eastAsia"/>
          <w:sz w:val="28"/>
          <w:szCs w:val="28"/>
          <w:rtl/>
        </w:rPr>
        <w:t>متقاطر</w:t>
      </w:r>
      <w:r w:rsidR="006B03F0" w:rsidRPr="009119FE">
        <w:rPr>
          <w:rFonts w:cs="Traditional Arabic"/>
          <w:sz w:val="28"/>
          <w:szCs w:val="28"/>
        </w:rPr>
        <w:t xml:space="preserve"> </w:t>
      </w:r>
      <w:r w:rsidR="006B03F0" w:rsidRPr="00E402A0">
        <w:rPr>
          <w:rFonts w:cs="Traditional Arabic"/>
          <w:b w:val="0"/>
          <w:bCs/>
          <w:sz w:val="28"/>
          <w:szCs w:val="28"/>
        </w:rPr>
        <w:t>‘</w:t>
      </w:r>
      <w:r w:rsidR="006B03F0" w:rsidRPr="00E402A0">
        <w:rPr>
          <w:rFonts w:ascii="Times New Roman" w:hAnsi="Times New Roman" w:cs="Times New Roman"/>
          <w:b w:val="0"/>
          <w:bCs/>
          <w:szCs w:val="24"/>
        </w:rPr>
        <w:t xml:space="preserve">isodiametric’, </w:t>
      </w:r>
      <w:bookmarkStart w:id="119" w:name="_Toc382192851"/>
      <w:r w:rsidR="00110C89" w:rsidRPr="00E402A0">
        <w:rPr>
          <w:b w:val="0"/>
          <w:bCs/>
        </w:rPr>
        <w:t xml:space="preserve">pola </w:t>
      </w:r>
      <w:r w:rsidR="00E402A0">
        <w:rPr>
          <w:b w:val="0"/>
          <w:bCs/>
          <w:i/>
          <w:iCs/>
        </w:rPr>
        <w:t>m</w:t>
      </w:r>
      <w:r w:rsidR="00110C89" w:rsidRPr="00E402A0">
        <w:rPr>
          <w:b w:val="0"/>
          <w:bCs/>
          <w:i/>
          <w:iCs/>
        </w:rPr>
        <w:t>ufta’il</w:t>
      </w:r>
      <w:r w:rsidR="00110C89" w:rsidRPr="009119FE">
        <w:rPr>
          <w:i/>
          <w:iCs/>
        </w:rPr>
        <w:t xml:space="preserve"> </w:t>
      </w:r>
      <w:r w:rsidR="00110C89" w:rsidRPr="009119FE">
        <w:rPr>
          <w:i/>
          <w:iCs/>
          <w:rtl/>
        </w:rPr>
        <w:t>(</w:t>
      </w:r>
      <w:r w:rsidR="00110C89" w:rsidRPr="009119FE">
        <w:rPr>
          <w:rFonts w:ascii="Traditional Arabic" w:hAnsi="Traditional Arabic" w:cs="Traditional Arabic" w:hint="eastAsia"/>
          <w:sz w:val="32"/>
          <w:szCs w:val="28"/>
          <w:rtl/>
        </w:rPr>
        <w:t>مُفْتَعِلٌ</w:t>
      </w:r>
      <w:r w:rsidR="00110C89" w:rsidRPr="009119FE">
        <w:rPr>
          <w:rFonts w:ascii="Traditional Arabic" w:hAnsi="Traditional Arabic" w:cs="Traditional Arabic"/>
          <w:rtl/>
        </w:rPr>
        <w:t>)</w:t>
      </w:r>
      <w:bookmarkEnd w:id="119"/>
      <w:r w:rsidR="006B03F0" w:rsidRPr="009119FE">
        <w:rPr>
          <w:rFonts w:ascii="Traditional Arabic" w:hAnsi="Traditional Arabic" w:cs="Traditional Arabic"/>
        </w:rPr>
        <w:t xml:space="preserve">, </w:t>
      </w:r>
      <w:r w:rsidR="006B03F0" w:rsidRPr="00E402A0">
        <w:rPr>
          <w:rFonts w:ascii="Traditional Arabic" w:hAnsi="Traditional Arabic" w:cs="Traditional Arabic"/>
          <w:b w:val="0"/>
          <w:bCs/>
        </w:rPr>
        <w:t>contoh kata</w:t>
      </w:r>
      <w:r w:rsidR="006B03F0" w:rsidRPr="009119FE">
        <w:rPr>
          <w:rFonts w:ascii="Traditional Arabic" w:hAnsi="Traditional Arabic" w:cs="Traditional Arabic"/>
        </w:rPr>
        <w:t xml:space="preserve"> </w:t>
      </w:r>
      <w:r w:rsidR="006B03F0" w:rsidRPr="009119FE">
        <w:rPr>
          <w:rFonts w:cs="Traditional Arabic" w:hint="eastAsia"/>
          <w:sz w:val="28"/>
          <w:szCs w:val="28"/>
          <w:rtl/>
        </w:rPr>
        <w:t>المُخْتزِل</w:t>
      </w:r>
      <w:r w:rsidR="006B03F0" w:rsidRPr="009119FE">
        <w:rPr>
          <w:rFonts w:ascii="Times New Roman" w:hAnsi="Times New Roman" w:cs="Times New Roman"/>
          <w:szCs w:val="24"/>
        </w:rPr>
        <w:t xml:space="preserve"> ‘</w:t>
      </w:r>
      <w:r w:rsidR="006B03F0" w:rsidRPr="00E402A0">
        <w:rPr>
          <w:rFonts w:ascii="Times New Roman" w:hAnsi="Times New Roman" w:cs="Times New Roman"/>
          <w:b w:val="0"/>
          <w:bCs/>
          <w:szCs w:val="24"/>
        </w:rPr>
        <w:t>stenographer, stenographist’</w:t>
      </w:r>
      <w:bookmarkStart w:id="120" w:name="_Toc382192852"/>
      <w:r w:rsidR="00E402A0">
        <w:t xml:space="preserve"> </w:t>
      </w:r>
      <w:r w:rsidR="00110C89" w:rsidRPr="00E402A0">
        <w:rPr>
          <w:b w:val="0"/>
          <w:bCs/>
        </w:rPr>
        <w:t xml:space="preserve">pola </w:t>
      </w:r>
      <w:r w:rsidR="00E402A0">
        <w:rPr>
          <w:b w:val="0"/>
          <w:bCs/>
          <w:i/>
          <w:iCs/>
        </w:rPr>
        <w:t>m</w:t>
      </w:r>
      <w:r w:rsidR="00110C89" w:rsidRPr="00E402A0">
        <w:rPr>
          <w:b w:val="0"/>
          <w:bCs/>
          <w:i/>
          <w:iCs/>
        </w:rPr>
        <w:t>utafa’’il</w:t>
      </w:r>
      <w:r w:rsidR="00110C89" w:rsidRPr="009119FE">
        <w:rPr>
          <w:rFonts w:ascii="Traditional Arabic" w:hAnsi="Traditional Arabic" w:cs="Traditional Arabic"/>
        </w:rPr>
        <w:t xml:space="preserve">/ </w:t>
      </w:r>
      <w:r w:rsidR="00110C89" w:rsidRPr="009119FE">
        <w:rPr>
          <w:rFonts w:ascii="Traditional Arabic" w:hAnsi="Traditional Arabic" w:cs="Traditional Arabic" w:hint="eastAsia"/>
          <w:sz w:val="32"/>
          <w:szCs w:val="28"/>
          <w:rtl/>
        </w:rPr>
        <w:t>مُتَفَعِّلٌ</w:t>
      </w:r>
      <w:bookmarkEnd w:id="120"/>
      <w:r w:rsidR="006B03F0" w:rsidRPr="009119FE">
        <w:rPr>
          <w:rFonts w:ascii="Traditional Arabic" w:hAnsi="Traditional Arabic" w:cs="Traditional Arabic"/>
          <w:sz w:val="32"/>
          <w:szCs w:val="28"/>
        </w:rPr>
        <w:t xml:space="preserve">, </w:t>
      </w:r>
      <w:r w:rsidR="006B03F0" w:rsidRPr="00E402A0">
        <w:rPr>
          <w:rFonts w:ascii="Traditional Arabic" w:hAnsi="Traditional Arabic" w:cs="Traditional Arabic"/>
          <w:b w:val="0"/>
          <w:bCs/>
          <w:szCs w:val="24"/>
        </w:rPr>
        <w:t>contoh</w:t>
      </w:r>
      <w:r w:rsidR="006B03F0" w:rsidRPr="009119FE">
        <w:rPr>
          <w:rFonts w:ascii="Traditional Arabic" w:hAnsi="Traditional Arabic" w:cs="Traditional Arabic"/>
          <w:sz w:val="32"/>
          <w:szCs w:val="28"/>
        </w:rPr>
        <w:t xml:space="preserve"> </w:t>
      </w:r>
      <w:r w:rsidR="006B03F0" w:rsidRPr="009119FE">
        <w:rPr>
          <w:rFonts w:cs="Traditional Arabic" w:hint="eastAsia"/>
          <w:sz w:val="28"/>
          <w:szCs w:val="28"/>
          <w:rtl/>
        </w:rPr>
        <w:t>متنجِّم</w:t>
      </w:r>
      <w:r w:rsidR="006B03F0" w:rsidRPr="009119FE">
        <w:rPr>
          <w:rFonts w:ascii="Times New Roman" w:hAnsi="Times New Roman" w:cs="Times New Roman"/>
          <w:szCs w:val="24"/>
        </w:rPr>
        <w:t xml:space="preserve"> ‘</w:t>
      </w:r>
      <w:r w:rsidR="006B03F0" w:rsidRPr="00E402A0">
        <w:rPr>
          <w:rFonts w:ascii="Times New Roman" w:hAnsi="Times New Roman" w:cs="Times New Roman"/>
          <w:b w:val="0"/>
          <w:bCs/>
          <w:szCs w:val="24"/>
        </w:rPr>
        <w:t>as</w:t>
      </w:r>
      <w:r w:rsidR="00E402A0" w:rsidRPr="00E402A0">
        <w:rPr>
          <w:rFonts w:ascii="Times New Roman" w:hAnsi="Times New Roman" w:cs="Times New Roman"/>
          <w:b w:val="0"/>
          <w:bCs/>
          <w:szCs w:val="24"/>
        </w:rPr>
        <w:t>teriat</w:t>
      </w:r>
      <w:r w:rsidR="006B03F0" w:rsidRPr="00E402A0">
        <w:rPr>
          <w:rFonts w:ascii="Times New Roman" w:hAnsi="Times New Roman" w:cs="Times New Roman"/>
          <w:b w:val="0"/>
          <w:bCs/>
          <w:szCs w:val="24"/>
        </w:rPr>
        <w:t xml:space="preserve">ed’, </w:t>
      </w:r>
      <w:bookmarkStart w:id="121" w:name="_Toc382192853"/>
      <w:r w:rsidR="00110C89" w:rsidRPr="00E402A0">
        <w:rPr>
          <w:b w:val="0"/>
          <w:bCs/>
        </w:rPr>
        <w:t xml:space="preserve">pola </w:t>
      </w:r>
      <w:r w:rsidR="00E402A0" w:rsidRPr="00E402A0">
        <w:rPr>
          <w:b w:val="0"/>
          <w:bCs/>
          <w:i/>
          <w:iCs/>
        </w:rPr>
        <w:t>m</w:t>
      </w:r>
      <w:r w:rsidR="00110C89" w:rsidRPr="00E402A0">
        <w:rPr>
          <w:b w:val="0"/>
          <w:bCs/>
          <w:i/>
          <w:iCs/>
        </w:rPr>
        <w:t>utafa’’i l</w:t>
      </w:r>
      <w:r w:rsidR="00110C89">
        <w:rPr>
          <w:i/>
          <w:iCs/>
        </w:rPr>
        <w:t xml:space="preserve"> </w:t>
      </w:r>
      <w:r w:rsidR="00110C89" w:rsidRPr="006809AB">
        <w:rPr>
          <w:i/>
          <w:iCs/>
          <w:rtl/>
        </w:rPr>
        <w:t xml:space="preserve"> (</w:t>
      </w:r>
      <w:r w:rsidR="00110C89" w:rsidRPr="00D81A5C">
        <w:rPr>
          <w:rFonts w:ascii="Traditional Arabic" w:hAnsi="Traditional Arabic" w:cs="Traditional Arabic" w:hint="eastAsia"/>
          <w:sz w:val="32"/>
          <w:szCs w:val="28"/>
          <w:rtl/>
        </w:rPr>
        <w:t>مُسْتَفْعِلٌ</w:t>
      </w:r>
      <w:r w:rsidR="00110C89" w:rsidRPr="00D81A5C">
        <w:rPr>
          <w:rFonts w:ascii="Traditional Arabic" w:hAnsi="Traditional Arabic" w:cs="Traditional Arabic"/>
          <w:sz w:val="32"/>
          <w:szCs w:val="28"/>
          <w:rtl/>
        </w:rPr>
        <w:t>/</w:t>
      </w:r>
      <w:r w:rsidR="00110C89" w:rsidRPr="00D81A5C">
        <w:rPr>
          <w:rFonts w:ascii="Traditional Arabic" w:hAnsi="Traditional Arabic" w:cs="Traditional Arabic" w:hint="eastAsia"/>
          <w:sz w:val="32"/>
          <w:szCs w:val="28"/>
          <w:rtl/>
        </w:rPr>
        <w:t>مُسْتَفْعِلَة</w:t>
      </w:r>
      <w:r w:rsidR="00110C89" w:rsidRPr="006809AB">
        <w:rPr>
          <w:rFonts w:ascii="Traditional Arabic" w:hAnsi="Traditional Arabic" w:cs="Traditional Arabic"/>
          <w:rtl/>
        </w:rPr>
        <w:t>)</w:t>
      </w:r>
      <w:bookmarkEnd w:id="121"/>
      <w:r w:rsidR="006B03F0">
        <w:rPr>
          <w:rFonts w:ascii="Traditional Arabic" w:hAnsi="Traditional Arabic" w:cs="Traditional Arabic"/>
        </w:rPr>
        <w:t xml:space="preserve">, </w:t>
      </w:r>
      <w:r w:rsidR="006B03F0" w:rsidRPr="00E402A0">
        <w:rPr>
          <w:rFonts w:ascii="Traditional Arabic" w:hAnsi="Traditional Arabic" w:cs="Traditional Arabic"/>
          <w:b w:val="0"/>
          <w:bCs/>
        </w:rPr>
        <w:t>contoh</w:t>
      </w:r>
      <w:r w:rsidR="006B03F0">
        <w:rPr>
          <w:rFonts w:ascii="Traditional Arabic" w:hAnsi="Traditional Arabic" w:cs="Traditional Arabic"/>
        </w:rPr>
        <w:t>:</w:t>
      </w:r>
      <w:r w:rsidR="006B03F0" w:rsidRPr="006B03F0">
        <w:rPr>
          <w:rFonts w:cs="Traditional Arabic" w:hint="eastAsia"/>
          <w:szCs w:val="24"/>
          <w:rtl/>
        </w:rPr>
        <w:t xml:space="preserve"> </w:t>
      </w:r>
      <w:r w:rsidR="006B03F0" w:rsidRPr="00125193">
        <w:rPr>
          <w:rFonts w:cs="Traditional Arabic" w:hint="eastAsia"/>
          <w:szCs w:val="24"/>
          <w:rtl/>
        </w:rPr>
        <w:t>ا</w:t>
      </w:r>
      <w:r w:rsidR="006B03F0" w:rsidRPr="00D81A5C">
        <w:rPr>
          <w:rFonts w:cs="Traditional Arabic" w:hint="eastAsia"/>
          <w:sz w:val="28"/>
          <w:szCs w:val="28"/>
          <w:rtl/>
        </w:rPr>
        <w:t>لمسْتَنْطِقة</w:t>
      </w:r>
      <w:r w:rsidR="006B03F0">
        <w:rPr>
          <w:rFonts w:ascii="Traditional Arabic" w:hAnsi="Traditional Arabic" w:cs="Traditional Arabic"/>
        </w:rPr>
        <w:t xml:space="preserve"> </w:t>
      </w:r>
      <w:r w:rsidR="00E402A0">
        <w:rPr>
          <w:rFonts w:ascii="Traditional Arabic" w:hAnsi="Traditional Arabic" w:cs="Traditional Arabic"/>
        </w:rPr>
        <w:t>‘</w:t>
      </w:r>
      <w:r w:rsidR="006B03F0" w:rsidRPr="00E402A0">
        <w:rPr>
          <w:rFonts w:ascii="Times New Roman" w:hAnsi="Times New Roman" w:cs="Times New Roman"/>
          <w:b w:val="0"/>
          <w:bCs/>
          <w:szCs w:val="24"/>
        </w:rPr>
        <w:t>record</w:t>
      </w:r>
      <w:r w:rsidR="006B03F0" w:rsidRPr="00326EFD">
        <w:rPr>
          <w:rFonts w:ascii="Times New Roman" w:hAnsi="Times New Roman" w:cs="Times New Roman"/>
          <w:szCs w:val="24"/>
        </w:rPr>
        <w:t xml:space="preserve"> </w:t>
      </w:r>
      <w:r w:rsidR="006B03F0" w:rsidRPr="00E402A0">
        <w:rPr>
          <w:rFonts w:ascii="Times New Roman" w:hAnsi="Times New Roman" w:cs="Times New Roman"/>
          <w:b w:val="0"/>
          <w:bCs/>
          <w:szCs w:val="24"/>
        </w:rPr>
        <w:t>player</w:t>
      </w:r>
      <w:r w:rsidR="00E402A0">
        <w:rPr>
          <w:rFonts w:ascii="Times New Roman" w:hAnsi="Times New Roman" w:cs="Times New Roman"/>
          <w:b w:val="0"/>
          <w:bCs/>
          <w:szCs w:val="24"/>
        </w:rPr>
        <w:t>’</w:t>
      </w:r>
    </w:p>
    <w:p w:rsidR="00110C89" w:rsidRPr="0049550C" w:rsidRDefault="00110C89" w:rsidP="00110C89">
      <w:pPr>
        <w:pStyle w:val="Tabel"/>
        <w:rPr>
          <w:i/>
          <w:iCs/>
        </w:rPr>
      </w:pPr>
      <w:bookmarkStart w:id="122" w:name="_Toc382399358"/>
      <w:r>
        <w:t>Istilah Serapan B</w:t>
      </w:r>
      <w:r w:rsidRPr="0049550C">
        <w:t xml:space="preserve">erpola </w:t>
      </w:r>
      <w:bookmarkEnd w:id="122"/>
      <w:r>
        <w:rPr>
          <w:i/>
          <w:iCs/>
        </w:rPr>
        <w:t>M</w:t>
      </w:r>
      <w:r w:rsidRPr="006809AB">
        <w:rPr>
          <w:i/>
          <w:iCs/>
        </w:rPr>
        <w:t>utafa’’i</w:t>
      </w:r>
      <w:r>
        <w:rPr>
          <w:i/>
          <w:iCs/>
        </w:rPr>
        <w:t xml:space="preserve"> </w:t>
      </w:r>
      <w:r w:rsidRPr="006809AB">
        <w:rPr>
          <w:i/>
          <w:iCs/>
        </w:rPr>
        <w:t>l</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683"/>
        <w:gridCol w:w="3685"/>
      </w:tblGrid>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3683"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3685"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3683"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record player </w:t>
            </w:r>
          </w:p>
        </w:tc>
        <w:tc>
          <w:tcPr>
            <w:tcW w:w="3685" w:type="dxa"/>
          </w:tcPr>
          <w:p w:rsidR="00110C89" w:rsidRPr="00125193" w:rsidRDefault="00110C89" w:rsidP="00110C89">
            <w:pPr>
              <w:bidi/>
              <w:spacing w:after="0" w:line="240" w:lineRule="auto"/>
              <w:ind w:firstLine="0"/>
              <w:jc w:val="both"/>
              <w:rPr>
                <w:rFonts w:cs="Traditional Arabic"/>
                <w:szCs w:val="24"/>
                <w:rtl/>
              </w:rPr>
            </w:pPr>
            <w:r w:rsidRPr="00125193">
              <w:rPr>
                <w:rFonts w:cs="Traditional Arabic" w:hint="eastAsia"/>
                <w:szCs w:val="24"/>
                <w:rtl/>
              </w:rPr>
              <w:t>ا</w:t>
            </w:r>
            <w:r w:rsidRPr="00D81A5C">
              <w:rPr>
                <w:rFonts w:cs="Traditional Arabic" w:hint="eastAsia"/>
                <w:sz w:val="28"/>
                <w:szCs w:val="28"/>
                <w:rtl/>
              </w:rPr>
              <w:t>لمسْتَنْطِقة</w:t>
            </w:r>
          </w:p>
        </w:tc>
      </w:tr>
    </w:tbl>
    <w:p w:rsidR="00110C89" w:rsidRPr="00125193" w:rsidRDefault="00110C89" w:rsidP="00E402A0">
      <w:pPr>
        <w:spacing w:after="0" w:line="480" w:lineRule="auto"/>
        <w:ind w:firstLine="0"/>
        <w:jc w:val="both"/>
        <w:rPr>
          <w:rFonts w:ascii="Times New Roman" w:hAnsi="Times New Roman" w:cs="Times New Roman"/>
          <w:szCs w:val="24"/>
        </w:rPr>
      </w:pPr>
    </w:p>
    <w:p w:rsidR="00110C89" w:rsidRPr="00125193" w:rsidRDefault="003E3591" w:rsidP="006B03F0">
      <w:pPr>
        <w:pStyle w:val="Heading4"/>
        <w:numPr>
          <w:ilvl w:val="0"/>
          <w:numId w:val="0"/>
        </w:numPr>
        <w:ind w:left="864" w:hanging="864"/>
      </w:pPr>
      <w:bookmarkStart w:id="123" w:name="_Toc382192856"/>
      <w:bookmarkStart w:id="124" w:name="_Toc382227268"/>
      <w:bookmarkStart w:id="125" w:name="_Toc382399154"/>
      <w:bookmarkStart w:id="126" w:name="_Toc384033533"/>
      <w:proofErr w:type="gramStart"/>
      <w:r>
        <w:rPr>
          <w:i/>
        </w:rPr>
        <w:t>c.</w:t>
      </w:r>
      <w:r w:rsidR="00110C89" w:rsidRPr="00125193">
        <w:rPr>
          <w:i/>
        </w:rPr>
        <w:t>Ismul-Maf’ūl</w:t>
      </w:r>
      <w:proofErr w:type="gramEnd"/>
      <w:r w:rsidR="00110C89" w:rsidRPr="00125193">
        <w:t xml:space="preserve"> (</w:t>
      </w:r>
      <w:r w:rsidR="00110C89">
        <w:t>Partisipal Pasif</w:t>
      </w:r>
      <w:r w:rsidR="00110C89" w:rsidRPr="00125193">
        <w:t>)</w:t>
      </w:r>
      <w:bookmarkEnd w:id="123"/>
      <w:bookmarkEnd w:id="124"/>
      <w:bookmarkEnd w:id="125"/>
      <w:bookmarkEnd w:id="126"/>
    </w:p>
    <w:p w:rsidR="00110C89" w:rsidRPr="00125193" w:rsidRDefault="00110C89" w:rsidP="00110C89">
      <w:pPr>
        <w:spacing w:after="0" w:line="480" w:lineRule="auto"/>
        <w:jc w:val="both"/>
        <w:rPr>
          <w:rFonts w:ascii="Times New Roman" w:hAnsi="Times New Roman" w:cs="Times New Roman"/>
          <w:szCs w:val="24"/>
        </w:rPr>
      </w:pPr>
      <w:r w:rsidRPr="00125193">
        <w:rPr>
          <w:rFonts w:ascii="Times New Roman" w:hAnsi="Times New Roman" w:cs="Times New Roman"/>
          <w:szCs w:val="24"/>
        </w:rPr>
        <w:t xml:space="preserve">Pola ini menunjukkan objek dari verba </w:t>
      </w:r>
      <w:r w:rsidRPr="00C41217">
        <w:rPr>
          <w:rFonts w:ascii="Times New Roman" w:hAnsi="Times New Roman" w:cs="Times New Roman"/>
          <w:i/>
          <w:iCs/>
          <w:szCs w:val="24"/>
        </w:rPr>
        <w:t>fa’ala</w:t>
      </w:r>
      <w:r w:rsidRPr="00125193">
        <w:rPr>
          <w:rFonts w:ascii="Times New Roman" w:hAnsi="Times New Roman" w:cs="Times New Roman"/>
          <w:szCs w:val="24"/>
        </w:rPr>
        <w:t xml:space="preserve"> (</w:t>
      </w:r>
      <w:r w:rsidRPr="0049550C">
        <w:rPr>
          <w:rFonts w:ascii="Traditional Arabic" w:hAnsi="Traditional Arabic" w:cs="Traditional Arabic" w:hint="eastAsia"/>
          <w:szCs w:val="24"/>
          <w:rtl/>
        </w:rPr>
        <w:t>ف</w:t>
      </w:r>
      <w:r w:rsidRPr="0049550C">
        <w:rPr>
          <w:rFonts w:ascii="Traditional Arabic" w:hAnsi="Traditional Arabic" w:cs="Traditional Arabic" w:hint="cs"/>
          <w:szCs w:val="24"/>
          <w:rtl/>
        </w:rPr>
        <w:t>َ</w:t>
      </w:r>
      <w:r w:rsidRPr="0049550C">
        <w:rPr>
          <w:rFonts w:ascii="Traditional Arabic" w:hAnsi="Traditional Arabic" w:cs="Traditional Arabic" w:hint="eastAsia"/>
          <w:szCs w:val="24"/>
          <w:rtl/>
        </w:rPr>
        <w:t>ع</w:t>
      </w:r>
      <w:r w:rsidRPr="0049550C">
        <w:rPr>
          <w:rFonts w:ascii="Traditional Arabic" w:hAnsi="Traditional Arabic" w:cs="Traditional Arabic" w:hint="cs"/>
          <w:szCs w:val="24"/>
          <w:rtl/>
        </w:rPr>
        <w:t>َل</w:t>
      </w:r>
      <w:proofErr w:type="gramStart"/>
      <w:r w:rsidRPr="0049550C">
        <w:rPr>
          <w:rFonts w:ascii="Traditional Arabic" w:hAnsi="Traditional Arabic" w:cs="Traditional Arabic" w:hint="cs"/>
          <w:szCs w:val="24"/>
          <w:rtl/>
        </w:rPr>
        <w:t>َ</w:t>
      </w:r>
      <w:r w:rsidRPr="00125193">
        <w:rPr>
          <w:rFonts w:ascii="Times New Roman" w:hAnsi="Times New Roman" w:cs="Times New Roman"/>
          <w:szCs w:val="24"/>
        </w:rPr>
        <w:t xml:space="preserve"> )</w:t>
      </w:r>
      <w:proofErr w:type="gramEnd"/>
      <w:r w:rsidRPr="00125193">
        <w:rPr>
          <w:rFonts w:ascii="Times New Roman" w:hAnsi="Times New Roman" w:cs="Times New Roman"/>
          <w:szCs w:val="24"/>
        </w:rPr>
        <w:t xml:space="preserve">. Selanjutnya diturunkan menjadi </w:t>
      </w:r>
      <w:r w:rsidRPr="00125193">
        <w:rPr>
          <w:rFonts w:ascii="Times New Roman" w:hAnsi="Times New Roman" w:cs="Times New Roman"/>
          <w:i/>
          <w:iCs/>
          <w:szCs w:val="24"/>
        </w:rPr>
        <w:t>ismul-maf’ūl</w:t>
      </w:r>
      <w:r w:rsidRPr="00125193">
        <w:rPr>
          <w:rFonts w:ascii="Times New Roman" w:hAnsi="Times New Roman" w:cs="Times New Roman"/>
          <w:szCs w:val="24"/>
        </w:rPr>
        <w:t xml:space="preserve"> berpola </w:t>
      </w:r>
      <w:proofErr w:type="gramStart"/>
      <w:r w:rsidRPr="00125193">
        <w:rPr>
          <w:rFonts w:ascii="Times New Roman" w:hAnsi="Times New Roman" w:cs="Times New Roman"/>
          <w:i/>
          <w:iCs/>
          <w:szCs w:val="24"/>
        </w:rPr>
        <w:t>maf’ūl</w:t>
      </w:r>
      <w:r>
        <w:rPr>
          <w:rFonts w:ascii="Times New Roman" w:hAnsi="Times New Roman" w:cs="Times New Roman"/>
          <w:i/>
          <w:iCs/>
          <w:szCs w:val="24"/>
        </w:rPr>
        <w:t xml:space="preserve"> </w:t>
      </w:r>
      <w:r w:rsidRPr="00125193">
        <w:rPr>
          <w:rFonts w:ascii="Times New Roman" w:hAnsi="Times New Roman" w:cs="Times New Roman"/>
          <w:i/>
          <w:iCs/>
          <w:szCs w:val="24"/>
          <w:rtl/>
        </w:rPr>
        <w:t xml:space="preserve"> (</w:t>
      </w:r>
      <w:proofErr w:type="gramEnd"/>
      <w:r w:rsidRPr="0049550C">
        <w:rPr>
          <w:rFonts w:ascii="Traditional Arabic" w:hAnsi="Traditional Arabic" w:cs="Traditional Arabic" w:hint="eastAsia"/>
          <w:szCs w:val="24"/>
          <w:rtl/>
        </w:rPr>
        <w:t>م</w:t>
      </w:r>
      <w:r w:rsidRPr="0049550C">
        <w:rPr>
          <w:rFonts w:ascii="Traditional Arabic" w:hAnsi="Traditional Arabic" w:cs="Traditional Arabic" w:hint="cs"/>
          <w:szCs w:val="24"/>
          <w:rtl/>
        </w:rPr>
        <w:t>َ</w:t>
      </w:r>
      <w:r w:rsidRPr="0049550C">
        <w:rPr>
          <w:rFonts w:ascii="Traditional Arabic" w:hAnsi="Traditional Arabic" w:cs="Traditional Arabic" w:hint="eastAsia"/>
          <w:szCs w:val="24"/>
          <w:rtl/>
        </w:rPr>
        <w:t>فْع</w:t>
      </w:r>
      <w:r w:rsidRPr="0049550C">
        <w:rPr>
          <w:rFonts w:ascii="Traditional Arabic" w:hAnsi="Traditional Arabic" w:cs="Traditional Arabic" w:hint="cs"/>
          <w:szCs w:val="24"/>
          <w:rtl/>
        </w:rPr>
        <w:t>و</w:t>
      </w:r>
      <w:r w:rsidRPr="0049550C">
        <w:rPr>
          <w:rFonts w:ascii="Traditional Arabic" w:hAnsi="Traditional Arabic" w:cs="Traditional Arabic" w:hint="eastAsia"/>
          <w:szCs w:val="24"/>
          <w:rtl/>
        </w:rPr>
        <w:t>لٌ</w:t>
      </w:r>
      <w:r w:rsidRPr="0049550C">
        <w:rPr>
          <w:rFonts w:ascii="Traditional Arabic" w:hAnsi="Traditional Arabic" w:cs="Traditional Arabic"/>
          <w:szCs w:val="24"/>
          <w:rtl/>
        </w:rPr>
        <w:t>)</w:t>
      </w:r>
      <w:r w:rsidRPr="00125193">
        <w:rPr>
          <w:rFonts w:ascii="Times New Roman" w:hAnsi="Times New Roman" w:cs="Times New Roman"/>
          <w:szCs w:val="24"/>
        </w:rPr>
        <w:t>.</w:t>
      </w:r>
    </w:p>
    <w:p w:rsidR="00110C89" w:rsidRPr="0049550C" w:rsidRDefault="00110C89" w:rsidP="00110C89">
      <w:pPr>
        <w:pStyle w:val="Tabel"/>
      </w:pPr>
      <w:bookmarkStart w:id="127" w:name="_Toc382399361"/>
      <w:r>
        <w:t>Istilah Serapan B</w:t>
      </w:r>
      <w:r w:rsidRPr="0049550C">
        <w:t xml:space="preserve">erbentuk </w:t>
      </w:r>
      <w:r>
        <w:t>Partisipal Pasif</w:t>
      </w:r>
      <w:r w:rsidRPr="006809AB">
        <w:t xml:space="preserve"> </w:t>
      </w:r>
      <w:r>
        <w:t>B</w:t>
      </w:r>
      <w:r w:rsidRPr="0049550C">
        <w:t xml:space="preserve">erpola </w:t>
      </w:r>
      <w:r>
        <w:rPr>
          <w:i/>
          <w:iCs/>
        </w:rPr>
        <w:t>M</w:t>
      </w:r>
      <w:r w:rsidRPr="0049550C">
        <w:rPr>
          <w:i/>
          <w:iCs/>
        </w:rPr>
        <w:t>af’ūl</w:t>
      </w:r>
      <w:bookmarkEnd w:id="127"/>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683"/>
        <w:gridCol w:w="3685"/>
      </w:tblGrid>
      <w:tr w:rsidR="00110C89" w:rsidRPr="00125193" w:rsidTr="00110C89">
        <w:tc>
          <w:tcPr>
            <w:tcW w:w="570" w:type="dxa"/>
          </w:tcPr>
          <w:p w:rsidR="00110C89" w:rsidRPr="0049550C" w:rsidRDefault="00110C89" w:rsidP="00110C89">
            <w:pPr>
              <w:spacing w:after="0" w:line="240" w:lineRule="auto"/>
              <w:ind w:firstLine="0"/>
              <w:jc w:val="center"/>
              <w:rPr>
                <w:rFonts w:ascii="Times New Roman" w:hAnsi="Times New Roman" w:cs="Times New Roman"/>
                <w:szCs w:val="24"/>
              </w:rPr>
            </w:pPr>
            <w:r w:rsidRPr="0049550C">
              <w:rPr>
                <w:rFonts w:ascii="Times New Roman" w:hAnsi="Times New Roman" w:cs="Times New Roman"/>
                <w:szCs w:val="24"/>
              </w:rPr>
              <w:t>No.</w:t>
            </w:r>
          </w:p>
        </w:tc>
        <w:tc>
          <w:tcPr>
            <w:tcW w:w="3683"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3685"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r>
      <w:tr w:rsidR="00110C89" w:rsidRPr="00125193" w:rsidTr="00110C89">
        <w:tc>
          <w:tcPr>
            <w:tcW w:w="570" w:type="dxa"/>
          </w:tcPr>
          <w:p w:rsidR="00110C89" w:rsidRPr="0049550C" w:rsidRDefault="00110C89"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3683" w:type="dxa"/>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 xml:space="preserve">stenothermal </w:t>
            </w:r>
          </w:p>
        </w:tc>
        <w:tc>
          <w:tcPr>
            <w:tcW w:w="3685" w:type="dxa"/>
          </w:tcPr>
          <w:p w:rsidR="00110C89" w:rsidRPr="00125193" w:rsidRDefault="00110C89" w:rsidP="00110C89">
            <w:pPr>
              <w:bidi/>
              <w:spacing w:after="0" w:line="240" w:lineRule="auto"/>
              <w:ind w:firstLine="0"/>
              <w:jc w:val="both"/>
              <w:rPr>
                <w:rFonts w:cs="Traditional Arabic"/>
                <w:szCs w:val="24"/>
                <w:rtl/>
              </w:rPr>
            </w:pPr>
            <w:r w:rsidRPr="00125193">
              <w:rPr>
                <w:rFonts w:cs="Traditional Arabic" w:hint="eastAsia"/>
                <w:szCs w:val="24"/>
                <w:rtl/>
              </w:rPr>
              <w:t>محدودالاحتمال</w:t>
            </w:r>
            <w:r>
              <w:rPr>
                <w:rFonts w:cs="Traditional Arabic" w:hint="cs"/>
                <w:szCs w:val="24"/>
                <w:rtl/>
              </w:rPr>
              <w:t xml:space="preserve"> </w:t>
            </w:r>
            <w:r w:rsidRPr="00125193">
              <w:rPr>
                <w:rFonts w:cs="Traditional Arabic" w:hint="eastAsia"/>
                <w:szCs w:val="24"/>
                <w:rtl/>
              </w:rPr>
              <w:t>الحراريّ</w:t>
            </w:r>
          </w:p>
        </w:tc>
      </w:tr>
    </w:tbl>
    <w:p w:rsidR="00110C89" w:rsidRPr="00125193" w:rsidRDefault="003E3591" w:rsidP="00E402A0">
      <w:pPr>
        <w:pStyle w:val="Heading4"/>
        <w:numPr>
          <w:ilvl w:val="0"/>
          <w:numId w:val="0"/>
        </w:numPr>
        <w:ind w:left="720"/>
      </w:pPr>
      <w:bookmarkStart w:id="128" w:name="_Toc382227269"/>
      <w:bookmarkStart w:id="129" w:name="_Toc382399155"/>
      <w:bookmarkStart w:id="130" w:name="_Toc384033534"/>
      <w:r>
        <w:lastRenderedPageBreak/>
        <w:t>d</w:t>
      </w:r>
      <w:r w:rsidR="00E402A0">
        <w:t xml:space="preserve">. </w:t>
      </w:r>
      <w:r w:rsidR="00110C89" w:rsidRPr="00125193">
        <w:t>Ismu’z</w:t>
      </w:r>
      <w:r w:rsidR="00110C89">
        <w:t>-Zaman (Noun of Time) dan Ismul-Makan (Noun o</w:t>
      </w:r>
      <w:r w:rsidR="00110C89" w:rsidRPr="00125193">
        <w:t>f Place)</w:t>
      </w:r>
      <w:bookmarkEnd w:id="128"/>
      <w:bookmarkEnd w:id="129"/>
      <w:bookmarkEnd w:id="130"/>
    </w:p>
    <w:p w:rsidR="00110C89" w:rsidRPr="00125193" w:rsidRDefault="00110C89" w:rsidP="00110C89">
      <w:pPr>
        <w:spacing w:after="0" w:line="480" w:lineRule="auto"/>
        <w:jc w:val="both"/>
        <w:rPr>
          <w:rFonts w:ascii="Times New Roman" w:hAnsi="Times New Roman" w:cs="Times New Roman"/>
          <w:szCs w:val="24"/>
        </w:rPr>
      </w:pPr>
      <w:proofErr w:type="gramStart"/>
      <w:r w:rsidRPr="00125193">
        <w:rPr>
          <w:rFonts w:ascii="Times New Roman" w:hAnsi="Times New Roman" w:cs="Times New Roman"/>
          <w:szCs w:val="24"/>
        </w:rPr>
        <w:t xml:space="preserve">Pola ini menunjukkan </w:t>
      </w:r>
      <w:r w:rsidRPr="00125193">
        <w:rPr>
          <w:rFonts w:ascii="Times New Roman" w:hAnsi="Times New Roman" w:cs="Times New Roman"/>
          <w:i/>
          <w:iCs/>
          <w:szCs w:val="24"/>
        </w:rPr>
        <w:t>ismu’z-zaman</w:t>
      </w:r>
      <w:r>
        <w:rPr>
          <w:rFonts w:ascii="Times New Roman" w:hAnsi="Times New Roman" w:cs="Times New Roman"/>
          <w:i/>
          <w:iCs/>
          <w:szCs w:val="24"/>
        </w:rPr>
        <w:t xml:space="preserve"> </w:t>
      </w:r>
      <w:r w:rsidRPr="00125193">
        <w:rPr>
          <w:rFonts w:ascii="Times New Roman" w:hAnsi="Times New Roman" w:cs="Times New Roman"/>
          <w:i/>
          <w:iCs/>
          <w:szCs w:val="24"/>
        </w:rPr>
        <w:t xml:space="preserve">dan ismul-makan </w:t>
      </w:r>
      <w:r w:rsidRPr="00125193">
        <w:rPr>
          <w:rFonts w:ascii="Times New Roman" w:hAnsi="Times New Roman" w:cs="Times New Roman"/>
          <w:szCs w:val="24"/>
        </w:rPr>
        <w:t xml:space="preserve">dari verba </w:t>
      </w:r>
      <w:r w:rsidRPr="00125193">
        <w:rPr>
          <w:rFonts w:ascii="Times New Roman" w:hAnsi="Times New Roman" w:cs="Times New Roman"/>
          <w:i/>
          <w:iCs/>
          <w:szCs w:val="24"/>
        </w:rPr>
        <w:t>fa’ala</w:t>
      </w:r>
      <w:r w:rsidRPr="00125193">
        <w:rPr>
          <w:rFonts w:ascii="Times New Roman" w:hAnsi="Times New Roman" w:cs="Times New Roman"/>
          <w:szCs w:val="24"/>
        </w:rPr>
        <w:t xml:space="preserve"> (</w:t>
      </w:r>
      <w:r w:rsidRPr="00D81A5C">
        <w:rPr>
          <w:rFonts w:ascii="Traditional Arabic" w:hAnsi="Traditional Arabic" w:cs="Traditional Arabic" w:hint="eastAsia"/>
          <w:sz w:val="28"/>
          <w:szCs w:val="28"/>
          <w:rtl/>
        </w:rPr>
        <w:t>ف</w:t>
      </w:r>
      <w:r w:rsidRPr="00D81A5C">
        <w:rPr>
          <w:rFonts w:ascii="Traditional Arabic" w:hAnsi="Traditional Arabic" w:cs="Traditional Arabic" w:hint="cs"/>
          <w:sz w:val="28"/>
          <w:szCs w:val="28"/>
          <w:rtl/>
        </w:rPr>
        <w:t>َ</w:t>
      </w:r>
      <w:r w:rsidRPr="00D81A5C">
        <w:rPr>
          <w:rFonts w:ascii="Traditional Arabic" w:hAnsi="Traditional Arabic" w:cs="Traditional Arabic" w:hint="eastAsia"/>
          <w:sz w:val="28"/>
          <w:szCs w:val="28"/>
          <w:rtl/>
        </w:rPr>
        <w:t>ع</w:t>
      </w:r>
      <w:r w:rsidRPr="00D81A5C">
        <w:rPr>
          <w:rFonts w:ascii="Traditional Arabic" w:hAnsi="Traditional Arabic" w:cs="Traditional Arabic" w:hint="cs"/>
          <w:sz w:val="28"/>
          <w:szCs w:val="28"/>
          <w:rtl/>
        </w:rPr>
        <w:t>َلَ</w:t>
      </w:r>
      <w:r w:rsidRPr="00125193">
        <w:rPr>
          <w:rFonts w:ascii="Times New Roman" w:hAnsi="Times New Roman" w:cs="Times New Roman"/>
          <w:szCs w:val="24"/>
        </w:rPr>
        <w:t>).</w:t>
      </w:r>
      <w:proofErr w:type="gramEnd"/>
      <w:r w:rsidRPr="00125193">
        <w:rPr>
          <w:rFonts w:ascii="Times New Roman" w:hAnsi="Times New Roman" w:cs="Times New Roman"/>
          <w:szCs w:val="24"/>
        </w:rPr>
        <w:t xml:space="preserve"> Selanjutnya diturunkan menjadi </w:t>
      </w:r>
      <w:r w:rsidRPr="00125193">
        <w:rPr>
          <w:rFonts w:ascii="Times New Roman" w:hAnsi="Times New Roman" w:cs="Times New Roman"/>
          <w:i/>
          <w:iCs/>
          <w:szCs w:val="24"/>
        </w:rPr>
        <w:t xml:space="preserve">ismu’z-zaman dan ismul-makan </w:t>
      </w:r>
      <w:r w:rsidRPr="00125193">
        <w:rPr>
          <w:rFonts w:ascii="Times New Roman" w:hAnsi="Times New Roman" w:cs="Times New Roman"/>
          <w:szCs w:val="24"/>
        </w:rPr>
        <w:t xml:space="preserve">berpola </w:t>
      </w:r>
      <w:proofErr w:type="gramStart"/>
      <w:r w:rsidRPr="00125193">
        <w:rPr>
          <w:rFonts w:ascii="Times New Roman" w:hAnsi="Times New Roman" w:cs="Times New Roman"/>
          <w:i/>
          <w:iCs/>
          <w:szCs w:val="24"/>
        </w:rPr>
        <w:t>maf’alun</w:t>
      </w:r>
      <w:r>
        <w:rPr>
          <w:rFonts w:ascii="Times New Roman" w:hAnsi="Times New Roman" w:cs="Times New Roman"/>
          <w:i/>
          <w:iCs/>
          <w:szCs w:val="24"/>
        </w:rPr>
        <w:t xml:space="preserve"> </w:t>
      </w:r>
      <w:r w:rsidRPr="00125193">
        <w:rPr>
          <w:rFonts w:ascii="Times New Roman" w:hAnsi="Times New Roman" w:cs="Times New Roman"/>
          <w:i/>
          <w:iCs/>
          <w:szCs w:val="24"/>
          <w:rtl/>
        </w:rPr>
        <w:t xml:space="preserve"> (</w:t>
      </w:r>
      <w:proofErr w:type="gramEnd"/>
      <w:r w:rsidRPr="00D81A5C">
        <w:rPr>
          <w:rFonts w:ascii="Traditional Arabic" w:hAnsi="Traditional Arabic" w:cs="Traditional Arabic" w:hint="eastAsia"/>
          <w:sz w:val="28"/>
          <w:szCs w:val="28"/>
          <w:rtl/>
        </w:rPr>
        <w:t>م</w:t>
      </w:r>
      <w:r w:rsidRPr="00D81A5C">
        <w:rPr>
          <w:rFonts w:ascii="Traditional Arabic" w:hAnsi="Traditional Arabic" w:cs="Traditional Arabic" w:hint="cs"/>
          <w:sz w:val="28"/>
          <w:szCs w:val="28"/>
          <w:rtl/>
        </w:rPr>
        <w:t>َ</w:t>
      </w:r>
      <w:r w:rsidRPr="00D81A5C">
        <w:rPr>
          <w:rFonts w:ascii="Traditional Arabic" w:hAnsi="Traditional Arabic" w:cs="Traditional Arabic" w:hint="eastAsia"/>
          <w:sz w:val="28"/>
          <w:szCs w:val="28"/>
          <w:rtl/>
        </w:rPr>
        <w:t>فْع</w:t>
      </w:r>
      <w:r w:rsidRPr="00D81A5C">
        <w:rPr>
          <w:rFonts w:ascii="Traditional Arabic" w:hAnsi="Traditional Arabic" w:cs="Traditional Arabic" w:hint="cs"/>
          <w:sz w:val="28"/>
          <w:szCs w:val="28"/>
          <w:rtl/>
        </w:rPr>
        <w:t>َ</w:t>
      </w:r>
      <w:r w:rsidRPr="00D81A5C">
        <w:rPr>
          <w:rFonts w:ascii="Traditional Arabic" w:hAnsi="Traditional Arabic" w:cs="Traditional Arabic" w:hint="eastAsia"/>
          <w:sz w:val="28"/>
          <w:szCs w:val="28"/>
          <w:rtl/>
        </w:rPr>
        <w:t>لٌ</w:t>
      </w:r>
      <w:r w:rsidRPr="0049550C">
        <w:rPr>
          <w:rFonts w:ascii="Traditional Arabic" w:hAnsi="Traditional Arabic" w:cs="Traditional Arabic"/>
          <w:szCs w:val="24"/>
          <w:rtl/>
        </w:rPr>
        <w:t>)</w:t>
      </w:r>
      <w:r w:rsidRPr="00125193">
        <w:rPr>
          <w:rFonts w:ascii="Times New Roman" w:hAnsi="Times New Roman" w:cs="Times New Roman"/>
          <w:szCs w:val="24"/>
        </w:rPr>
        <w:t>.</w:t>
      </w:r>
    </w:p>
    <w:p w:rsidR="00110C89" w:rsidRPr="000C7E51" w:rsidRDefault="00110C89" w:rsidP="00110C89">
      <w:pPr>
        <w:pStyle w:val="Tabel"/>
      </w:pPr>
      <w:bookmarkStart w:id="131" w:name="_Toc382399362"/>
      <w:r w:rsidRPr="000C7E51">
        <w:t xml:space="preserve">Istilah Serapan Berbentuk </w:t>
      </w:r>
      <w:r w:rsidRPr="000C7E51">
        <w:rPr>
          <w:i/>
          <w:iCs/>
        </w:rPr>
        <w:t>Ismu’z-Zaman</w:t>
      </w:r>
      <w:r w:rsidRPr="000C7E51">
        <w:t xml:space="preserve"> (Noun of Time)</w:t>
      </w:r>
      <w:bookmarkEnd w:id="131"/>
      <w:r w:rsidRPr="000C7E51">
        <w:t xml:space="preserve"> </w:t>
      </w:r>
    </w:p>
    <w:p w:rsidR="00110C89" w:rsidRPr="000C7E51" w:rsidRDefault="00110C89" w:rsidP="00110C89">
      <w:pPr>
        <w:pStyle w:val="Tabel"/>
        <w:numPr>
          <w:ilvl w:val="0"/>
          <w:numId w:val="0"/>
        </w:numPr>
      </w:pPr>
      <w:bookmarkStart w:id="132" w:name="_Toc382399363"/>
      <w:proofErr w:type="gramStart"/>
      <w:r w:rsidRPr="000C7E51">
        <w:t>dan</w:t>
      </w:r>
      <w:proofErr w:type="gramEnd"/>
      <w:r w:rsidRPr="000C7E51">
        <w:t xml:space="preserve"> Ismul-Makan (Noun of Place)</w:t>
      </w:r>
      <w:bookmarkEnd w:id="132"/>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683"/>
        <w:gridCol w:w="3685"/>
      </w:tblGrid>
      <w:tr w:rsidR="00110C89" w:rsidRPr="000C7E51" w:rsidTr="00110C89">
        <w:tc>
          <w:tcPr>
            <w:tcW w:w="570" w:type="dxa"/>
            <w:shd w:val="clear" w:color="auto" w:fill="auto"/>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No.</w:t>
            </w:r>
          </w:p>
        </w:tc>
        <w:tc>
          <w:tcPr>
            <w:tcW w:w="3683" w:type="dxa"/>
            <w:shd w:val="clear" w:color="auto" w:fill="auto"/>
          </w:tcPr>
          <w:p w:rsidR="00110C89" w:rsidRPr="000C7E51" w:rsidRDefault="00110C89" w:rsidP="00110C89">
            <w:pPr>
              <w:spacing w:after="0" w:line="240" w:lineRule="auto"/>
              <w:ind w:firstLine="0"/>
              <w:jc w:val="center"/>
              <w:rPr>
                <w:rFonts w:ascii="Times New Roman" w:hAnsi="Times New Roman" w:cs="Times New Roman"/>
                <w:szCs w:val="24"/>
              </w:rPr>
            </w:pPr>
            <w:r w:rsidRPr="000C7E51">
              <w:rPr>
                <w:rFonts w:ascii="Times New Roman" w:hAnsi="Times New Roman" w:cs="Times New Roman"/>
                <w:szCs w:val="24"/>
              </w:rPr>
              <w:t>Istilah Inggris</w:t>
            </w:r>
          </w:p>
        </w:tc>
        <w:tc>
          <w:tcPr>
            <w:tcW w:w="3685" w:type="dxa"/>
            <w:shd w:val="clear" w:color="auto" w:fill="auto"/>
          </w:tcPr>
          <w:p w:rsidR="00110C89" w:rsidRPr="000C7E51" w:rsidRDefault="00110C89" w:rsidP="00110C89">
            <w:pPr>
              <w:spacing w:after="0" w:line="240" w:lineRule="auto"/>
              <w:ind w:firstLine="0"/>
              <w:jc w:val="center"/>
              <w:rPr>
                <w:rFonts w:ascii="Times New Roman" w:hAnsi="Times New Roman" w:cs="Times New Roman"/>
                <w:szCs w:val="24"/>
              </w:rPr>
            </w:pPr>
            <w:r w:rsidRPr="000C7E51">
              <w:rPr>
                <w:rFonts w:ascii="Times New Roman" w:hAnsi="Times New Roman" w:cs="Times New Roman"/>
                <w:szCs w:val="24"/>
              </w:rPr>
              <w:t>Istilah Arab</w:t>
            </w:r>
          </w:p>
        </w:tc>
      </w:tr>
      <w:tr w:rsidR="00110C89" w:rsidRPr="00125193" w:rsidTr="00110C89">
        <w:tc>
          <w:tcPr>
            <w:tcW w:w="570" w:type="dxa"/>
            <w:shd w:val="clear" w:color="auto" w:fill="auto"/>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Fonts w:ascii="Times New Roman" w:hAnsi="Times New Roman" w:cs="Times New Roman"/>
                <w:szCs w:val="24"/>
              </w:rPr>
              <w:t>1</w:t>
            </w:r>
          </w:p>
        </w:tc>
        <w:tc>
          <w:tcPr>
            <w:tcW w:w="3683" w:type="dxa"/>
            <w:shd w:val="clear" w:color="auto" w:fill="auto"/>
          </w:tcPr>
          <w:p w:rsidR="00110C89" w:rsidRPr="000C7E51" w:rsidRDefault="00110C89" w:rsidP="00110C89">
            <w:pPr>
              <w:spacing w:after="0" w:line="240" w:lineRule="auto"/>
              <w:ind w:firstLine="0"/>
              <w:jc w:val="both"/>
              <w:rPr>
                <w:rFonts w:ascii="Times New Roman" w:hAnsi="Times New Roman" w:cs="Times New Roman"/>
                <w:szCs w:val="24"/>
              </w:rPr>
            </w:pPr>
            <w:r w:rsidRPr="000C7E51">
              <w:rPr>
                <w:rStyle w:val="hps"/>
                <w:rFonts w:ascii="Times New Roman" w:eastAsiaTheme="majorEastAsia" w:hAnsi="Times New Roman"/>
                <w:szCs w:val="24"/>
                <w:lang w:val="id-ID"/>
              </w:rPr>
              <w:t>arboretum</w:t>
            </w:r>
          </w:p>
        </w:tc>
        <w:tc>
          <w:tcPr>
            <w:tcW w:w="3685" w:type="dxa"/>
            <w:shd w:val="clear" w:color="auto" w:fill="auto"/>
          </w:tcPr>
          <w:p w:rsidR="00110C89" w:rsidRPr="00326EFD" w:rsidRDefault="00110C89" w:rsidP="00110C89">
            <w:pPr>
              <w:bidi/>
              <w:spacing w:after="0" w:line="240" w:lineRule="auto"/>
              <w:ind w:firstLine="0"/>
              <w:jc w:val="both"/>
              <w:rPr>
                <w:rFonts w:ascii="Times New Roman" w:hAnsi="Times New Roman" w:cs="Traditional Arabic"/>
                <w:szCs w:val="24"/>
              </w:rPr>
            </w:pPr>
            <w:r w:rsidRPr="000C7E51">
              <w:rPr>
                <w:rFonts w:ascii="Times New Roman" w:hAnsi="Times New Roman" w:cs="Traditional Arabic"/>
                <w:sz w:val="28"/>
                <w:szCs w:val="28"/>
                <w:rtl/>
              </w:rPr>
              <w:t>المشْجَر: موضع تُزرع فيه الأشجار والشجيرات لأغراض علمية أو تعليمية</w:t>
            </w:r>
          </w:p>
        </w:tc>
      </w:tr>
    </w:tbl>
    <w:p w:rsidR="00110C89" w:rsidRDefault="00110C89" w:rsidP="00110C89">
      <w:pPr>
        <w:pStyle w:val="Tabel"/>
        <w:numPr>
          <w:ilvl w:val="0"/>
          <w:numId w:val="0"/>
        </w:numPr>
        <w:spacing w:line="480" w:lineRule="auto"/>
        <w:ind w:left="227"/>
        <w:jc w:val="left"/>
      </w:pPr>
    </w:p>
    <w:p w:rsidR="00110C89" w:rsidRPr="00125193" w:rsidRDefault="00110C89" w:rsidP="003E3591">
      <w:pPr>
        <w:pStyle w:val="Heading4"/>
        <w:numPr>
          <w:ilvl w:val="0"/>
          <w:numId w:val="21"/>
        </w:numPr>
      </w:pPr>
      <w:bookmarkStart w:id="133" w:name="_Toc382192858"/>
      <w:bookmarkStart w:id="134" w:name="_Toc382227270"/>
      <w:bookmarkStart w:id="135" w:name="_Toc382399156"/>
      <w:bookmarkStart w:id="136" w:name="_Toc384033535"/>
      <w:r w:rsidRPr="00125193">
        <w:t>Ismul-Alah (</w:t>
      </w:r>
      <w:r>
        <w:t>Nomina Instrumental</w:t>
      </w:r>
      <w:r w:rsidRPr="00125193">
        <w:t>)</w:t>
      </w:r>
      <w:bookmarkEnd w:id="133"/>
      <w:bookmarkEnd w:id="134"/>
      <w:bookmarkEnd w:id="135"/>
      <w:bookmarkEnd w:id="136"/>
    </w:p>
    <w:p w:rsidR="00110C89" w:rsidRPr="00E402A0" w:rsidRDefault="00E402A0" w:rsidP="00E402A0">
      <w:pPr>
        <w:pStyle w:val="Heading5"/>
        <w:numPr>
          <w:ilvl w:val="0"/>
          <w:numId w:val="0"/>
        </w:numPr>
        <w:ind w:left="1008" w:hanging="1008"/>
        <w:rPr>
          <w:rFonts w:ascii="Traditional Arabic" w:hAnsi="Traditional Arabic" w:cs="Traditional Arabic"/>
          <w:b w:val="0"/>
          <w:bCs/>
        </w:rPr>
      </w:pPr>
      <w:bookmarkStart w:id="137" w:name="_Toc382192859"/>
      <w:r w:rsidRPr="00E402A0">
        <w:rPr>
          <w:b w:val="0"/>
          <w:bCs/>
        </w:rPr>
        <w:t xml:space="preserve">1) </w:t>
      </w:r>
      <w:r w:rsidR="00110C89" w:rsidRPr="00E402A0">
        <w:rPr>
          <w:b w:val="0"/>
          <w:bCs/>
        </w:rPr>
        <w:t xml:space="preserve">Nomina Instrumental Berpola </w:t>
      </w:r>
      <w:r w:rsidR="00110C89" w:rsidRPr="00E402A0">
        <w:rPr>
          <w:rFonts w:ascii="Traditional Arabic" w:hAnsi="Traditional Arabic" w:cs="Traditional Arabic" w:hint="eastAsia"/>
          <w:b w:val="0"/>
          <w:bCs/>
          <w:sz w:val="32"/>
          <w:szCs w:val="28"/>
          <w:rtl/>
        </w:rPr>
        <w:t>مِفْعَلٌ</w:t>
      </w:r>
      <w:bookmarkEnd w:id="137"/>
    </w:p>
    <w:p w:rsidR="00110C89" w:rsidRPr="0049550C" w:rsidRDefault="00110C89" w:rsidP="00110C89">
      <w:pPr>
        <w:spacing w:after="0" w:line="480" w:lineRule="auto"/>
        <w:jc w:val="both"/>
        <w:rPr>
          <w:rFonts w:ascii="Traditional Arabic" w:hAnsi="Traditional Arabic" w:cs="Traditional Arabic"/>
          <w:szCs w:val="24"/>
        </w:rPr>
      </w:pPr>
      <w:r w:rsidRPr="00125193">
        <w:rPr>
          <w:rFonts w:ascii="Times New Roman" w:hAnsi="Times New Roman" w:cs="Times New Roman"/>
          <w:szCs w:val="24"/>
        </w:rPr>
        <w:t xml:space="preserve">Pola ini menunjukkan </w:t>
      </w:r>
      <w:r>
        <w:rPr>
          <w:rFonts w:ascii="Times New Roman" w:hAnsi="Times New Roman" w:cs="Times New Roman"/>
          <w:i/>
          <w:iCs/>
          <w:szCs w:val="24"/>
        </w:rPr>
        <w:t>ismul-a</w:t>
      </w:r>
      <w:r w:rsidRPr="00125193">
        <w:rPr>
          <w:rFonts w:ascii="Times New Roman" w:hAnsi="Times New Roman" w:cs="Times New Roman"/>
          <w:i/>
          <w:iCs/>
          <w:szCs w:val="24"/>
        </w:rPr>
        <w:t>lah</w:t>
      </w:r>
      <w:r w:rsidRPr="00125193">
        <w:rPr>
          <w:rFonts w:ascii="Times New Roman" w:hAnsi="Times New Roman" w:cs="Times New Roman"/>
          <w:szCs w:val="24"/>
        </w:rPr>
        <w:t xml:space="preserve"> dari verba berpola </w:t>
      </w:r>
      <w:r w:rsidRPr="00125193">
        <w:rPr>
          <w:rFonts w:ascii="Times New Roman" w:hAnsi="Times New Roman" w:cs="Times New Roman"/>
          <w:i/>
          <w:iCs/>
          <w:szCs w:val="24"/>
        </w:rPr>
        <w:t xml:space="preserve">fa’ala-yaf’ulu </w:t>
      </w:r>
      <w:r w:rsidRPr="0049550C">
        <w:rPr>
          <w:rFonts w:ascii="Traditional Arabic" w:hAnsi="Traditional Arabic" w:cs="Traditional Arabic"/>
          <w:szCs w:val="24"/>
        </w:rPr>
        <w:t>(</w:t>
      </w:r>
      <w:r w:rsidRPr="00F04367">
        <w:rPr>
          <w:rFonts w:ascii="Traditional Arabic" w:hAnsi="Traditional Arabic" w:cs="Traditional Arabic"/>
          <w:sz w:val="28"/>
          <w:szCs w:val="28"/>
          <w:rtl/>
        </w:rPr>
        <w:t>ف</w:t>
      </w:r>
      <w:r w:rsidRPr="00F04367">
        <w:rPr>
          <w:rFonts w:ascii="Traditional Arabic" w:hAnsi="Traditional Arabic" w:cs="Traditional Arabic" w:hint="cs"/>
          <w:sz w:val="28"/>
          <w:szCs w:val="28"/>
          <w:rtl/>
        </w:rPr>
        <w:t>َ</w:t>
      </w:r>
      <w:r w:rsidRPr="00F04367">
        <w:rPr>
          <w:rFonts w:ascii="Traditional Arabic" w:hAnsi="Traditional Arabic" w:cs="Traditional Arabic"/>
          <w:sz w:val="28"/>
          <w:szCs w:val="28"/>
          <w:rtl/>
        </w:rPr>
        <w:t>ع</w:t>
      </w:r>
      <w:r w:rsidRPr="00F04367">
        <w:rPr>
          <w:rFonts w:ascii="Traditional Arabic" w:hAnsi="Traditional Arabic" w:cs="Traditional Arabic" w:hint="cs"/>
          <w:sz w:val="28"/>
          <w:szCs w:val="28"/>
          <w:rtl/>
        </w:rPr>
        <w:t>َ</w:t>
      </w:r>
      <w:r w:rsidRPr="00F04367">
        <w:rPr>
          <w:rFonts w:ascii="Traditional Arabic" w:hAnsi="Traditional Arabic" w:cs="Traditional Arabic"/>
          <w:sz w:val="28"/>
          <w:szCs w:val="28"/>
          <w:rtl/>
        </w:rPr>
        <w:t>ل</w:t>
      </w:r>
      <w:r w:rsidRPr="00F04367">
        <w:rPr>
          <w:rFonts w:ascii="Traditional Arabic" w:hAnsi="Traditional Arabic" w:cs="Traditional Arabic" w:hint="cs"/>
          <w:sz w:val="28"/>
          <w:szCs w:val="28"/>
          <w:rtl/>
        </w:rPr>
        <w:t>َ</w:t>
      </w:r>
      <w:r w:rsidRPr="00F04367">
        <w:rPr>
          <w:rFonts w:ascii="Traditional Arabic" w:hAnsi="Traditional Arabic" w:cs="Traditional Arabic"/>
          <w:sz w:val="28"/>
          <w:szCs w:val="28"/>
          <w:rtl/>
        </w:rPr>
        <w:t>-ي</w:t>
      </w:r>
      <w:r w:rsidRPr="00F04367">
        <w:rPr>
          <w:rFonts w:ascii="Traditional Arabic" w:hAnsi="Traditional Arabic" w:cs="Traditional Arabic" w:hint="cs"/>
          <w:sz w:val="28"/>
          <w:szCs w:val="28"/>
          <w:rtl/>
        </w:rPr>
        <w:t>َ</w:t>
      </w:r>
      <w:r w:rsidRPr="00F04367">
        <w:rPr>
          <w:rFonts w:ascii="Traditional Arabic" w:hAnsi="Traditional Arabic" w:cs="Traditional Arabic"/>
          <w:sz w:val="28"/>
          <w:szCs w:val="28"/>
          <w:rtl/>
        </w:rPr>
        <w:t>ف</w:t>
      </w:r>
      <w:r w:rsidRPr="00F04367">
        <w:rPr>
          <w:rFonts w:ascii="Traditional Arabic" w:hAnsi="Traditional Arabic" w:cs="Traditional Arabic" w:hint="cs"/>
          <w:sz w:val="28"/>
          <w:szCs w:val="28"/>
          <w:rtl/>
        </w:rPr>
        <w:t>ْ</w:t>
      </w:r>
      <w:r w:rsidRPr="00F04367">
        <w:rPr>
          <w:rFonts w:ascii="Traditional Arabic" w:hAnsi="Traditional Arabic" w:cs="Traditional Arabic"/>
          <w:sz w:val="28"/>
          <w:szCs w:val="28"/>
          <w:rtl/>
        </w:rPr>
        <w:t>ع</w:t>
      </w:r>
      <w:r w:rsidRPr="00F04367">
        <w:rPr>
          <w:rFonts w:ascii="Traditional Arabic" w:hAnsi="Traditional Arabic" w:cs="Traditional Arabic" w:hint="cs"/>
          <w:sz w:val="28"/>
          <w:szCs w:val="28"/>
          <w:rtl/>
        </w:rPr>
        <w:t>ُ</w:t>
      </w:r>
      <w:r w:rsidRPr="00F04367">
        <w:rPr>
          <w:rFonts w:ascii="Traditional Arabic" w:hAnsi="Traditional Arabic" w:cs="Traditional Arabic"/>
          <w:sz w:val="28"/>
          <w:szCs w:val="28"/>
          <w:rtl/>
        </w:rPr>
        <w:t>ل</w:t>
      </w:r>
      <w:r w:rsidRPr="00F04367">
        <w:rPr>
          <w:rFonts w:ascii="Traditional Arabic" w:hAnsi="Traditional Arabic" w:cs="Traditional Arabic" w:hint="cs"/>
          <w:sz w:val="28"/>
          <w:szCs w:val="28"/>
          <w:rtl/>
        </w:rPr>
        <w:t>ُ</w:t>
      </w:r>
      <w:r w:rsidRPr="0049550C">
        <w:rPr>
          <w:rFonts w:ascii="Traditional Arabic" w:hAnsi="Traditional Arabic" w:cs="Traditional Arabic"/>
          <w:szCs w:val="24"/>
        </w:rPr>
        <w:t>)</w:t>
      </w:r>
      <w:r w:rsidRPr="00125193">
        <w:rPr>
          <w:rFonts w:ascii="Times New Roman" w:hAnsi="Times New Roman" w:cs="Times New Roman"/>
          <w:i/>
          <w:iCs/>
          <w:szCs w:val="24"/>
        </w:rPr>
        <w:t>, fa’ala-yaf’ilu</w:t>
      </w:r>
      <w:r>
        <w:rPr>
          <w:rFonts w:ascii="Times New Roman" w:hAnsi="Times New Roman" w:cs="Times New Roman"/>
          <w:i/>
          <w:iCs/>
          <w:szCs w:val="24"/>
        </w:rPr>
        <w:t xml:space="preserve"> </w:t>
      </w:r>
      <w:r w:rsidRPr="0049550C">
        <w:rPr>
          <w:rFonts w:ascii="Traditional Arabic" w:hAnsi="Traditional Arabic" w:cs="Traditional Arabic"/>
          <w:szCs w:val="24"/>
        </w:rPr>
        <w:t>(</w:t>
      </w:r>
      <w:r w:rsidRPr="00F04367">
        <w:rPr>
          <w:rFonts w:ascii="Traditional Arabic" w:hAnsi="Traditional Arabic" w:cs="Traditional Arabic"/>
          <w:sz w:val="28"/>
          <w:szCs w:val="28"/>
          <w:rtl/>
        </w:rPr>
        <w:t>ف</w:t>
      </w:r>
      <w:r w:rsidRPr="00F04367">
        <w:rPr>
          <w:rFonts w:ascii="Traditional Arabic" w:hAnsi="Traditional Arabic" w:cs="Traditional Arabic" w:hint="cs"/>
          <w:sz w:val="28"/>
          <w:szCs w:val="28"/>
          <w:rtl/>
        </w:rPr>
        <w:t>َ</w:t>
      </w:r>
      <w:r w:rsidRPr="00F04367">
        <w:rPr>
          <w:rFonts w:ascii="Traditional Arabic" w:hAnsi="Traditional Arabic" w:cs="Traditional Arabic"/>
          <w:sz w:val="28"/>
          <w:szCs w:val="28"/>
          <w:rtl/>
        </w:rPr>
        <w:t>ع</w:t>
      </w:r>
      <w:r w:rsidRPr="00F04367">
        <w:rPr>
          <w:rFonts w:ascii="Traditional Arabic" w:hAnsi="Traditional Arabic" w:cs="Traditional Arabic" w:hint="cs"/>
          <w:sz w:val="28"/>
          <w:szCs w:val="28"/>
          <w:rtl/>
        </w:rPr>
        <w:t>َ</w:t>
      </w:r>
      <w:r w:rsidRPr="00F04367">
        <w:rPr>
          <w:rFonts w:ascii="Traditional Arabic" w:hAnsi="Traditional Arabic" w:cs="Traditional Arabic"/>
          <w:sz w:val="28"/>
          <w:szCs w:val="28"/>
          <w:rtl/>
        </w:rPr>
        <w:t>ل</w:t>
      </w:r>
      <w:r w:rsidRPr="00F04367">
        <w:rPr>
          <w:rFonts w:ascii="Traditional Arabic" w:hAnsi="Traditional Arabic" w:cs="Traditional Arabic" w:hint="cs"/>
          <w:sz w:val="28"/>
          <w:szCs w:val="28"/>
          <w:rtl/>
        </w:rPr>
        <w:t>َ</w:t>
      </w:r>
      <w:r w:rsidRPr="00F04367">
        <w:rPr>
          <w:rFonts w:ascii="Traditional Arabic" w:hAnsi="Traditional Arabic" w:cs="Traditional Arabic"/>
          <w:sz w:val="28"/>
          <w:szCs w:val="28"/>
          <w:rtl/>
        </w:rPr>
        <w:t>-ي</w:t>
      </w:r>
      <w:r w:rsidRPr="00F04367">
        <w:rPr>
          <w:rFonts w:ascii="Traditional Arabic" w:hAnsi="Traditional Arabic" w:cs="Traditional Arabic" w:hint="cs"/>
          <w:sz w:val="28"/>
          <w:szCs w:val="28"/>
          <w:rtl/>
        </w:rPr>
        <w:t>َ</w:t>
      </w:r>
      <w:r w:rsidRPr="00F04367">
        <w:rPr>
          <w:rFonts w:ascii="Traditional Arabic" w:hAnsi="Traditional Arabic" w:cs="Traditional Arabic"/>
          <w:sz w:val="28"/>
          <w:szCs w:val="28"/>
          <w:rtl/>
        </w:rPr>
        <w:t>ف</w:t>
      </w:r>
      <w:r w:rsidRPr="00F04367">
        <w:rPr>
          <w:rFonts w:ascii="Traditional Arabic" w:hAnsi="Traditional Arabic" w:cs="Traditional Arabic" w:hint="cs"/>
          <w:sz w:val="28"/>
          <w:szCs w:val="28"/>
          <w:rtl/>
        </w:rPr>
        <w:t>ْ</w:t>
      </w:r>
      <w:r w:rsidRPr="00F04367">
        <w:rPr>
          <w:rFonts w:ascii="Traditional Arabic" w:hAnsi="Traditional Arabic" w:cs="Traditional Arabic"/>
          <w:sz w:val="28"/>
          <w:szCs w:val="28"/>
          <w:rtl/>
        </w:rPr>
        <w:t>ع</w:t>
      </w:r>
      <w:r w:rsidRPr="00F04367">
        <w:rPr>
          <w:rFonts w:ascii="Traditional Arabic" w:hAnsi="Traditional Arabic" w:cs="Traditional Arabic" w:hint="cs"/>
          <w:sz w:val="28"/>
          <w:szCs w:val="28"/>
          <w:rtl/>
        </w:rPr>
        <w:t>ِ</w:t>
      </w:r>
      <w:r w:rsidRPr="00F04367">
        <w:rPr>
          <w:rFonts w:ascii="Traditional Arabic" w:hAnsi="Traditional Arabic" w:cs="Traditional Arabic"/>
          <w:sz w:val="28"/>
          <w:szCs w:val="28"/>
          <w:rtl/>
        </w:rPr>
        <w:t>ل</w:t>
      </w:r>
      <w:r w:rsidRPr="00F04367">
        <w:rPr>
          <w:rFonts w:ascii="Traditional Arabic" w:hAnsi="Traditional Arabic" w:cs="Traditional Arabic" w:hint="cs"/>
          <w:sz w:val="28"/>
          <w:szCs w:val="28"/>
          <w:rtl/>
        </w:rPr>
        <w:t>ُ</w:t>
      </w:r>
      <w:proofErr w:type="gramStart"/>
      <w:r w:rsidRPr="0049550C">
        <w:rPr>
          <w:rFonts w:ascii="Traditional Arabic" w:hAnsi="Traditional Arabic" w:cs="Traditional Arabic"/>
          <w:szCs w:val="24"/>
        </w:rPr>
        <w:t>)</w:t>
      </w:r>
      <w:r w:rsidRPr="00125193">
        <w:rPr>
          <w:rFonts w:ascii="Times New Roman" w:hAnsi="Times New Roman" w:cs="Times New Roman"/>
          <w:i/>
          <w:iCs/>
          <w:szCs w:val="24"/>
        </w:rPr>
        <w:t xml:space="preserve"> .</w:t>
      </w:r>
      <w:proofErr w:type="gramEnd"/>
      <w:r w:rsidRPr="00125193">
        <w:rPr>
          <w:rFonts w:ascii="Times New Roman" w:hAnsi="Times New Roman" w:cs="Times New Roman"/>
          <w:i/>
          <w:iCs/>
          <w:szCs w:val="24"/>
        </w:rPr>
        <w:t xml:space="preserve"> </w:t>
      </w:r>
      <w:r w:rsidRPr="00125193">
        <w:rPr>
          <w:rFonts w:ascii="Times New Roman" w:hAnsi="Times New Roman" w:cs="Times New Roman"/>
          <w:szCs w:val="24"/>
        </w:rPr>
        <w:t xml:space="preserve">Selanjutnya diturunkan menjadi </w:t>
      </w:r>
      <w:r>
        <w:rPr>
          <w:rFonts w:ascii="Times New Roman" w:hAnsi="Times New Roman" w:cs="Times New Roman"/>
          <w:i/>
          <w:iCs/>
          <w:szCs w:val="24"/>
        </w:rPr>
        <w:t>ismul-a</w:t>
      </w:r>
      <w:r w:rsidRPr="00125193">
        <w:rPr>
          <w:rFonts w:ascii="Times New Roman" w:hAnsi="Times New Roman" w:cs="Times New Roman"/>
          <w:i/>
          <w:iCs/>
          <w:szCs w:val="24"/>
        </w:rPr>
        <w:t>lah</w:t>
      </w:r>
      <w:r w:rsidRPr="00125193">
        <w:rPr>
          <w:rFonts w:ascii="Times New Roman" w:hAnsi="Times New Roman" w:cs="Times New Roman"/>
          <w:szCs w:val="24"/>
        </w:rPr>
        <w:t xml:space="preserve"> berpola </w:t>
      </w:r>
      <w:r w:rsidRPr="00125193">
        <w:rPr>
          <w:rFonts w:ascii="Times New Roman" w:hAnsi="Times New Roman" w:cs="Times New Roman"/>
          <w:i/>
          <w:iCs/>
          <w:szCs w:val="24"/>
        </w:rPr>
        <w:t xml:space="preserve">mif’a </w:t>
      </w:r>
      <w:proofErr w:type="gramStart"/>
      <w:r w:rsidRPr="00125193">
        <w:rPr>
          <w:rFonts w:ascii="Times New Roman" w:hAnsi="Times New Roman" w:cs="Times New Roman"/>
          <w:i/>
          <w:iCs/>
          <w:szCs w:val="24"/>
        </w:rPr>
        <w:t>l</w:t>
      </w:r>
      <w:r w:rsidRPr="00125193">
        <w:rPr>
          <w:rFonts w:ascii="Times New Roman" w:hAnsi="Times New Roman" w:cs="Times New Roman"/>
          <w:i/>
          <w:iCs/>
          <w:szCs w:val="24"/>
          <w:rtl/>
        </w:rPr>
        <w:t>(</w:t>
      </w:r>
      <w:proofErr w:type="gramEnd"/>
      <w:r w:rsidRPr="00F04367">
        <w:rPr>
          <w:rFonts w:ascii="Traditional Arabic" w:hAnsi="Traditional Arabic" w:cs="Traditional Arabic" w:hint="eastAsia"/>
          <w:sz w:val="28"/>
          <w:szCs w:val="28"/>
          <w:rtl/>
        </w:rPr>
        <w:t>مِفْعَلٌ</w:t>
      </w:r>
      <w:r w:rsidRPr="0049550C">
        <w:rPr>
          <w:rFonts w:ascii="Traditional Arabic" w:hAnsi="Traditional Arabic" w:cs="Traditional Arabic"/>
          <w:szCs w:val="24"/>
          <w:rtl/>
        </w:rPr>
        <w:t>)</w:t>
      </w:r>
      <w:r w:rsidRPr="00125193">
        <w:rPr>
          <w:rFonts w:ascii="Times New Roman" w:hAnsi="Times New Roman" w:cs="Times New Roman"/>
          <w:szCs w:val="24"/>
        </w:rPr>
        <w:t xml:space="preserve">. Secara semantis pola </w:t>
      </w:r>
      <w:r w:rsidRPr="00C41217">
        <w:rPr>
          <w:rFonts w:ascii="Times New Roman" w:hAnsi="Times New Roman" w:cs="Times New Roman"/>
          <w:i/>
          <w:iCs/>
          <w:szCs w:val="24"/>
        </w:rPr>
        <w:t>mif’alun</w:t>
      </w:r>
      <w:r w:rsidRPr="00125193">
        <w:rPr>
          <w:rFonts w:ascii="Times New Roman" w:hAnsi="Times New Roman" w:cs="Times New Roman"/>
          <w:szCs w:val="24"/>
        </w:rPr>
        <w:t xml:space="preserve"> menunjukan nomina alat, </w:t>
      </w:r>
      <w:proofErr w:type="gramStart"/>
      <w:r w:rsidRPr="00125193">
        <w:rPr>
          <w:rFonts w:ascii="Times New Roman" w:hAnsi="Times New Roman" w:cs="Times New Roman"/>
          <w:szCs w:val="24"/>
        </w:rPr>
        <w:t xml:space="preserve">seperti </w:t>
      </w:r>
      <w:r>
        <w:rPr>
          <w:rFonts w:ascii="Times New Roman" w:hAnsi="Times New Roman" w:cs="Times New Roman"/>
          <w:szCs w:val="24"/>
        </w:rPr>
        <w:t xml:space="preserve"> </w:t>
      </w:r>
      <w:r w:rsidRPr="00F04367">
        <w:rPr>
          <w:rFonts w:ascii="Traditional Arabic" w:hAnsi="Traditional Arabic" w:cs="Traditional Arabic"/>
          <w:sz w:val="28"/>
          <w:szCs w:val="28"/>
          <w:rtl/>
        </w:rPr>
        <w:t>مقص</w:t>
      </w:r>
      <w:proofErr w:type="gramEnd"/>
      <w:r w:rsidRPr="00F04367">
        <w:rPr>
          <w:rFonts w:ascii="Traditional Arabic" w:hAnsi="Traditional Arabic" w:cs="Traditional Arabic"/>
          <w:sz w:val="28"/>
          <w:szCs w:val="28"/>
          <w:rtl/>
        </w:rPr>
        <w:t>ّ</w:t>
      </w:r>
      <w:r w:rsidRPr="00125193">
        <w:rPr>
          <w:rFonts w:ascii="Times New Roman" w:hAnsi="Times New Roman" w:cs="Times New Roman"/>
          <w:szCs w:val="24"/>
        </w:rPr>
        <w:t>(miqash) yang berarti gunting. Pola demikian terdapat pada istilah serapan sebagaimana pada tabel berikut:</w:t>
      </w:r>
    </w:p>
    <w:p w:rsidR="00110C89" w:rsidRDefault="00110C89" w:rsidP="00110C89">
      <w:pPr>
        <w:pStyle w:val="Tabel"/>
      </w:pPr>
      <w:bookmarkStart w:id="138" w:name="_Toc382399364"/>
      <w:r>
        <w:t>Istilah Serapan B</w:t>
      </w:r>
      <w:r w:rsidRPr="0049550C">
        <w:t xml:space="preserve">erbentuk </w:t>
      </w:r>
      <w:bookmarkEnd w:id="138"/>
      <w:r>
        <w:t>Nomina Instrumental</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116"/>
        <w:gridCol w:w="4252"/>
      </w:tblGrid>
      <w:tr w:rsidR="00110C89" w:rsidRPr="00125193" w:rsidTr="00110C89">
        <w:tc>
          <w:tcPr>
            <w:tcW w:w="570" w:type="dxa"/>
          </w:tcPr>
          <w:p w:rsidR="00110C89" w:rsidRPr="0049550C" w:rsidRDefault="00110C89" w:rsidP="00110C89">
            <w:pPr>
              <w:spacing w:after="0" w:line="240" w:lineRule="auto"/>
              <w:ind w:firstLine="0"/>
              <w:jc w:val="center"/>
              <w:rPr>
                <w:rFonts w:ascii="Times New Roman" w:hAnsi="Times New Roman" w:cs="Times New Roman"/>
                <w:szCs w:val="24"/>
              </w:rPr>
            </w:pPr>
            <w:r w:rsidRPr="0049550C">
              <w:rPr>
                <w:rFonts w:ascii="Times New Roman" w:hAnsi="Times New Roman" w:cs="Times New Roman"/>
                <w:szCs w:val="24"/>
              </w:rPr>
              <w:t>No.</w:t>
            </w:r>
          </w:p>
        </w:tc>
        <w:tc>
          <w:tcPr>
            <w:tcW w:w="3116"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4252"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r>
      <w:tr w:rsidR="00110C89" w:rsidRPr="00125193" w:rsidTr="00110C89">
        <w:tc>
          <w:tcPr>
            <w:tcW w:w="570" w:type="dxa"/>
          </w:tcPr>
          <w:p w:rsidR="00110C89" w:rsidRPr="00125193" w:rsidRDefault="00110C89" w:rsidP="006B03F0">
            <w:pPr>
              <w:pStyle w:val="ListParagraph"/>
              <w:numPr>
                <w:ilvl w:val="0"/>
                <w:numId w:val="10"/>
              </w:numPr>
              <w:spacing w:after="0" w:line="240" w:lineRule="auto"/>
              <w:ind w:firstLine="0"/>
              <w:jc w:val="both"/>
              <w:rPr>
                <w:rFonts w:ascii="Times New Roman" w:hAnsi="Times New Roman" w:cs="Times New Roman"/>
                <w:szCs w:val="24"/>
              </w:rPr>
            </w:pPr>
          </w:p>
        </w:tc>
        <w:tc>
          <w:tcPr>
            <w:tcW w:w="3116"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audiphone </w:t>
            </w:r>
          </w:p>
        </w:tc>
        <w:tc>
          <w:tcPr>
            <w:tcW w:w="4252" w:type="dxa"/>
          </w:tcPr>
          <w:p w:rsidR="00110C89" w:rsidRPr="00F04367" w:rsidRDefault="00110C89" w:rsidP="00110C89">
            <w:pPr>
              <w:spacing w:after="0" w:line="240" w:lineRule="auto"/>
              <w:ind w:firstLine="0"/>
              <w:jc w:val="right"/>
              <w:rPr>
                <w:rFonts w:cs="Traditional Arabic"/>
                <w:sz w:val="28"/>
                <w:szCs w:val="28"/>
                <w:rtl/>
              </w:rPr>
            </w:pPr>
            <w:r w:rsidRPr="00F04367">
              <w:rPr>
                <w:rFonts w:cs="Traditional Arabic" w:hint="eastAsia"/>
                <w:sz w:val="28"/>
                <w:szCs w:val="28"/>
                <w:rtl/>
              </w:rPr>
              <w:t>المِسْمَع</w:t>
            </w:r>
          </w:p>
        </w:tc>
      </w:tr>
      <w:tr w:rsidR="00110C89" w:rsidRPr="00125193" w:rsidTr="00110C89">
        <w:tc>
          <w:tcPr>
            <w:tcW w:w="570" w:type="dxa"/>
          </w:tcPr>
          <w:p w:rsidR="00110C89" w:rsidRPr="00125193" w:rsidRDefault="00110C89" w:rsidP="006B03F0">
            <w:pPr>
              <w:pStyle w:val="ListParagraph"/>
              <w:numPr>
                <w:ilvl w:val="0"/>
                <w:numId w:val="10"/>
              </w:numPr>
              <w:spacing w:after="0" w:line="240" w:lineRule="auto"/>
              <w:ind w:firstLine="0"/>
              <w:jc w:val="both"/>
              <w:rPr>
                <w:rFonts w:ascii="Times New Roman" w:hAnsi="Times New Roman" w:cs="Times New Roman"/>
                <w:szCs w:val="24"/>
              </w:rPr>
            </w:pPr>
          </w:p>
        </w:tc>
        <w:tc>
          <w:tcPr>
            <w:tcW w:w="3116"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micrometer </w:t>
            </w:r>
          </w:p>
        </w:tc>
        <w:tc>
          <w:tcPr>
            <w:tcW w:w="4252" w:type="dxa"/>
          </w:tcPr>
          <w:p w:rsidR="00110C89" w:rsidRPr="00F04367" w:rsidRDefault="00110C89" w:rsidP="00110C89">
            <w:pPr>
              <w:bidi/>
              <w:spacing w:after="0" w:line="240" w:lineRule="auto"/>
              <w:ind w:firstLine="0"/>
              <w:jc w:val="both"/>
              <w:rPr>
                <w:rFonts w:cs="Traditional Arabic"/>
                <w:sz w:val="28"/>
                <w:szCs w:val="28"/>
                <w:rtl/>
              </w:rPr>
            </w:pPr>
            <w:r w:rsidRPr="00F04367">
              <w:rPr>
                <w:rFonts w:cs="Traditional Arabic" w:hint="eastAsia"/>
                <w:sz w:val="28"/>
                <w:szCs w:val="28"/>
                <w:rtl/>
              </w:rPr>
              <w:t>المِصْغَر</w:t>
            </w:r>
          </w:p>
        </w:tc>
      </w:tr>
      <w:tr w:rsidR="00110C89" w:rsidRPr="00125193" w:rsidTr="00110C89">
        <w:tc>
          <w:tcPr>
            <w:tcW w:w="570" w:type="dxa"/>
          </w:tcPr>
          <w:p w:rsidR="00110C89" w:rsidRPr="00125193" w:rsidRDefault="00110C89" w:rsidP="006B03F0">
            <w:pPr>
              <w:pStyle w:val="ListParagraph"/>
              <w:numPr>
                <w:ilvl w:val="0"/>
                <w:numId w:val="10"/>
              </w:numPr>
              <w:spacing w:after="0" w:line="240" w:lineRule="auto"/>
              <w:ind w:firstLine="0"/>
              <w:jc w:val="both"/>
              <w:rPr>
                <w:rFonts w:ascii="Times New Roman" w:hAnsi="Times New Roman" w:cs="Times New Roman"/>
                <w:szCs w:val="24"/>
              </w:rPr>
            </w:pPr>
          </w:p>
        </w:tc>
        <w:tc>
          <w:tcPr>
            <w:tcW w:w="3116"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microscope </w:t>
            </w:r>
          </w:p>
        </w:tc>
        <w:tc>
          <w:tcPr>
            <w:tcW w:w="4252" w:type="dxa"/>
          </w:tcPr>
          <w:p w:rsidR="00110C89" w:rsidRPr="00F04367" w:rsidRDefault="00110C89" w:rsidP="00110C89">
            <w:pPr>
              <w:bidi/>
              <w:spacing w:after="0" w:line="240" w:lineRule="auto"/>
              <w:ind w:firstLine="0"/>
              <w:jc w:val="both"/>
              <w:rPr>
                <w:rFonts w:cs="Traditional Arabic"/>
                <w:sz w:val="28"/>
                <w:szCs w:val="28"/>
                <w:rtl/>
              </w:rPr>
            </w:pPr>
            <w:r w:rsidRPr="00F04367">
              <w:rPr>
                <w:rFonts w:cs="Traditional Arabic" w:hint="eastAsia"/>
                <w:sz w:val="28"/>
                <w:szCs w:val="28"/>
                <w:rtl/>
              </w:rPr>
              <w:t>المِجْهَر</w:t>
            </w:r>
          </w:p>
        </w:tc>
      </w:tr>
      <w:tr w:rsidR="00110C89" w:rsidRPr="00125193" w:rsidTr="00110C89">
        <w:tc>
          <w:tcPr>
            <w:tcW w:w="570" w:type="dxa"/>
          </w:tcPr>
          <w:p w:rsidR="00110C89" w:rsidRPr="00125193" w:rsidRDefault="00110C89" w:rsidP="006B03F0">
            <w:pPr>
              <w:pStyle w:val="ListParagraph"/>
              <w:numPr>
                <w:ilvl w:val="0"/>
                <w:numId w:val="10"/>
              </w:numPr>
              <w:spacing w:after="0" w:line="240" w:lineRule="auto"/>
              <w:ind w:firstLine="0"/>
              <w:jc w:val="both"/>
              <w:rPr>
                <w:rFonts w:ascii="Times New Roman" w:hAnsi="Times New Roman" w:cs="Times New Roman"/>
                <w:szCs w:val="24"/>
              </w:rPr>
            </w:pPr>
          </w:p>
        </w:tc>
        <w:tc>
          <w:tcPr>
            <w:tcW w:w="3116"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steamer </w:t>
            </w:r>
          </w:p>
        </w:tc>
        <w:tc>
          <w:tcPr>
            <w:tcW w:w="4252" w:type="dxa"/>
          </w:tcPr>
          <w:p w:rsidR="00110C89" w:rsidRPr="00D81A5C" w:rsidRDefault="00110C89" w:rsidP="00110C89">
            <w:pPr>
              <w:bidi/>
              <w:spacing w:after="0" w:line="240" w:lineRule="auto"/>
              <w:ind w:firstLine="0"/>
              <w:jc w:val="both"/>
              <w:rPr>
                <w:rFonts w:cs="Traditional Arabic"/>
                <w:sz w:val="28"/>
                <w:szCs w:val="28"/>
              </w:rPr>
            </w:pPr>
            <w:r w:rsidRPr="00D81A5C">
              <w:rPr>
                <w:rFonts w:cs="Traditional Arabic" w:hint="eastAsia"/>
                <w:sz w:val="28"/>
                <w:szCs w:val="28"/>
                <w:rtl/>
              </w:rPr>
              <w:t>المِبْخرة</w:t>
            </w:r>
          </w:p>
        </w:tc>
      </w:tr>
      <w:tr w:rsidR="00110C89" w:rsidRPr="00125193" w:rsidTr="00110C89">
        <w:tc>
          <w:tcPr>
            <w:tcW w:w="570" w:type="dxa"/>
          </w:tcPr>
          <w:p w:rsidR="00110C89" w:rsidRPr="00125193" w:rsidRDefault="00110C89" w:rsidP="006B03F0">
            <w:pPr>
              <w:pStyle w:val="ListParagraph"/>
              <w:numPr>
                <w:ilvl w:val="0"/>
                <w:numId w:val="10"/>
              </w:numPr>
              <w:spacing w:after="0" w:line="240" w:lineRule="auto"/>
              <w:ind w:firstLine="0"/>
              <w:jc w:val="both"/>
              <w:rPr>
                <w:rFonts w:ascii="Times New Roman" w:hAnsi="Times New Roman" w:cs="Times New Roman"/>
                <w:szCs w:val="24"/>
              </w:rPr>
            </w:pPr>
          </w:p>
        </w:tc>
        <w:tc>
          <w:tcPr>
            <w:tcW w:w="3116"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stylograph </w:t>
            </w:r>
          </w:p>
        </w:tc>
        <w:tc>
          <w:tcPr>
            <w:tcW w:w="4252" w:type="dxa"/>
          </w:tcPr>
          <w:p w:rsidR="00110C89" w:rsidRPr="00D81A5C" w:rsidRDefault="00110C89" w:rsidP="00110C89">
            <w:pPr>
              <w:bidi/>
              <w:spacing w:after="0" w:line="240" w:lineRule="auto"/>
              <w:ind w:firstLine="0"/>
              <w:jc w:val="both"/>
              <w:rPr>
                <w:rFonts w:cs="Traditional Arabic"/>
                <w:sz w:val="28"/>
                <w:szCs w:val="28"/>
                <w:rtl/>
              </w:rPr>
            </w:pPr>
            <w:r w:rsidRPr="00D81A5C">
              <w:rPr>
                <w:rFonts w:cs="Traditional Arabic" w:hint="eastAsia"/>
                <w:sz w:val="28"/>
                <w:szCs w:val="28"/>
                <w:rtl/>
              </w:rPr>
              <w:t>المِرْقَم</w:t>
            </w:r>
            <w:r w:rsidRPr="00D81A5C">
              <w:rPr>
                <w:rFonts w:cs="Traditional Arabic"/>
                <w:sz w:val="28"/>
                <w:szCs w:val="28"/>
                <w:rtl/>
              </w:rPr>
              <w:t xml:space="preserve">: </w:t>
            </w:r>
            <w:r w:rsidRPr="00D81A5C">
              <w:rPr>
                <w:rFonts w:cs="Traditional Arabic" w:hint="eastAsia"/>
                <w:sz w:val="28"/>
                <w:szCs w:val="28"/>
                <w:rtl/>
              </w:rPr>
              <w:t>المَدّاد</w:t>
            </w:r>
          </w:p>
        </w:tc>
      </w:tr>
      <w:tr w:rsidR="00110C89" w:rsidRPr="00125193" w:rsidTr="00110C89">
        <w:tc>
          <w:tcPr>
            <w:tcW w:w="570" w:type="dxa"/>
          </w:tcPr>
          <w:p w:rsidR="00110C89" w:rsidRPr="00125193" w:rsidRDefault="00110C89" w:rsidP="006B03F0">
            <w:pPr>
              <w:pStyle w:val="ListParagraph"/>
              <w:numPr>
                <w:ilvl w:val="0"/>
                <w:numId w:val="10"/>
              </w:numPr>
              <w:spacing w:after="0" w:line="240" w:lineRule="auto"/>
              <w:ind w:firstLine="0"/>
              <w:jc w:val="both"/>
              <w:rPr>
                <w:rFonts w:ascii="Times New Roman" w:hAnsi="Times New Roman" w:cs="Times New Roman"/>
                <w:szCs w:val="24"/>
              </w:rPr>
            </w:pPr>
          </w:p>
        </w:tc>
        <w:tc>
          <w:tcPr>
            <w:tcW w:w="3116"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stylography </w:t>
            </w:r>
          </w:p>
        </w:tc>
        <w:tc>
          <w:tcPr>
            <w:tcW w:w="4252" w:type="dxa"/>
          </w:tcPr>
          <w:p w:rsidR="00110C89" w:rsidRPr="00D81A5C" w:rsidRDefault="00110C89" w:rsidP="00110C89">
            <w:pPr>
              <w:bidi/>
              <w:spacing w:after="0" w:line="240" w:lineRule="auto"/>
              <w:ind w:firstLine="0"/>
              <w:jc w:val="both"/>
              <w:rPr>
                <w:rFonts w:cs="Traditional Arabic"/>
                <w:sz w:val="28"/>
                <w:szCs w:val="28"/>
                <w:rtl/>
              </w:rPr>
            </w:pPr>
            <w:r w:rsidRPr="00D81A5C">
              <w:rPr>
                <w:rFonts w:cs="Traditional Arabic" w:hint="eastAsia"/>
                <w:sz w:val="28"/>
                <w:szCs w:val="28"/>
                <w:rtl/>
              </w:rPr>
              <w:t>المِرْقَمِيّة</w:t>
            </w:r>
          </w:p>
        </w:tc>
      </w:tr>
      <w:tr w:rsidR="00110C89" w:rsidRPr="00125193" w:rsidTr="00110C89">
        <w:tc>
          <w:tcPr>
            <w:tcW w:w="570" w:type="dxa"/>
          </w:tcPr>
          <w:p w:rsidR="00110C89" w:rsidRPr="00125193" w:rsidRDefault="00110C89" w:rsidP="006B03F0">
            <w:pPr>
              <w:pStyle w:val="ListParagraph"/>
              <w:numPr>
                <w:ilvl w:val="0"/>
                <w:numId w:val="10"/>
              </w:numPr>
              <w:spacing w:after="0" w:line="240" w:lineRule="auto"/>
              <w:ind w:firstLine="0"/>
              <w:jc w:val="both"/>
              <w:rPr>
                <w:rFonts w:ascii="Times New Roman" w:hAnsi="Times New Roman" w:cs="Times New Roman"/>
                <w:szCs w:val="24"/>
              </w:rPr>
            </w:pPr>
          </w:p>
        </w:tc>
        <w:tc>
          <w:tcPr>
            <w:tcW w:w="3116"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sudarium </w:t>
            </w:r>
          </w:p>
        </w:tc>
        <w:tc>
          <w:tcPr>
            <w:tcW w:w="4252" w:type="dxa"/>
          </w:tcPr>
          <w:p w:rsidR="00110C89" w:rsidRPr="00D81A5C" w:rsidRDefault="00110C89" w:rsidP="00110C89">
            <w:pPr>
              <w:bidi/>
              <w:spacing w:after="0" w:line="240" w:lineRule="auto"/>
              <w:ind w:firstLine="0"/>
              <w:jc w:val="both"/>
              <w:rPr>
                <w:rFonts w:cs="Traditional Arabic"/>
                <w:sz w:val="28"/>
                <w:szCs w:val="28"/>
              </w:rPr>
            </w:pPr>
            <w:r w:rsidRPr="00D81A5C">
              <w:rPr>
                <w:rFonts w:cs="Traditional Arabic" w:hint="eastAsia"/>
                <w:sz w:val="28"/>
                <w:szCs w:val="28"/>
                <w:rtl/>
              </w:rPr>
              <w:t>مِنشفة</w:t>
            </w:r>
          </w:p>
        </w:tc>
      </w:tr>
      <w:tr w:rsidR="00110C89" w:rsidRPr="00125193" w:rsidTr="00110C89">
        <w:tc>
          <w:tcPr>
            <w:tcW w:w="570" w:type="dxa"/>
          </w:tcPr>
          <w:p w:rsidR="00110C89" w:rsidRPr="00125193" w:rsidRDefault="00110C89" w:rsidP="006B03F0">
            <w:pPr>
              <w:pStyle w:val="ListParagraph"/>
              <w:numPr>
                <w:ilvl w:val="0"/>
                <w:numId w:val="10"/>
              </w:numPr>
              <w:spacing w:after="0" w:line="240" w:lineRule="auto"/>
              <w:ind w:firstLine="0"/>
              <w:jc w:val="both"/>
              <w:rPr>
                <w:rFonts w:ascii="Times New Roman" w:hAnsi="Times New Roman" w:cs="Times New Roman"/>
                <w:szCs w:val="24"/>
              </w:rPr>
            </w:pPr>
          </w:p>
        </w:tc>
        <w:tc>
          <w:tcPr>
            <w:tcW w:w="3116"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skilift </w:t>
            </w:r>
          </w:p>
        </w:tc>
        <w:tc>
          <w:tcPr>
            <w:tcW w:w="4252" w:type="dxa"/>
          </w:tcPr>
          <w:p w:rsidR="00110C89" w:rsidRPr="00D81A5C" w:rsidRDefault="00110C89" w:rsidP="00110C89">
            <w:pPr>
              <w:bidi/>
              <w:spacing w:after="0" w:line="240" w:lineRule="auto"/>
              <w:ind w:firstLine="0"/>
              <w:jc w:val="both"/>
              <w:rPr>
                <w:rFonts w:cs="Traditional Arabic"/>
                <w:sz w:val="28"/>
                <w:szCs w:val="28"/>
                <w:rtl/>
              </w:rPr>
            </w:pPr>
            <w:r w:rsidRPr="00D81A5C">
              <w:rPr>
                <w:rFonts w:cs="Traditional Arabic" w:hint="eastAsia"/>
                <w:sz w:val="28"/>
                <w:szCs w:val="28"/>
                <w:rtl/>
              </w:rPr>
              <w:t>مِصْعَد</w:t>
            </w:r>
            <w:r>
              <w:rPr>
                <w:rFonts w:cs="Traditional Arabic" w:hint="cs"/>
                <w:sz w:val="28"/>
                <w:szCs w:val="28"/>
                <w:rtl/>
              </w:rPr>
              <w:t xml:space="preserve"> </w:t>
            </w:r>
            <w:r w:rsidRPr="00D81A5C">
              <w:rPr>
                <w:rFonts w:cs="Traditional Arabic" w:hint="eastAsia"/>
                <w:sz w:val="28"/>
                <w:szCs w:val="28"/>
                <w:rtl/>
              </w:rPr>
              <w:t>التَّزَحْلُف</w:t>
            </w:r>
          </w:p>
        </w:tc>
      </w:tr>
      <w:tr w:rsidR="00110C89" w:rsidRPr="00125193" w:rsidTr="00110C89">
        <w:tc>
          <w:tcPr>
            <w:tcW w:w="570" w:type="dxa"/>
          </w:tcPr>
          <w:p w:rsidR="00110C89" w:rsidRPr="00125193" w:rsidRDefault="00110C89" w:rsidP="006B03F0">
            <w:pPr>
              <w:pStyle w:val="ListParagraph"/>
              <w:numPr>
                <w:ilvl w:val="0"/>
                <w:numId w:val="10"/>
              </w:numPr>
              <w:spacing w:after="0" w:line="240" w:lineRule="auto"/>
              <w:ind w:firstLine="0"/>
              <w:jc w:val="both"/>
              <w:rPr>
                <w:rFonts w:ascii="Times New Roman" w:hAnsi="Times New Roman" w:cs="Times New Roman"/>
                <w:szCs w:val="24"/>
              </w:rPr>
            </w:pPr>
          </w:p>
        </w:tc>
        <w:tc>
          <w:tcPr>
            <w:tcW w:w="3116"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vibrograph </w:t>
            </w:r>
          </w:p>
        </w:tc>
        <w:tc>
          <w:tcPr>
            <w:tcW w:w="4252" w:type="dxa"/>
          </w:tcPr>
          <w:p w:rsidR="00110C89" w:rsidRPr="00D81A5C" w:rsidRDefault="00110C89" w:rsidP="00110C89">
            <w:pPr>
              <w:bidi/>
              <w:spacing w:after="0" w:line="240" w:lineRule="auto"/>
              <w:ind w:firstLine="0"/>
              <w:jc w:val="both"/>
              <w:rPr>
                <w:rFonts w:cs="Traditional Arabic"/>
                <w:sz w:val="28"/>
                <w:szCs w:val="28"/>
                <w:rtl/>
              </w:rPr>
            </w:pPr>
            <w:r w:rsidRPr="00D81A5C">
              <w:rPr>
                <w:rFonts w:cs="Traditional Arabic" w:hint="eastAsia"/>
                <w:sz w:val="28"/>
                <w:szCs w:val="28"/>
                <w:rtl/>
              </w:rPr>
              <w:t>مِرسمة</w:t>
            </w:r>
            <w:r>
              <w:rPr>
                <w:rFonts w:cs="Traditional Arabic" w:hint="cs"/>
                <w:sz w:val="28"/>
                <w:szCs w:val="28"/>
                <w:rtl/>
              </w:rPr>
              <w:t xml:space="preserve"> </w:t>
            </w:r>
            <w:r w:rsidRPr="00D81A5C">
              <w:rPr>
                <w:rFonts w:cs="Traditional Arabic" w:hint="eastAsia"/>
                <w:sz w:val="28"/>
                <w:szCs w:val="28"/>
                <w:rtl/>
              </w:rPr>
              <w:t>الاهتزاز</w:t>
            </w:r>
          </w:p>
        </w:tc>
      </w:tr>
      <w:tr w:rsidR="00110C89" w:rsidRPr="00125193" w:rsidTr="00110C89">
        <w:tc>
          <w:tcPr>
            <w:tcW w:w="570" w:type="dxa"/>
          </w:tcPr>
          <w:p w:rsidR="00110C89" w:rsidRPr="00125193" w:rsidRDefault="00110C89" w:rsidP="006B03F0">
            <w:pPr>
              <w:pStyle w:val="ListParagraph"/>
              <w:numPr>
                <w:ilvl w:val="0"/>
                <w:numId w:val="10"/>
              </w:numPr>
              <w:spacing w:after="0" w:line="240" w:lineRule="auto"/>
              <w:ind w:firstLine="0"/>
              <w:jc w:val="both"/>
              <w:rPr>
                <w:rFonts w:ascii="Times New Roman" w:hAnsi="Times New Roman" w:cs="Times New Roman"/>
                <w:szCs w:val="24"/>
              </w:rPr>
            </w:pPr>
          </w:p>
        </w:tc>
        <w:tc>
          <w:tcPr>
            <w:tcW w:w="3116"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water cannon </w:t>
            </w:r>
          </w:p>
        </w:tc>
        <w:tc>
          <w:tcPr>
            <w:tcW w:w="4252" w:type="dxa"/>
          </w:tcPr>
          <w:p w:rsidR="00110C89" w:rsidRPr="00D81A5C" w:rsidRDefault="00110C89" w:rsidP="00110C89">
            <w:pPr>
              <w:bidi/>
              <w:spacing w:after="0" w:line="240" w:lineRule="auto"/>
              <w:ind w:firstLine="0"/>
              <w:jc w:val="both"/>
              <w:rPr>
                <w:rFonts w:cs="Traditional Arabic"/>
                <w:sz w:val="28"/>
                <w:szCs w:val="28"/>
                <w:rtl/>
              </w:rPr>
            </w:pPr>
            <w:r w:rsidRPr="00D81A5C">
              <w:rPr>
                <w:rFonts w:cs="Traditional Arabic" w:hint="eastAsia"/>
                <w:sz w:val="28"/>
                <w:szCs w:val="28"/>
                <w:rtl/>
              </w:rPr>
              <w:t>مدفع</w:t>
            </w:r>
            <w:r>
              <w:rPr>
                <w:rFonts w:cs="Traditional Arabic" w:hint="cs"/>
                <w:sz w:val="28"/>
                <w:szCs w:val="28"/>
                <w:rtl/>
              </w:rPr>
              <w:t xml:space="preserve"> </w:t>
            </w:r>
            <w:r w:rsidRPr="00D81A5C">
              <w:rPr>
                <w:rFonts w:cs="Traditional Arabic" w:hint="eastAsia"/>
                <w:sz w:val="28"/>
                <w:szCs w:val="28"/>
                <w:rtl/>
              </w:rPr>
              <w:t>الماء</w:t>
            </w:r>
          </w:p>
        </w:tc>
      </w:tr>
      <w:tr w:rsidR="00110C89" w:rsidRPr="00125193" w:rsidTr="00110C89">
        <w:tc>
          <w:tcPr>
            <w:tcW w:w="570" w:type="dxa"/>
          </w:tcPr>
          <w:p w:rsidR="00110C89" w:rsidRPr="00125193" w:rsidRDefault="00110C89" w:rsidP="006B03F0">
            <w:pPr>
              <w:pStyle w:val="ListParagraph"/>
              <w:numPr>
                <w:ilvl w:val="0"/>
                <w:numId w:val="10"/>
              </w:numPr>
              <w:spacing w:after="0" w:line="240" w:lineRule="auto"/>
              <w:ind w:firstLine="0"/>
              <w:jc w:val="both"/>
              <w:rPr>
                <w:rFonts w:ascii="Times New Roman" w:hAnsi="Times New Roman" w:cs="Times New Roman"/>
                <w:szCs w:val="24"/>
              </w:rPr>
            </w:pPr>
          </w:p>
        </w:tc>
        <w:tc>
          <w:tcPr>
            <w:tcW w:w="3116"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microreader </w:t>
            </w:r>
          </w:p>
        </w:tc>
        <w:tc>
          <w:tcPr>
            <w:tcW w:w="4252" w:type="dxa"/>
          </w:tcPr>
          <w:p w:rsidR="00110C89" w:rsidRPr="00D81A5C" w:rsidRDefault="00110C89" w:rsidP="00110C89">
            <w:pPr>
              <w:bidi/>
              <w:spacing w:after="0" w:line="240" w:lineRule="auto"/>
              <w:ind w:firstLine="0"/>
              <w:jc w:val="both"/>
              <w:rPr>
                <w:rFonts w:cs="Traditional Arabic"/>
                <w:sz w:val="28"/>
                <w:szCs w:val="28"/>
                <w:rtl/>
              </w:rPr>
            </w:pPr>
            <w:r w:rsidRPr="00D81A5C">
              <w:rPr>
                <w:rFonts w:cs="Traditional Arabic" w:hint="eastAsia"/>
                <w:sz w:val="28"/>
                <w:szCs w:val="28"/>
                <w:rtl/>
              </w:rPr>
              <w:t>المِقْرَأ</w:t>
            </w:r>
            <w:r>
              <w:rPr>
                <w:rFonts w:cs="Traditional Arabic" w:hint="cs"/>
                <w:sz w:val="28"/>
                <w:szCs w:val="28"/>
                <w:rtl/>
              </w:rPr>
              <w:t xml:space="preserve"> </w:t>
            </w:r>
            <w:r w:rsidRPr="00D81A5C">
              <w:rPr>
                <w:rFonts w:cs="Traditional Arabic" w:hint="eastAsia"/>
                <w:sz w:val="28"/>
                <w:szCs w:val="28"/>
                <w:rtl/>
              </w:rPr>
              <w:t>الصِّغريّ</w:t>
            </w:r>
          </w:p>
        </w:tc>
      </w:tr>
      <w:tr w:rsidR="00110C89" w:rsidRPr="00125193" w:rsidTr="00110C89">
        <w:tc>
          <w:tcPr>
            <w:tcW w:w="570" w:type="dxa"/>
          </w:tcPr>
          <w:p w:rsidR="00110C89" w:rsidRPr="00125193" w:rsidRDefault="00110C89" w:rsidP="006B03F0">
            <w:pPr>
              <w:pStyle w:val="ListParagraph"/>
              <w:numPr>
                <w:ilvl w:val="0"/>
                <w:numId w:val="10"/>
              </w:numPr>
              <w:spacing w:after="0" w:line="240" w:lineRule="auto"/>
              <w:ind w:firstLine="0"/>
              <w:jc w:val="both"/>
              <w:rPr>
                <w:rFonts w:ascii="Times New Roman" w:hAnsi="Times New Roman" w:cs="Times New Roman"/>
                <w:szCs w:val="24"/>
              </w:rPr>
            </w:pPr>
          </w:p>
        </w:tc>
        <w:tc>
          <w:tcPr>
            <w:tcW w:w="3116"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steam hammer </w:t>
            </w:r>
          </w:p>
        </w:tc>
        <w:tc>
          <w:tcPr>
            <w:tcW w:w="4252" w:type="dxa"/>
          </w:tcPr>
          <w:p w:rsidR="00110C89" w:rsidRPr="00D81A5C" w:rsidRDefault="00110C89" w:rsidP="00110C89">
            <w:pPr>
              <w:bidi/>
              <w:spacing w:after="0" w:line="240" w:lineRule="auto"/>
              <w:ind w:firstLine="0"/>
              <w:jc w:val="both"/>
              <w:rPr>
                <w:rFonts w:cs="Traditional Arabic"/>
                <w:sz w:val="28"/>
                <w:szCs w:val="28"/>
                <w:rtl/>
              </w:rPr>
            </w:pPr>
            <w:r w:rsidRPr="00D81A5C">
              <w:rPr>
                <w:rFonts w:cs="Traditional Arabic" w:hint="eastAsia"/>
                <w:sz w:val="28"/>
                <w:szCs w:val="28"/>
                <w:rtl/>
              </w:rPr>
              <w:t>المِطرقة</w:t>
            </w:r>
            <w:r>
              <w:rPr>
                <w:rFonts w:cs="Traditional Arabic" w:hint="cs"/>
                <w:sz w:val="28"/>
                <w:szCs w:val="28"/>
                <w:rtl/>
              </w:rPr>
              <w:t xml:space="preserve"> </w:t>
            </w:r>
            <w:r w:rsidRPr="00D81A5C">
              <w:rPr>
                <w:rFonts w:cs="Traditional Arabic" w:hint="eastAsia"/>
                <w:sz w:val="28"/>
                <w:szCs w:val="28"/>
                <w:rtl/>
              </w:rPr>
              <w:t>البُخارية</w:t>
            </w:r>
          </w:p>
        </w:tc>
      </w:tr>
      <w:tr w:rsidR="00110C89" w:rsidRPr="00125193" w:rsidTr="00110C89">
        <w:tc>
          <w:tcPr>
            <w:tcW w:w="570" w:type="dxa"/>
          </w:tcPr>
          <w:p w:rsidR="00110C89" w:rsidRPr="00125193" w:rsidRDefault="00110C89" w:rsidP="006B03F0">
            <w:pPr>
              <w:pStyle w:val="ListParagraph"/>
              <w:numPr>
                <w:ilvl w:val="0"/>
                <w:numId w:val="10"/>
              </w:numPr>
              <w:spacing w:after="0" w:line="240" w:lineRule="auto"/>
              <w:ind w:firstLine="0"/>
              <w:jc w:val="both"/>
              <w:rPr>
                <w:rFonts w:ascii="Times New Roman" w:hAnsi="Times New Roman" w:cs="Times New Roman"/>
                <w:szCs w:val="24"/>
              </w:rPr>
            </w:pPr>
          </w:p>
        </w:tc>
        <w:tc>
          <w:tcPr>
            <w:tcW w:w="3116"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steam roller </w:t>
            </w:r>
          </w:p>
        </w:tc>
        <w:tc>
          <w:tcPr>
            <w:tcW w:w="4252" w:type="dxa"/>
          </w:tcPr>
          <w:p w:rsidR="00110C89" w:rsidRPr="00D81A5C" w:rsidRDefault="00110C89" w:rsidP="00110C89">
            <w:pPr>
              <w:bidi/>
              <w:spacing w:after="0" w:line="240" w:lineRule="auto"/>
              <w:ind w:firstLine="0"/>
              <w:jc w:val="both"/>
              <w:rPr>
                <w:rFonts w:cs="Traditional Arabic"/>
                <w:sz w:val="28"/>
                <w:szCs w:val="28"/>
                <w:rtl/>
              </w:rPr>
            </w:pPr>
            <w:r w:rsidRPr="00D81A5C">
              <w:rPr>
                <w:rFonts w:cs="Traditional Arabic" w:hint="eastAsia"/>
                <w:sz w:val="28"/>
                <w:szCs w:val="28"/>
                <w:rtl/>
              </w:rPr>
              <w:t>المِحْدَلة</w:t>
            </w:r>
            <w:r>
              <w:rPr>
                <w:rFonts w:cs="Traditional Arabic" w:hint="cs"/>
                <w:sz w:val="28"/>
                <w:szCs w:val="28"/>
                <w:rtl/>
              </w:rPr>
              <w:t xml:space="preserve"> </w:t>
            </w:r>
            <w:r w:rsidRPr="00D81A5C">
              <w:rPr>
                <w:rFonts w:cs="Traditional Arabic" w:hint="eastAsia"/>
                <w:sz w:val="28"/>
                <w:szCs w:val="28"/>
                <w:rtl/>
              </w:rPr>
              <w:t>البُخارية</w:t>
            </w:r>
          </w:p>
        </w:tc>
      </w:tr>
      <w:tr w:rsidR="00110C89" w:rsidRPr="00125193" w:rsidTr="00110C89">
        <w:tc>
          <w:tcPr>
            <w:tcW w:w="570" w:type="dxa"/>
          </w:tcPr>
          <w:p w:rsidR="00110C89" w:rsidRPr="00125193" w:rsidRDefault="00110C89" w:rsidP="006B03F0">
            <w:pPr>
              <w:pStyle w:val="ListParagraph"/>
              <w:numPr>
                <w:ilvl w:val="0"/>
                <w:numId w:val="10"/>
              </w:numPr>
              <w:spacing w:after="0" w:line="240" w:lineRule="auto"/>
              <w:ind w:firstLine="0"/>
              <w:jc w:val="both"/>
              <w:rPr>
                <w:rFonts w:ascii="Times New Roman" w:hAnsi="Times New Roman" w:cs="Times New Roman"/>
                <w:szCs w:val="24"/>
              </w:rPr>
            </w:pPr>
          </w:p>
        </w:tc>
        <w:tc>
          <w:tcPr>
            <w:tcW w:w="3116"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ultra microscope </w:t>
            </w:r>
          </w:p>
        </w:tc>
        <w:tc>
          <w:tcPr>
            <w:tcW w:w="4252" w:type="dxa"/>
          </w:tcPr>
          <w:p w:rsidR="00110C89" w:rsidRPr="00D81A5C" w:rsidRDefault="00110C89" w:rsidP="00110C89">
            <w:pPr>
              <w:bidi/>
              <w:spacing w:after="0" w:line="240" w:lineRule="auto"/>
              <w:ind w:firstLine="0"/>
              <w:jc w:val="both"/>
              <w:rPr>
                <w:rFonts w:cs="Traditional Arabic"/>
                <w:sz w:val="28"/>
                <w:szCs w:val="28"/>
                <w:rtl/>
              </w:rPr>
            </w:pPr>
            <w:r w:rsidRPr="00D81A5C">
              <w:rPr>
                <w:rFonts w:cs="Traditional Arabic" w:hint="eastAsia"/>
                <w:sz w:val="28"/>
                <w:szCs w:val="28"/>
                <w:rtl/>
              </w:rPr>
              <w:t>المِجْهَر</w:t>
            </w:r>
            <w:r>
              <w:rPr>
                <w:rFonts w:cs="Traditional Arabic" w:hint="cs"/>
                <w:sz w:val="28"/>
                <w:szCs w:val="28"/>
                <w:rtl/>
              </w:rPr>
              <w:t xml:space="preserve"> </w:t>
            </w:r>
            <w:r w:rsidRPr="00D81A5C">
              <w:rPr>
                <w:rFonts w:cs="Traditional Arabic" w:hint="eastAsia"/>
                <w:sz w:val="28"/>
                <w:szCs w:val="28"/>
                <w:rtl/>
              </w:rPr>
              <w:t>الفَوْقيّ</w:t>
            </w:r>
          </w:p>
        </w:tc>
      </w:tr>
      <w:tr w:rsidR="00110C89" w:rsidRPr="00125193" w:rsidTr="00110C89">
        <w:tc>
          <w:tcPr>
            <w:tcW w:w="570" w:type="dxa"/>
          </w:tcPr>
          <w:p w:rsidR="00110C89" w:rsidRPr="00125193" w:rsidRDefault="00110C89" w:rsidP="006B03F0">
            <w:pPr>
              <w:pStyle w:val="ListParagraph"/>
              <w:numPr>
                <w:ilvl w:val="0"/>
                <w:numId w:val="10"/>
              </w:numPr>
              <w:spacing w:after="0" w:line="240" w:lineRule="auto"/>
              <w:ind w:firstLine="0"/>
              <w:jc w:val="both"/>
              <w:rPr>
                <w:rFonts w:ascii="Times New Roman" w:hAnsi="Times New Roman" w:cs="Times New Roman"/>
                <w:szCs w:val="24"/>
              </w:rPr>
            </w:pPr>
          </w:p>
        </w:tc>
        <w:tc>
          <w:tcPr>
            <w:tcW w:w="3116" w:type="dxa"/>
          </w:tcPr>
          <w:p w:rsidR="00110C89" w:rsidRPr="00326EFD" w:rsidRDefault="00110C89" w:rsidP="00110C89">
            <w:pPr>
              <w:spacing w:after="0" w:line="240" w:lineRule="auto"/>
              <w:ind w:firstLine="0"/>
              <w:jc w:val="both"/>
              <w:rPr>
                <w:rFonts w:ascii="Times New Roman" w:hAnsi="Times New Roman" w:cs="Times New Roman"/>
                <w:szCs w:val="24"/>
              </w:rPr>
            </w:pPr>
            <w:r w:rsidRPr="00326EFD">
              <w:rPr>
                <w:rFonts w:ascii="Times New Roman" w:hAnsi="Times New Roman" w:cs="Times New Roman"/>
                <w:szCs w:val="24"/>
              </w:rPr>
              <w:t xml:space="preserve">vacuum brake </w:t>
            </w:r>
          </w:p>
        </w:tc>
        <w:tc>
          <w:tcPr>
            <w:tcW w:w="4252" w:type="dxa"/>
          </w:tcPr>
          <w:p w:rsidR="00110C89" w:rsidRPr="00D81A5C" w:rsidRDefault="00110C89" w:rsidP="00110C89">
            <w:pPr>
              <w:bidi/>
              <w:spacing w:after="0" w:line="240" w:lineRule="auto"/>
              <w:ind w:firstLine="0"/>
              <w:jc w:val="both"/>
              <w:rPr>
                <w:rFonts w:cs="Traditional Arabic"/>
                <w:sz w:val="28"/>
                <w:szCs w:val="28"/>
                <w:rtl/>
              </w:rPr>
            </w:pPr>
            <w:r w:rsidRPr="00D81A5C">
              <w:rPr>
                <w:rFonts w:cs="Traditional Arabic" w:hint="eastAsia"/>
                <w:sz w:val="28"/>
                <w:szCs w:val="28"/>
                <w:rtl/>
              </w:rPr>
              <w:t>المِكبح</w:t>
            </w:r>
            <w:r>
              <w:rPr>
                <w:rFonts w:cs="Traditional Arabic" w:hint="cs"/>
                <w:sz w:val="28"/>
                <w:szCs w:val="28"/>
                <w:rtl/>
              </w:rPr>
              <w:t xml:space="preserve"> </w:t>
            </w:r>
            <w:r w:rsidRPr="00D81A5C">
              <w:rPr>
                <w:rFonts w:cs="Traditional Arabic" w:hint="eastAsia"/>
                <w:sz w:val="28"/>
                <w:szCs w:val="28"/>
                <w:rtl/>
              </w:rPr>
              <w:t>الخَوائيّ</w:t>
            </w:r>
            <w:r w:rsidRPr="00D81A5C">
              <w:rPr>
                <w:rFonts w:cs="Traditional Arabic"/>
                <w:sz w:val="28"/>
                <w:szCs w:val="28"/>
                <w:rtl/>
              </w:rPr>
              <w:t xml:space="preserve"> (</w:t>
            </w:r>
            <w:r w:rsidRPr="00D81A5C">
              <w:rPr>
                <w:rFonts w:cs="Traditional Arabic" w:hint="eastAsia"/>
                <w:sz w:val="28"/>
                <w:szCs w:val="28"/>
                <w:rtl/>
              </w:rPr>
              <w:t>مك</w:t>
            </w:r>
            <w:r w:rsidRPr="00D81A5C">
              <w:rPr>
                <w:rFonts w:cs="Traditional Arabic"/>
                <w:sz w:val="28"/>
                <w:szCs w:val="28"/>
                <w:rtl/>
              </w:rPr>
              <w:t>)</w:t>
            </w:r>
          </w:p>
        </w:tc>
      </w:tr>
    </w:tbl>
    <w:p w:rsidR="00110C89" w:rsidRDefault="00110C89" w:rsidP="00110C89">
      <w:pPr>
        <w:pStyle w:val="Tabel"/>
        <w:numPr>
          <w:ilvl w:val="0"/>
          <w:numId w:val="0"/>
        </w:numPr>
        <w:spacing w:line="480" w:lineRule="auto"/>
        <w:ind w:left="360"/>
        <w:jc w:val="left"/>
      </w:pPr>
    </w:p>
    <w:p w:rsidR="00110C89" w:rsidRPr="006809AB" w:rsidRDefault="00110C89" w:rsidP="003E3591">
      <w:pPr>
        <w:pStyle w:val="Heading5"/>
        <w:numPr>
          <w:ilvl w:val="0"/>
          <w:numId w:val="22"/>
        </w:numPr>
        <w:rPr>
          <w:rFonts w:ascii="Traditional Arabic" w:hAnsi="Traditional Arabic" w:cs="Traditional Arabic"/>
        </w:rPr>
      </w:pPr>
      <w:bookmarkStart w:id="139" w:name="_Toc382192860"/>
      <w:r>
        <w:t>Nomina Instrumental</w:t>
      </w:r>
      <w:r w:rsidRPr="006809AB">
        <w:t xml:space="preserve"> Berpola </w:t>
      </w:r>
      <w:r w:rsidRPr="00F04367">
        <w:rPr>
          <w:rFonts w:ascii="Traditional Arabic" w:hAnsi="Traditional Arabic" w:cs="Traditional Arabic" w:hint="eastAsia"/>
          <w:sz w:val="32"/>
          <w:szCs w:val="28"/>
          <w:rtl/>
        </w:rPr>
        <w:t>مِفْعَالٌ</w:t>
      </w:r>
      <w:bookmarkEnd w:id="139"/>
    </w:p>
    <w:p w:rsidR="00110C89" w:rsidRDefault="00110C89" w:rsidP="00110C89">
      <w:pPr>
        <w:pStyle w:val="Tabel"/>
        <w:numPr>
          <w:ilvl w:val="0"/>
          <w:numId w:val="0"/>
        </w:numPr>
        <w:spacing w:line="480" w:lineRule="auto"/>
        <w:ind w:firstLine="851"/>
        <w:jc w:val="both"/>
      </w:pPr>
      <w:bookmarkStart w:id="140" w:name="_Toc382399365"/>
      <w:proofErr w:type="gramStart"/>
      <w:r w:rsidRPr="00125193">
        <w:t xml:space="preserve">Pola ini menunjukkan </w:t>
      </w:r>
      <w:r w:rsidRPr="00125193">
        <w:rPr>
          <w:i/>
          <w:iCs/>
        </w:rPr>
        <w:t>ismul-</w:t>
      </w:r>
      <w:r>
        <w:rPr>
          <w:i/>
          <w:iCs/>
        </w:rPr>
        <w:t>a</w:t>
      </w:r>
      <w:r w:rsidRPr="00125193">
        <w:rPr>
          <w:i/>
          <w:iCs/>
        </w:rPr>
        <w:t>lah</w:t>
      </w:r>
      <w:r w:rsidRPr="00125193">
        <w:t xml:space="preserve"> dari verba </w:t>
      </w:r>
      <w:r w:rsidRPr="00125193">
        <w:rPr>
          <w:i/>
          <w:iCs/>
        </w:rPr>
        <w:t>fa’ala-yaf’alu</w:t>
      </w:r>
      <w:r>
        <w:rPr>
          <w:i/>
          <w:iCs/>
        </w:rPr>
        <w:t xml:space="preserve"> </w:t>
      </w:r>
      <w:r w:rsidRPr="0049550C">
        <w:rPr>
          <w:rFonts w:ascii="Traditional Arabic" w:hAnsi="Traditional Arabic" w:cs="Traditional Arabic"/>
        </w:rPr>
        <w:t>(</w:t>
      </w:r>
      <w:r w:rsidRPr="00D81A5C">
        <w:rPr>
          <w:rFonts w:ascii="Traditional Arabic" w:hAnsi="Traditional Arabic" w:cs="Traditional Arabic"/>
          <w:sz w:val="28"/>
          <w:szCs w:val="28"/>
          <w:rtl/>
        </w:rPr>
        <w:t>ف</w:t>
      </w:r>
      <w:r w:rsidRPr="00D81A5C">
        <w:rPr>
          <w:rFonts w:ascii="Traditional Arabic" w:hAnsi="Traditional Arabic" w:cs="Traditional Arabic" w:hint="cs"/>
          <w:sz w:val="28"/>
          <w:szCs w:val="28"/>
          <w:rtl/>
        </w:rPr>
        <w:t>َ</w:t>
      </w:r>
      <w:r w:rsidRPr="00D81A5C">
        <w:rPr>
          <w:rFonts w:ascii="Traditional Arabic" w:hAnsi="Traditional Arabic" w:cs="Traditional Arabic"/>
          <w:sz w:val="28"/>
          <w:szCs w:val="28"/>
          <w:rtl/>
        </w:rPr>
        <w:t>ع</w:t>
      </w:r>
      <w:r w:rsidRPr="00D81A5C">
        <w:rPr>
          <w:rFonts w:ascii="Traditional Arabic" w:hAnsi="Traditional Arabic" w:cs="Traditional Arabic" w:hint="cs"/>
          <w:sz w:val="28"/>
          <w:szCs w:val="28"/>
          <w:rtl/>
        </w:rPr>
        <w:t>َ</w:t>
      </w:r>
      <w:r w:rsidRPr="00D81A5C">
        <w:rPr>
          <w:rFonts w:ascii="Traditional Arabic" w:hAnsi="Traditional Arabic" w:cs="Traditional Arabic"/>
          <w:sz w:val="28"/>
          <w:szCs w:val="28"/>
          <w:rtl/>
        </w:rPr>
        <w:t>ل</w:t>
      </w:r>
      <w:r w:rsidRPr="00D81A5C">
        <w:rPr>
          <w:rFonts w:ascii="Traditional Arabic" w:hAnsi="Traditional Arabic" w:cs="Traditional Arabic" w:hint="cs"/>
          <w:sz w:val="28"/>
          <w:szCs w:val="28"/>
          <w:rtl/>
        </w:rPr>
        <w:t>َ</w:t>
      </w:r>
      <w:r w:rsidRPr="00D81A5C">
        <w:rPr>
          <w:rFonts w:ascii="Traditional Arabic" w:hAnsi="Traditional Arabic" w:cs="Traditional Arabic"/>
          <w:sz w:val="28"/>
          <w:szCs w:val="28"/>
          <w:rtl/>
        </w:rPr>
        <w:t>-ي</w:t>
      </w:r>
      <w:r w:rsidRPr="00D81A5C">
        <w:rPr>
          <w:rFonts w:ascii="Traditional Arabic" w:hAnsi="Traditional Arabic" w:cs="Traditional Arabic" w:hint="cs"/>
          <w:sz w:val="28"/>
          <w:szCs w:val="28"/>
          <w:rtl/>
        </w:rPr>
        <w:t>َ</w:t>
      </w:r>
      <w:r w:rsidRPr="00D81A5C">
        <w:rPr>
          <w:rFonts w:ascii="Traditional Arabic" w:hAnsi="Traditional Arabic" w:cs="Traditional Arabic"/>
          <w:sz w:val="28"/>
          <w:szCs w:val="28"/>
          <w:rtl/>
        </w:rPr>
        <w:t>ف</w:t>
      </w:r>
      <w:r w:rsidRPr="00D81A5C">
        <w:rPr>
          <w:rFonts w:ascii="Traditional Arabic" w:hAnsi="Traditional Arabic" w:cs="Traditional Arabic" w:hint="cs"/>
          <w:sz w:val="28"/>
          <w:szCs w:val="28"/>
          <w:rtl/>
        </w:rPr>
        <w:t>ْ</w:t>
      </w:r>
      <w:r w:rsidRPr="00D81A5C">
        <w:rPr>
          <w:rFonts w:ascii="Traditional Arabic" w:hAnsi="Traditional Arabic" w:cs="Traditional Arabic"/>
          <w:sz w:val="28"/>
          <w:szCs w:val="28"/>
          <w:rtl/>
        </w:rPr>
        <w:t>ع</w:t>
      </w:r>
      <w:r w:rsidRPr="00D81A5C">
        <w:rPr>
          <w:rFonts w:ascii="Traditional Arabic" w:hAnsi="Traditional Arabic" w:cs="Traditional Arabic" w:hint="cs"/>
          <w:sz w:val="28"/>
          <w:szCs w:val="28"/>
          <w:rtl/>
        </w:rPr>
        <w:t>َ</w:t>
      </w:r>
      <w:r w:rsidRPr="00D81A5C">
        <w:rPr>
          <w:rFonts w:ascii="Traditional Arabic" w:hAnsi="Traditional Arabic" w:cs="Traditional Arabic"/>
          <w:sz w:val="28"/>
          <w:szCs w:val="28"/>
          <w:rtl/>
        </w:rPr>
        <w:t>ل</w:t>
      </w:r>
      <w:r w:rsidRPr="00D81A5C">
        <w:rPr>
          <w:rFonts w:ascii="Traditional Arabic" w:hAnsi="Traditional Arabic" w:cs="Traditional Arabic" w:hint="cs"/>
          <w:sz w:val="28"/>
          <w:szCs w:val="28"/>
          <w:rtl/>
        </w:rPr>
        <w:t>ُ</w:t>
      </w:r>
      <w:r w:rsidRPr="0049550C">
        <w:rPr>
          <w:rFonts w:ascii="Traditional Arabic" w:hAnsi="Traditional Arabic" w:cs="Traditional Arabic"/>
        </w:rPr>
        <w:t>)</w:t>
      </w:r>
      <w:r w:rsidRPr="00125193">
        <w:rPr>
          <w:i/>
          <w:iCs/>
        </w:rPr>
        <w:t>.</w:t>
      </w:r>
      <w:proofErr w:type="gramEnd"/>
      <w:r w:rsidRPr="00125193">
        <w:rPr>
          <w:i/>
          <w:iCs/>
        </w:rPr>
        <w:t xml:space="preserve"> </w:t>
      </w:r>
      <w:proofErr w:type="gramStart"/>
      <w:r w:rsidRPr="00125193">
        <w:t xml:space="preserve">Selanjutnya diturunkan menjadi </w:t>
      </w:r>
      <w:r>
        <w:rPr>
          <w:i/>
          <w:iCs/>
        </w:rPr>
        <w:t>ismul-a</w:t>
      </w:r>
      <w:r w:rsidRPr="00125193">
        <w:rPr>
          <w:i/>
          <w:iCs/>
        </w:rPr>
        <w:t>lah</w:t>
      </w:r>
      <w:r w:rsidRPr="00125193">
        <w:t xml:space="preserve"> berpola </w:t>
      </w:r>
      <w:r w:rsidRPr="00125193">
        <w:rPr>
          <w:i/>
          <w:iCs/>
        </w:rPr>
        <w:t>mif’ā l</w:t>
      </w:r>
      <w:r>
        <w:rPr>
          <w:i/>
          <w:iCs/>
        </w:rPr>
        <w:t xml:space="preserve"> </w:t>
      </w:r>
      <w:r w:rsidRPr="00125193">
        <w:rPr>
          <w:i/>
          <w:iCs/>
          <w:rtl/>
        </w:rPr>
        <w:t>(</w:t>
      </w:r>
      <w:r w:rsidRPr="0049550C">
        <w:rPr>
          <w:rFonts w:ascii="Traditional Arabic" w:hAnsi="Traditional Arabic" w:cs="Traditional Arabic" w:hint="eastAsia"/>
          <w:rtl/>
        </w:rPr>
        <w:t>مِفْعَالٌ</w:t>
      </w:r>
      <w:r w:rsidRPr="0049550C">
        <w:rPr>
          <w:rFonts w:ascii="Traditional Arabic" w:hAnsi="Traditional Arabic" w:cs="Traditional Arabic"/>
          <w:rtl/>
        </w:rPr>
        <w:t>)</w:t>
      </w:r>
      <w:r w:rsidRPr="0049550C">
        <w:rPr>
          <w:rFonts w:ascii="Traditional Arabic" w:hAnsi="Traditional Arabic" w:cs="Traditional Arabic"/>
        </w:rPr>
        <w:t>.</w:t>
      </w:r>
      <w:proofErr w:type="gramEnd"/>
      <w:r w:rsidRPr="0049550C">
        <w:rPr>
          <w:rFonts w:ascii="Traditional Arabic" w:hAnsi="Traditional Arabic" w:cs="Traditional Arabic"/>
        </w:rPr>
        <w:t xml:space="preserve"> </w:t>
      </w:r>
      <w:proofErr w:type="gramStart"/>
      <w:r>
        <w:rPr>
          <w:rFonts w:ascii="Traditional Arabic" w:hAnsi="Traditional Arabic" w:cs="Traditional Arabic"/>
        </w:rPr>
        <w:t xml:space="preserve">Istilah </w:t>
      </w:r>
      <w:r w:rsidRPr="003546EF">
        <w:rPr>
          <w:rFonts w:asciiTheme="majorBidi" w:hAnsiTheme="majorBidi" w:cstheme="majorBidi"/>
        </w:rPr>
        <w:t xml:space="preserve">serapan </w:t>
      </w:r>
      <w:r>
        <w:rPr>
          <w:rFonts w:asciiTheme="majorBidi" w:hAnsiTheme="majorBidi" w:cstheme="majorBidi"/>
        </w:rPr>
        <w:t>ini merupakan istilah yang dipinjam maknanya kemudian disesuaikan dengan pola bahasa Arab.</w:t>
      </w:r>
      <w:proofErr w:type="gramEnd"/>
      <w:r>
        <w:rPr>
          <w:rFonts w:asciiTheme="majorBidi" w:hAnsiTheme="majorBidi" w:cstheme="majorBidi"/>
        </w:rPr>
        <w:t xml:space="preserve"> Adapun </w:t>
      </w:r>
      <w:r>
        <w:t>c</w:t>
      </w:r>
      <w:r w:rsidRPr="00125193">
        <w:t xml:space="preserve">ontoh </w:t>
      </w:r>
      <w:r>
        <w:t>istilah</w:t>
      </w:r>
      <w:r w:rsidRPr="00125193">
        <w:t xml:space="preserve"> serapan yang berbentuk pola </w:t>
      </w:r>
      <w:r w:rsidRPr="00125193">
        <w:rPr>
          <w:i/>
          <w:iCs/>
        </w:rPr>
        <w:t>mif’ā l</w:t>
      </w:r>
      <w:r>
        <w:rPr>
          <w:i/>
          <w:iCs/>
        </w:rPr>
        <w:t xml:space="preserve"> </w:t>
      </w:r>
      <w:r w:rsidRPr="00125193">
        <w:rPr>
          <w:i/>
          <w:iCs/>
          <w:rtl/>
        </w:rPr>
        <w:t>(</w:t>
      </w:r>
      <w:r w:rsidRPr="00F04367">
        <w:rPr>
          <w:rFonts w:ascii="Traditional Arabic" w:hAnsi="Traditional Arabic" w:cs="Traditional Arabic" w:hint="eastAsia"/>
          <w:sz w:val="28"/>
          <w:szCs w:val="28"/>
          <w:rtl/>
        </w:rPr>
        <w:t>مِفْعَالٌ</w:t>
      </w:r>
      <w:r w:rsidRPr="0049550C">
        <w:rPr>
          <w:rFonts w:ascii="Traditional Arabic" w:hAnsi="Traditional Arabic" w:cs="Traditional Arabic"/>
          <w:rtl/>
        </w:rPr>
        <w:t>)</w:t>
      </w:r>
      <w:r>
        <w:rPr>
          <w:rFonts w:ascii="Traditional Arabic" w:hAnsi="Traditional Arabic" w:cs="Traditional Arabic"/>
        </w:rPr>
        <w:t xml:space="preserve"> </w:t>
      </w:r>
      <w:r w:rsidRPr="00125193">
        <w:t>terlihat pada tabel di bawah ini</w:t>
      </w:r>
      <w:r>
        <w:t>:</w:t>
      </w:r>
      <w:bookmarkEnd w:id="140"/>
    </w:p>
    <w:p w:rsidR="00110C89" w:rsidRPr="00695AC7" w:rsidRDefault="00110C89" w:rsidP="00110C89">
      <w:pPr>
        <w:pStyle w:val="Tabel"/>
      </w:pPr>
      <w:bookmarkStart w:id="141" w:name="_Toc382399366"/>
      <w:r w:rsidRPr="00695AC7">
        <w:t xml:space="preserve">Ismul-Alah Berpola </w:t>
      </w:r>
      <w:r w:rsidRPr="00695AC7">
        <w:rPr>
          <w:rFonts w:ascii="Traditional Arabic" w:hAnsi="Traditional Arabic" w:cs="Traditional Arabic"/>
          <w:sz w:val="28"/>
          <w:szCs w:val="28"/>
          <w:rtl/>
        </w:rPr>
        <w:t>مِفْعَالٌ</w:t>
      </w:r>
      <w:bookmarkEnd w:id="141"/>
    </w:p>
    <w:tbl>
      <w:tblPr>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541"/>
        <w:gridCol w:w="3827"/>
      </w:tblGrid>
      <w:tr w:rsidR="00110C89" w:rsidRPr="00125193" w:rsidTr="00110C89">
        <w:tc>
          <w:tcPr>
            <w:tcW w:w="570" w:type="dxa"/>
          </w:tcPr>
          <w:p w:rsidR="00110C89" w:rsidRPr="0049550C" w:rsidRDefault="00110C89" w:rsidP="00110C89">
            <w:pPr>
              <w:spacing w:after="0" w:line="240" w:lineRule="auto"/>
              <w:ind w:firstLine="0"/>
              <w:jc w:val="center"/>
              <w:rPr>
                <w:rFonts w:ascii="Times New Roman" w:hAnsi="Times New Roman" w:cs="Times New Roman"/>
                <w:szCs w:val="24"/>
              </w:rPr>
            </w:pPr>
            <w:r w:rsidRPr="0049550C">
              <w:rPr>
                <w:rFonts w:ascii="Times New Roman" w:hAnsi="Times New Roman" w:cs="Times New Roman"/>
                <w:szCs w:val="24"/>
              </w:rPr>
              <w:t>No.</w:t>
            </w:r>
          </w:p>
        </w:tc>
        <w:tc>
          <w:tcPr>
            <w:tcW w:w="3541"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3827"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r>
      <w:tr w:rsidR="00110C89" w:rsidRPr="00125193" w:rsidTr="00110C89">
        <w:tc>
          <w:tcPr>
            <w:tcW w:w="570" w:type="dxa"/>
          </w:tcPr>
          <w:p w:rsidR="00110C89" w:rsidRPr="00125193" w:rsidRDefault="00110C89" w:rsidP="006B03F0">
            <w:pPr>
              <w:pStyle w:val="ListParagraph"/>
              <w:numPr>
                <w:ilvl w:val="0"/>
                <w:numId w:val="11"/>
              </w:numPr>
              <w:spacing w:after="0" w:line="240" w:lineRule="auto"/>
              <w:ind w:firstLine="0"/>
              <w:jc w:val="both"/>
              <w:rPr>
                <w:rFonts w:ascii="Times New Roman" w:hAnsi="Times New Roman" w:cs="Times New Roman"/>
                <w:szCs w:val="24"/>
              </w:rPr>
            </w:pPr>
          </w:p>
        </w:tc>
        <w:tc>
          <w:tcPr>
            <w:tcW w:w="3541" w:type="dxa"/>
          </w:tcPr>
          <w:p w:rsidR="00110C89" w:rsidRPr="003546EF" w:rsidRDefault="00110C89" w:rsidP="00110C89">
            <w:pPr>
              <w:spacing w:after="0" w:line="240" w:lineRule="auto"/>
              <w:ind w:firstLine="0"/>
              <w:jc w:val="both"/>
              <w:rPr>
                <w:rFonts w:ascii="Times New Roman" w:hAnsi="Times New Roman" w:cs="Times New Roman"/>
                <w:szCs w:val="24"/>
              </w:rPr>
            </w:pPr>
            <w:r w:rsidRPr="003546EF">
              <w:rPr>
                <w:rFonts w:ascii="Times New Roman" w:hAnsi="Times New Roman" w:cs="Times New Roman"/>
                <w:szCs w:val="24"/>
              </w:rPr>
              <w:t xml:space="preserve">bioscope </w:t>
            </w:r>
          </w:p>
        </w:tc>
        <w:tc>
          <w:tcPr>
            <w:tcW w:w="3827" w:type="dxa"/>
          </w:tcPr>
          <w:p w:rsidR="00110C89" w:rsidRPr="00F04367" w:rsidRDefault="00110C89" w:rsidP="00110C89">
            <w:pPr>
              <w:bidi/>
              <w:spacing w:after="0" w:line="240" w:lineRule="auto"/>
              <w:ind w:firstLine="0"/>
              <w:jc w:val="both"/>
              <w:rPr>
                <w:rFonts w:cs="Traditional Arabic"/>
                <w:sz w:val="28"/>
                <w:szCs w:val="28"/>
                <w:rtl/>
              </w:rPr>
            </w:pPr>
            <w:r w:rsidRPr="00F04367">
              <w:rPr>
                <w:rFonts w:cs="Traditional Arabic" w:hint="eastAsia"/>
                <w:sz w:val="28"/>
                <w:szCs w:val="28"/>
                <w:rtl/>
              </w:rPr>
              <w:t>مِسْلاط</w:t>
            </w:r>
          </w:p>
        </w:tc>
      </w:tr>
      <w:tr w:rsidR="00110C89" w:rsidRPr="00125193" w:rsidTr="00110C89">
        <w:tc>
          <w:tcPr>
            <w:tcW w:w="570" w:type="dxa"/>
          </w:tcPr>
          <w:p w:rsidR="00110C89" w:rsidRPr="00125193" w:rsidRDefault="00110C89" w:rsidP="006B03F0">
            <w:pPr>
              <w:pStyle w:val="ListParagraph"/>
              <w:numPr>
                <w:ilvl w:val="0"/>
                <w:numId w:val="11"/>
              </w:numPr>
              <w:spacing w:after="0" w:line="240" w:lineRule="auto"/>
              <w:ind w:firstLine="0"/>
              <w:jc w:val="both"/>
              <w:rPr>
                <w:rFonts w:ascii="Times New Roman" w:hAnsi="Times New Roman" w:cs="Times New Roman"/>
                <w:szCs w:val="24"/>
              </w:rPr>
            </w:pPr>
          </w:p>
        </w:tc>
        <w:tc>
          <w:tcPr>
            <w:tcW w:w="3541" w:type="dxa"/>
          </w:tcPr>
          <w:p w:rsidR="00110C89" w:rsidRPr="003546EF" w:rsidRDefault="00110C89" w:rsidP="00110C89">
            <w:pPr>
              <w:spacing w:after="0" w:line="240" w:lineRule="auto"/>
              <w:ind w:firstLine="0"/>
              <w:jc w:val="both"/>
              <w:rPr>
                <w:rFonts w:ascii="Times New Roman" w:hAnsi="Times New Roman" w:cs="Times New Roman"/>
                <w:szCs w:val="24"/>
                <w:lang w:val="id-ID"/>
              </w:rPr>
            </w:pPr>
            <w:r w:rsidRPr="003546EF">
              <w:rPr>
                <w:rFonts w:ascii="Times New Roman" w:hAnsi="Times New Roman" w:cs="Times New Roman"/>
                <w:szCs w:val="24"/>
              </w:rPr>
              <w:t xml:space="preserve">dictaphone </w:t>
            </w:r>
          </w:p>
        </w:tc>
        <w:tc>
          <w:tcPr>
            <w:tcW w:w="3827" w:type="dxa"/>
          </w:tcPr>
          <w:p w:rsidR="00110C89" w:rsidRPr="00F04367" w:rsidRDefault="00110C89" w:rsidP="00110C89">
            <w:pPr>
              <w:bidi/>
              <w:spacing w:after="0" w:line="240" w:lineRule="auto"/>
              <w:ind w:firstLine="0"/>
              <w:jc w:val="both"/>
              <w:rPr>
                <w:rFonts w:cs="Traditional Arabic"/>
                <w:sz w:val="28"/>
                <w:szCs w:val="28"/>
                <w:rtl/>
              </w:rPr>
            </w:pPr>
            <w:r w:rsidRPr="00F04367">
              <w:rPr>
                <w:rFonts w:cs="Traditional Arabic" w:hint="eastAsia"/>
                <w:sz w:val="28"/>
                <w:szCs w:val="28"/>
                <w:rtl/>
              </w:rPr>
              <w:t>المِملاة</w:t>
            </w:r>
          </w:p>
        </w:tc>
      </w:tr>
      <w:tr w:rsidR="00110C89" w:rsidRPr="00125193" w:rsidTr="00110C89">
        <w:tc>
          <w:tcPr>
            <w:tcW w:w="570" w:type="dxa"/>
          </w:tcPr>
          <w:p w:rsidR="00110C89" w:rsidRPr="00125193" w:rsidRDefault="00110C89" w:rsidP="006B03F0">
            <w:pPr>
              <w:pStyle w:val="ListParagraph"/>
              <w:numPr>
                <w:ilvl w:val="0"/>
                <w:numId w:val="11"/>
              </w:numPr>
              <w:spacing w:after="0" w:line="240" w:lineRule="auto"/>
              <w:ind w:firstLine="0"/>
              <w:jc w:val="both"/>
              <w:rPr>
                <w:rFonts w:ascii="Times New Roman" w:hAnsi="Times New Roman" w:cs="Times New Roman"/>
                <w:szCs w:val="24"/>
              </w:rPr>
            </w:pPr>
          </w:p>
        </w:tc>
        <w:tc>
          <w:tcPr>
            <w:tcW w:w="3541" w:type="dxa"/>
          </w:tcPr>
          <w:p w:rsidR="00110C89" w:rsidRPr="003546EF" w:rsidRDefault="00110C89" w:rsidP="00110C89">
            <w:pPr>
              <w:spacing w:after="0" w:line="240" w:lineRule="auto"/>
              <w:ind w:firstLine="0"/>
              <w:jc w:val="both"/>
              <w:rPr>
                <w:rFonts w:ascii="Times New Roman" w:hAnsi="Times New Roman" w:cs="Times New Roman"/>
                <w:szCs w:val="24"/>
              </w:rPr>
            </w:pPr>
            <w:r w:rsidRPr="003546EF">
              <w:rPr>
                <w:rFonts w:ascii="Times New Roman" w:hAnsi="Times New Roman" w:cs="Times New Roman"/>
                <w:szCs w:val="24"/>
              </w:rPr>
              <w:t xml:space="preserve">dictograph </w:t>
            </w:r>
          </w:p>
        </w:tc>
        <w:tc>
          <w:tcPr>
            <w:tcW w:w="3827" w:type="dxa"/>
          </w:tcPr>
          <w:p w:rsidR="00110C89" w:rsidRPr="00F04367" w:rsidRDefault="00110C89" w:rsidP="00110C89">
            <w:pPr>
              <w:bidi/>
              <w:spacing w:after="0" w:line="240" w:lineRule="auto"/>
              <w:ind w:firstLine="0"/>
              <w:jc w:val="both"/>
              <w:rPr>
                <w:rFonts w:cs="Traditional Arabic"/>
                <w:sz w:val="28"/>
                <w:szCs w:val="28"/>
                <w:rtl/>
              </w:rPr>
            </w:pPr>
            <w:r w:rsidRPr="00F04367">
              <w:rPr>
                <w:rFonts w:cs="Traditional Arabic" w:hint="eastAsia"/>
                <w:sz w:val="28"/>
                <w:szCs w:val="28"/>
                <w:rtl/>
              </w:rPr>
              <w:t>المِسْراق</w:t>
            </w:r>
          </w:p>
        </w:tc>
      </w:tr>
      <w:tr w:rsidR="00110C89" w:rsidRPr="00125193" w:rsidTr="00110C89">
        <w:tc>
          <w:tcPr>
            <w:tcW w:w="570" w:type="dxa"/>
          </w:tcPr>
          <w:p w:rsidR="00110C89" w:rsidRPr="00125193" w:rsidRDefault="00110C89" w:rsidP="006B03F0">
            <w:pPr>
              <w:pStyle w:val="ListParagraph"/>
              <w:numPr>
                <w:ilvl w:val="0"/>
                <w:numId w:val="11"/>
              </w:numPr>
              <w:spacing w:after="0" w:line="240" w:lineRule="auto"/>
              <w:ind w:firstLine="0"/>
              <w:jc w:val="both"/>
              <w:rPr>
                <w:rFonts w:ascii="Times New Roman" w:hAnsi="Times New Roman" w:cs="Times New Roman"/>
                <w:szCs w:val="24"/>
              </w:rPr>
            </w:pPr>
          </w:p>
        </w:tc>
        <w:tc>
          <w:tcPr>
            <w:tcW w:w="3541" w:type="dxa"/>
          </w:tcPr>
          <w:p w:rsidR="00110C89" w:rsidRPr="003546EF" w:rsidRDefault="00110C89" w:rsidP="00110C89">
            <w:pPr>
              <w:spacing w:after="0" w:line="240" w:lineRule="auto"/>
              <w:ind w:firstLine="0"/>
              <w:jc w:val="both"/>
              <w:rPr>
                <w:rFonts w:ascii="Times New Roman" w:hAnsi="Times New Roman" w:cs="Times New Roman"/>
                <w:szCs w:val="24"/>
                <w:rtl/>
              </w:rPr>
            </w:pPr>
            <w:r w:rsidRPr="003546EF">
              <w:rPr>
                <w:rFonts w:ascii="Times New Roman" w:hAnsi="Times New Roman" w:cs="Times New Roman"/>
                <w:szCs w:val="24"/>
              </w:rPr>
              <w:t xml:space="preserve">electrometer </w:t>
            </w:r>
          </w:p>
        </w:tc>
        <w:tc>
          <w:tcPr>
            <w:tcW w:w="3827" w:type="dxa"/>
          </w:tcPr>
          <w:p w:rsidR="00110C89" w:rsidRPr="00F04367" w:rsidRDefault="00110C89" w:rsidP="00110C89">
            <w:pPr>
              <w:bidi/>
              <w:spacing w:after="0" w:line="240" w:lineRule="auto"/>
              <w:ind w:firstLine="0"/>
              <w:jc w:val="both"/>
              <w:rPr>
                <w:rFonts w:cs="Traditional Arabic"/>
                <w:sz w:val="28"/>
                <w:szCs w:val="28"/>
                <w:rtl/>
              </w:rPr>
            </w:pPr>
            <w:r w:rsidRPr="00F04367">
              <w:rPr>
                <w:rFonts w:cs="Traditional Arabic" w:hint="eastAsia"/>
                <w:sz w:val="28"/>
                <w:szCs w:val="28"/>
                <w:rtl/>
              </w:rPr>
              <w:t>المِكْهار</w:t>
            </w:r>
          </w:p>
        </w:tc>
      </w:tr>
      <w:tr w:rsidR="00110C89" w:rsidRPr="00125193" w:rsidTr="00110C89">
        <w:tc>
          <w:tcPr>
            <w:tcW w:w="570" w:type="dxa"/>
          </w:tcPr>
          <w:p w:rsidR="00110C89" w:rsidRPr="00125193" w:rsidRDefault="00110C89" w:rsidP="006B03F0">
            <w:pPr>
              <w:pStyle w:val="ListParagraph"/>
              <w:numPr>
                <w:ilvl w:val="0"/>
                <w:numId w:val="11"/>
              </w:numPr>
              <w:spacing w:after="0" w:line="240" w:lineRule="auto"/>
              <w:ind w:firstLine="0"/>
              <w:jc w:val="both"/>
              <w:rPr>
                <w:rFonts w:ascii="Times New Roman" w:hAnsi="Times New Roman" w:cs="Times New Roman"/>
                <w:szCs w:val="24"/>
              </w:rPr>
            </w:pPr>
          </w:p>
        </w:tc>
        <w:tc>
          <w:tcPr>
            <w:tcW w:w="3541" w:type="dxa"/>
          </w:tcPr>
          <w:p w:rsidR="00110C89" w:rsidRPr="003546EF" w:rsidRDefault="00110C89" w:rsidP="00110C89">
            <w:pPr>
              <w:spacing w:after="0" w:line="240" w:lineRule="auto"/>
              <w:ind w:firstLine="0"/>
              <w:jc w:val="both"/>
              <w:rPr>
                <w:rFonts w:ascii="Times New Roman" w:hAnsi="Times New Roman" w:cs="Times New Roman"/>
                <w:szCs w:val="24"/>
              </w:rPr>
            </w:pPr>
            <w:r w:rsidRPr="003546EF">
              <w:rPr>
                <w:rFonts w:ascii="Times New Roman" w:hAnsi="Times New Roman" w:cs="Times New Roman"/>
                <w:szCs w:val="24"/>
              </w:rPr>
              <w:t xml:space="preserve">ergometer </w:t>
            </w:r>
          </w:p>
        </w:tc>
        <w:tc>
          <w:tcPr>
            <w:tcW w:w="3827" w:type="dxa"/>
          </w:tcPr>
          <w:p w:rsidR="00110C89" w:rsidRPr="00F04367" w:rsidRDefault="00110C89" w:rsidP="00110C89">
            <w:pPr>
              <w:bidi/>
              <w:spacing w:after="0" w:line="240" w:lineRule="auto"/>
              <w:ind w:firstLine="0"/>
              <w:jc w:val="both"/>
              <w:rPr>
                <w:rFonts w:cs="Traditional Arabic"/>
                <w:sz w:val="28"/>
                <w:szCs w:val="28"/>
                <w:rtl/>
              </w:rPr>
            </w:pPr>
            <w:r w:rsidRPr="00F04367">
              <w:rPr>
                <w:rFonts w:cs="Traditional Arabic" w:hint="eastAsia"/>
                <w:sz w:val="28"/>
                <w:szCs w:val="28"/>
                <w:rtl/>
              </w:rPr>
              <w:t>المِشغال</w:t>
            </w:r>
          </w:p>
        </w:tc>
      </w:tr>
      <w:tr w:rsidR="00110C89" w:rsidRPr="00125193" w:rsidTr="00110C89">
        <w:tc>
          <w:tcPr>
            <w:tcW w:w="570" w:type="dxa"/>
          </w:tcPr>
          <w:p w:rsidR="00110C89" w:rsidRPr="00125193" w:rsidRDefault="00110C89" w:rsidP="006B03F0">
            <w:pPr>
              <w:pStyle w:val="ListParagraph"/>
              <w:numPr>
                <w:ilvl w:val="0"/>
                <w:numId w:val="11"/>
              </w:numPr>
              <w:spacing w:after="0" w:line="240" w:lineRule="auto"/>
              <w:ind w:firstLine="0"/>
              <w:jc w:val="both"/>
              <w:rPr>
                <w:rFonts w:ascii="Times New Roman" w:hAnsi="Times New Roman" w:cs="Times New Roman"/>
                <w:szCs w:val="24"/>
              </w:rPr>
            </w:pPr>
          </w:p>
        </w:tc>
        <w:tc>
          <w:tcPr>
            <w:tcW w:w="3541" w:type="dxa"/>
          </w:tcPr>
          <w:p w:rsidR="00110C89" w:rsidRPr="003546EF" w:rsidRDefault="00110C89" w:rsidP="00110C89">
            <w:pPr>
              <w:spacing w:after="0" w:line="240" w:lineRule="auto"/>
              <w:ind w:firstLine="0"/>
              <w:jc w:val="both"/>
              <w:rPr>
                <w:rFonts w:ascii="Times New Roman" w:hAnsi="Times New Roman" w:cs="Times New Roman"/>
                <w:szCs w:val="24"/>
              </w:rPr>
            </w:pPr>
            <w:r w:rsidRPr="003546EF">
              <w:rPr>
                <w:rFonts w:ascii="Times New Roman" w:hAnsi="Times New Roman" w:cs="Times New Roman"/>
                <w:szCs w:val="24"/>
              </w:rPr>
              <w:t xml:space="preserve">gas ometer </w:t>
            </w:r>
          </w:p>
        </w:tc>
        <w:tc>
          <w:tcPr>
            <w:tcW w:w="3827" w:type="dxa"/>
          </w:tcPr>
          <w:p w:rsidR="00110C89" w:rsidRPr="00F04367" w:rsidRDefault="00110C89" w:rsidP="00110C89">
            <w:pPr>
              <w:bidi/>
              <w:spacing w:after="0" w:line="240" w:lineRule="auto"/>
              <w:ind w:firstLine="0"/>
              <w:jc w:val="both"/>
              <w:rPr>
                <w:rFonts w:cs="Traditional Arabic"/>
                <w:sz w:val="28"/>
                <w:szCs w:val="28"/>
                <w:rtl/>
              </w:rPr>
            </w:pPr>
            <w:r w:rsidRPr="00F04367">
              <w:rPr>
                <w:rFonts w:cs="Traditional Arabic" w:hint="eastAsia"/>
                <w:sz w:val="28"/>
                <w:szCs w:val="28"/>
                <w:rtl/>
              </w:rPr>
              <w:t>المِغْواز</w:t>
            </w:r>
          </w:p>
        </w:tc>
      </w:tr>
      <w:tr w:rsidR="00110C89" w:rsidRPr="00125193" w:rsidTr="00110C89">
        <w:tc>
          <w:tcPr>
            <w:tcW w:w="570" w:type="dxa"/>
          </w:tcPr>
          <w:p w:rsidR="00110C89" w:rsidRPr="00125193" w:rsidRDefault="00110C89" w:rsidP="006B03F0">
            <w:pPr>
              <w:pStyle w:val="ListParagraph"/>
              <w:numPr>
                <w:ilvl w:val="0"/>
                <w:numId w:val="11"/>
              </w:numPr>
              <w:spacing w:after="0" w:line="240" w:lineRule="auto"/>
              <w:ind w:firstLine="0"/>
              <w:jc w:val="both"/>
              <w:rPr>
                <w:rFonts w:ascii="Times New Roman" w:hAnsi="Times New Roman" w:cs="Times New Roman"/>
                <w:szCs w:val="24"/>
              </w:rPr>
            </w:pPr>
          </w:p>
        </w:tc>
        <w:tc>
          <w:tcPr>
            <w:tcW w:w="3541" w:type="dxa"/>
          </w:tcPr>
          <w:p w:rsidR="00110C89" w:rsidRPr="003546EF" w:rsidRDefault="00110C89" w:rsidP="00110C89">
            <w:pPr>
              <w:spacing w:after="0" w:line="240" w:lineRule="auto"/>
              <w:ind w:firstLine="0"/>
              <w:jc w:val="both"/>
              <w:rPr>
                <w:rFonts w:ascii="Times New Roman" w:hAnsi="Times New Roman" w:cs="Times New Roman"/>
                <w:szCs w:val="24"/>
              </w:rPr>
            </w:pPr>
            <w:r w:rsidRPr="003546EF">
              <w:rPr>
                <w:rFonts w:ascii="Times New Roman" w:hAnsi="Times New Roman" w:cs="Times New Roman"/>
                <w:szCs w:val="24"/>
              </w:rPr>
              <w:t xml:space="preserve">hygrometer </w:t>
            </w:r>
          </w:p>
        </w:tc>
        <w:tc>
          <w:tcPr>
            <w:tcW w:w="3827" w:type="dxa"/>
          </w:tcPr>
          <w:p w:rsidR="00110C89" w:rsidRPr="00F04367" w:rsidRDefault="00110C89" w:rsidP="00110C89">
            <w:pPr>
              <w:bidi/>
              <w:spacing w:after="0" w:line="240" w:lineRule="auto"/>
              <w:ind w:firstLine="0"/>
              <w:jc w:val="both"/>
              <w:rPr>
                <w:rFonts w:cs="Traditional Arabic"/>
                <w:sz w:val="28"/>
                <w:szCs w:val="28"/>
                <w:rtl/>
              </w:rPr>
            </w:pPr>
            <w:r w:rsidRPr="00F04367">
              <w:rPr>
                <w:rFonts w:cs="Traditional Arabic" w:hint="eastAsia"/>
                <w:sz w:val="28"/>
                <w:szCs w:val="28"/>
                <w:rtl/>
              </w:rPr>
              <w:t>المِرطاب</w:t>
            </w:r>
          </w:p>
        </w:tc>
      </w:tr>
      <w:tr w:rsidR="00110C89" w:rsidRPr="00125193" w:rsidTr="00110C89">
        <w:tc>
          <w:tcPr>
            <w:tcW w:w="570" w:type="dxa"/>
          </w:tcPr>
          <w:p w:rsidR="00110C89" w:rsidRPr="00125193" w:rsidRDefault="00110C89" w:rsidP="006B03F0">
            <w:pPr>
              <w:pStyle w:val="ListParagraph"/>
              <w:numPr>
                <w:ilvl w:val="0"/>
                <w:numId w:val="11"/>
              </w:numPr>
              <w:spacing w:after="0" w:line="240" w:lineRule="auto"/>
              <w:ind w:firstLine="0"/>
              <w:jc w:val="both"/>
              <w:rPr>
                <w:rFonts w:ascii="Times New Roman" w:hAnsi="Times New Roman" w:cs="Times New Roman"/>
                <w:szCs w:val="24"/>
              </w:rPr>
            </w:pPr>
          </w:p>
        </w:tc>
        <w:tc>
          <w:tcPr>
            <w:tcW w:w="3541" w:type="dxa"/>
          </w:tcPr>
          <w:p w:rsidR="00110C89" w:rsidRPr="003546EF" w:rsidRDefault="00110C89" w:rsidP="00110C89">
            <w:pPr>
              <w:spacing w:after="0" w:line="240" w:lineRule="auto"/>
              <w:ind w:firstLine="0"/>
              <w:jc w:val="both"/>
              <w:rPr>
                <w:rFonts w:ascii="Times New Roman" w:hAnsi="Times New Roman" w:cs="Times New Roman"/>
                <w:szCs w:val="24"/>
              </w:rPr>
            </w:pPr>
            <w:r w:rsidRPr="003546EF">
              <w:rPr>
                <w:rFonts w:ascii="Times New Roman" w:hAnsi="Times New Roman" w:cs="Times New Roman"/>
                <w:szCs w:val="24"/>
              </w:rPr>
              <w:t xml:space="preserve">fluoroscope </w:t>
            </w:r>
          </w:p>
        </w:tc>
        <w:tc>
          <w:tcPr>
            <w:tcW w:w="3827" w:type="dxa"/>
          </w:tcPr>
          <w:p w:rsidR="00110C89" w:rsidRPr="00F04367" w:rsidRDefault="00110C89" w:rsidP="00110C89">
            <w:pPr>
              <w:bidi/>
              <w:spacing w:after="0" w:line="240" w:lineRule="auto"/>
              <w:ind w:firstLine="0"/>
              <w:jc w:val="both"/>
              <w:rPr>
                <w:rFonts w:cs="Traditional Arabic"/>
                <w:sz w:val="28"/>
                <w:szCs w:val="28"/>
                <w:rtl/>
              </w:rPr>
            </w:pPr>
            <w:r w:rsidRPr="00F04367">
              <w:rPr>
                <w:rFonts w:cs="Traditional Arabic" w:hint="eastAsia"/>
                <w:sz w:val="28"/>
                <w:szCs w:val="28"/>
                <w:rtl/>
              </w:rPr>
              <w:t>المِلْصاف</w:t>
            </w:r>
          </w:p>
        </w:tc>
      </w:tr>
      <w:tr w:rsidR="00110C89" w:rsidRPr="00125193" w:rsidTr="00110C89">
        <w:tc>
          <w:tcPr>
            <w:tcW w:w="570" w:type="dxa"/>
          </w:tcPr>
          <w:p w:rsidR="00110C89" w:rsidRPr="00125193" w:rsidRDefault="00110C89" w:rsidP="006B03F0">
            <w:pPr>
              <w:pStyle w:val="ListParagraph"/>
              <w:numPr>
                <w:ilvl w:val="0"/>
                <w:numId w:val="11"/>
              </w:numPr>
              <w:spacing w:after="0" w:line="240" w:lineRule="auto"/>
              <w:ind w:firstLine="0"/>
              <w:jc w:val="both"/>
              <w:rPr>
                <w:rFonts w:ascii="Times New Roman" w:hAnsi="Times New Roman" w:cs="Times New Roman"/>
                <w:szCs w:val="24"/>
              </w:rPr>
            </w:pPr>
          </w:p>
        </w:tc>
        <w:tc>
          <w:tcPr>
            <w:tcW w:w="3541" w:type="dxa"/>
          </w:tcPr>
          <w:p w:rsidR="00110C89" w:rsidRPr="003546EF" w:rsidRDefault="00110C89" w:rsidP="00110C89">
            <w:pPr>
              <w:spacing w:after="0" w:line="240" w:lineRule="auto"/>
              <w:ind w:firstLine="0"/>
              <w:jc w:val="both"/>
              <w:rPr>
                <w:rFonts w:ascii="Times New Roman" w:hAnsi="Times New Roman" w:cs="Times New Roman"/>
                <w:szCs w:val="24"/>
              </w:rPr>
            </w:pPr>
            <w:r w:rsidRPr="003546EF">
              <w:rPr>
                <w:rFonts w:ascii="Times New Roman" w:hAnsi="Times New Roman" w:cs="Times New Roman"/>
                <w:szCs w:val="24"/>
              </w:rPr>
              <w:t xml:space="preserve">photometer </w:t>
            </w:r>
          </w:p>
        </w:tc>
        <w:tc>
          <w:tcPr>
            <w:tcW w:w="3827" w:type="dxa"/>
          </w:tcPr>
          <w:p w:rsidR="00110C89" w:rsidRPr="00F04367" w:rsidRDefault="00110C89" w:rsidP="00110C89">
            <w:pPr>
              <w:bidi/>
              <w:spacing w:after="0" w:line="240" w:lineRule="auto"/>
              <w:ind w:firstLine="0"/>
              <w:jc w:val="both"/>
              <w:rPr>
                <w:rFonts w:cs="Traditional Arabic"/>
                <w:sz w:val="28"/>
                <w:szCs w:val="28"/>
                <w:rtl/>
              </w:rPr>
            </w:pPr>
            <w:r w:rsidRPr="00F04367">
              <w:rPr>
                <w:rFonts w:cs="Traditional Arabic" w:hint="eastAsia"/>
                <w:sz w:val="28"/>
                <w:szCs w:val="28"/>
                <w:rtl/>
              </w:rPr>
              <w:t>المِضْواء</w:t>
            </w:r>
          </w:p>
        </w:tc>
      </w:tr>
      <w:tr w:rsidR="00110C89" w:rsidRPr="00125193" w:rsidTr="00110C89">
        <w:tc>
          <w:tcPr>
            <w:tcW w:w="570" w:type="dxa"/>
          </w:tcPr>
          <w:p w:rsidR="00110C89" w:rsidRPr="00125193" w:rsidRDefault="00110C89" w:rsidP="006B03F0">
            <w:pPr>
              <w:pStyle w:val="ListParagraph"/>
              <w:numPr>
                <w:ilvl w:val="0"/>
                <w:numId w:val="11"/>
              </w:numPr>
              <w:spacing w:after="0" w:line="240" w:lineRule="auto"/>
              <w:ind w:firstLine="0"/>
              <w:jc w:val="both"/>
              <w:rPr>
                <w:rFonts w:ascii="Times New Roman" w:hAnsi="Times New Roman" w:cs="Times New Roman"/>
                <w:szCs w:val="24"/>
              </w:rPr>
            </w:pPr>
          </w:p>
        </w:tc>
        <w:tc>
          <w:tcPr>
            <w:tcW w:w="3541" w:type="dxa"/>
          </w:tcPr>
          <w:p w:rsidR="00110C89" w:rsidRPr="003546EF" w:rsidRDefault="00110C89" w:rsidP="00110C89">
            <w:pPr>
              <w:spacing w:after="0" w:line="240" w:lineRule="auto"/>
              <w:ind w:firstLine="0"/>
              <w:jc w:val="both"/>
              <w:rPr>
                <w:rFonts w:ascii="Times New Roman" w:hAnsi="Times New Roman" w:cs="Times New Roman"/>
                <w:szCs w:val="24"/>
              </w:rPr>
            </w:pPr>
            <w:r w:rsidRPr="003546EF">
              <w:rPr>
                <w:rFonts w:ascii="Times New Roman" w:hAnsi="Times New Roman" w:cs="Times New Roman"/>
                <w:szCs w:val="24"/>
              </w:rPr>
              <w:t xml:space="preserve">planimetry </w:t>
            </w:r>
          </w:p>
        </w:tc>
        <w:tc>
          <w:tcPr>
            <w:tcW w:w="3827" w:type="dxa"/>
          </w:tcPr>
          <w:p w:rsidR="00110C89" w:rsidRPr="00F04367" w:rsidRDefault="00110C89" w:rsidP="00110C89">
            <w:pPr>
              <w:bidi/>
              <w:spacing w:after="0" w:line="240" w:lineRule="auto"/>
              <w:ind w:firstLine="0"/>
              <w:jc w:val="both"/>
              <w:rPr>
                <w:rFonts w:cs="Traditional Arabic"/>
                <w:sz w:val="28"/>
                <w:szCs w:val="28"/>
                <w:rtl/>
              </w:rPr>
            </w:pPr>
            <w:r w:rsidRPr="00F04367">
              <w:rPr>
                <w:rFonts w:cs="Traditional Arabic" w:hint="eastAsia"/>
                <w:sz w:val="28"/>
                <w:szCs w:val="28"/>
                <w:rtl/>
              </w:rPr>
              <w:t>المِمساحية</w:t>
            </w:r>
          </w:p>
        </w:tc>
      </w:tr>
    </w:tbl>
    <w:p w:rsidR="00110C89" w:rsidRPr="00E17786" w:rsidRDefault="00110C89" w:rsidP="003E3591">
      <w:pPr>
        <w:pStyle w:val="Heading5"/>
        <w:numPr>
          <w:ilvl w:val="0"/>
          <w:numId w:val="22"/>
        </w:numPr>
        <w:rPr>
          <w:rFonts w:ascii="Traditional Arabic" w:hAnsi="Traditional Arabic" w:cs="Traditional Arabic"/>
        </w:rPr>
      </w:pPr>
      <w:bookmarkStart w:id="142" w:name="_Toc382192861"/>
      <w:r>
        <w:t>Nomina Instrumental</w:t>
      </w:r>
      <w:r w:rsidRPr="00E17786">
        <w:t xml:space="preserve"> Berpola </w:t>
      </w:r>
      <w:r w:rsidRPr="00F04367">
        <w:rPr>
          <w:rFonts w:ascii="Traditional Arabic" w:hAnsi="Traditional Arabic" w:cs="Traditional Arabic" w:hint="eastAsia"/>
          <w:sz w:val="32"/>
          <w:szCs w:val="28"/>
          <w:rtl/>
        </w:rPr>
        <w:t>مِفَعَّلَةٌ</w:t>
      </w:r>
      <w:bookmarkEnd w:id="142"/>
    </w:p>
    <w:p w:rsidR="00110C89" w:rsidRDefault="00110C89" w:rsidP="00110C89">
      <w:pPr>
        <w:spacing w:after="0" w:line="480" w:lineRule="auto"/>
        <w:jc w:val="both"/>
        <w:rPr>
          <w:rFonts w:ascii="Times New Roman" w:hAnsi="Times New Roman" w:cs="Times New Roman"/>
          <w:szCs w:val="24"/>
        </w:rPr>
      </w:pPr>
      <w:proofErr w:type="gramStart"/>
      <w:r w:rsidRPr="00125193">
        <w:rPr>
          <w:rFonts w:ascii="Times New Roman" w:hAnsi="Times New Roman" w:cs="Times New Roman"/>
          <w:szCs w:val="24"/>
        </w:rPr>
        <w:t xml:space="preserve">Pola ini menunjukkan alat dari verba yaitu </w:t>
      </w:r>
      <w:r w:rsidRPr="00125193">
        <w:rPr>
          <w:rFonts w:ascii="Times New Roman" w:hAnsi="Times New Roman" w:cs="Times New Roman"/>
          <w:i/>
          <w:iCs/>
          <w:szCs w:val="24"/>
        </w:rPr>
        <w:t xml:space="preserve">fa’’ala </w:t>
      </w:r>
      <w:r w:rsidRPr="00125193">
        <w:rPr>
          <w:rFonts w:ascii="Times New Roman" w:hAnsi="Times New Roman" w:cs="Times New Roman"/>
          <w:szCs w:val="24"/>
        </w:rPr>
        <w:t>(</w:t>
      </w:r>
      <w:r w:rsidRPr="00D81A5C">
        <w:rPr>
          <w:rFonts w:ascii="Traditional Arabic" w:hAnsi="Traditional Arabic" w:cs="Traditional Arabic"/>
          <w:sz w:val="28"/>
          <w:szCs w:val="28"/>
          <w:rtl/>
        </w:rPr>
        <w:t>فَعّلَ</w:t>
      </w:r>
      <w:r w:rsidRPr="00125193">
        <w:rPr>
          <w:rFonts w:ascii="Times New Roman" w:hAnsi="Times New Roman" w:cs="Times New Roman"/>
          <w:szCs w:val="24"/>
        </w:rPr>
        <w:t>).</w:t>
      </w:r>
      <w:proofErr w:type="gramEnd"/>
      <w:r w:rsidRPr="00125193">
        <w:rPr>
          <w:rFonts w:ascii="Times New Roman" w:hAnsi="Times New Roman" w:cs="Times New Roman"/>
          <w:szCs w:val="24"/>
        </w:rPr>
        <w:t xml:space="preserve"> </w:t>
      </w:r>
      <w:proofErr w:type="gramStart"/>
      <w:r w:rsidRPr="00125193">
        <w:rPr>
          <w:rFonts w:ascii="Times New Roman" w:hAnsi="Times New Roman" w:cs="Times New Roman"/>
          <w:szCs w:val="24"/>
        </w:rPr>
        <w:t xml:space="preserve">Kemudian diturunkan menjadi </w:t>
      </w:r>
      <w:r w:rsidRPr="001E039C">
        <w:rPr>
          <w:rFonts w:ascii="Traditional Arabic" w:hAnsi="Traditional Arabic" w:cs="Traditional Arabic"/>
          <w:sz w:val="28"/>
          <w:szCs w:val="28"/>
          <w:rtl/>
        </w:rPr>
        <w:t>مفعّلة</w:t>
      </w:r>
      <w:r w:rsidRPr="00125193">
        <w:rPr>
          <w:rFonts w:ascii="Times New Roman" w:hAnsi="Times New Roman" w:cs="Times New Roman"/>
          <w:szCs w:val="24"/>
        </w:rPr>
        <w:t>yang juga menunjukan makna nomina alat.</w:t>
      </w:r>
      <w:proofErr w:type="gramEnd"/>
      <w:r w:rsidRPr="00125193">
        <w:rPr>
          <w:rFonts w:ascii="Times New Roman" w:hAnsi="Times New Roman" w:cs="Times New Roman"/>
          <w:szCs w:val="24"/>
        </w:rPr>
        <w:t xml:space="preserve"> </w:t>
      </w:r>
    </w:p>
    <w:p w:rsidR="00110C89" w:rsidRPr="00695AC7" w:rsidRDefault="00110C89" w:rsidP="00110C89">
      <w:pPr>
        <w:pStyle w:val="Tabel"/>
      </w:pPr>
      <w:bookmarkStart w:id="143" w:name="_Toc382399367"/>
      <w:r w:rsidRPr="00F9217A">
        <w:t xml:space="preserve">Ismul-Alah Berpola </w:t>
      </w:r>
      <w:r w:rsidRPr="008A31F3">
        <w:rPr>
          <w:rFonts w:ascii="Traditional Arabic" w:hAnsi="Traditional Arabic" w:cs="Traditional Arabic"/>
          <w:sz w:val="28"/>
          <w:szCs w:val="28"/>
          <w:rtl/>
        </w:rPr>
        <w:t>مِفَعَّلَةٌ</w:t>
      </w:r>
      <w:bookmarkEnd w:id="143"/>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541"/>
        <w:gridCol w:w="3827"/>
      </w:tblGrid>
      <w:tr w:rsidR="00110C89" w:rsidRPr="00125193" w:rsidTr="00110C89">
        <w:trPr>
          <w:trHeight w:val="271"/>
        </w:trPr>
        <w:tc>
          <w:tcPr>
            <w:tcW w:w="570" w:type="dxa"/>
          </w:tcPr>
          <w:p w:rsidR="00110C89" w:rsidRPr="0049550C" w:rsidRDefault="00110C89" w:rsidP="00110C89">
            <w:pPr>
              <w:spacing w:after="0" w:line="240" w:lineRule="auto"/>
              <w:ind w:left="-27" w:right="-161" w:firstLine="0"/>
              <w:rPr>
                <w:rFonts w:ascii="Times New Roman" w:hAnsi="Times New Roman" w:cs="Times New Roman"/>
                <w:szCs w:val="24"/>
              </w:rPr>
            </w:pPr>
            <w:r>
              <w:rPr>
                <w:rFonts w:ascii="Times New Roman" w:hAnsi="Times New Roman" w:cs="Times New Roman"/>
                <w:szCs w:val="24"/>
              </w:rPr>
              <w:t>No</w:t>
            </w:r>
          </w:p>
        </w:tc>
        <w:tc>
          <w:tcPr>
            <w:tcW w:w="3541"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3827" w:type="dxa"/>
          </w:tcPr>
          <w:p w:rsidR="00110C89" w:rsidRPr="0049550C" w:rsidRDefault="00110C89"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r>
      <w:tr w:rsidR="00110C89" w:rsidRPr="00125193" w:rsidTr="00110C89">
        <w:tc>
          <w:tcPr>
            <w:tcW w:w="570" w:type="dxa"/>
          </w:tcPr>
          <w:p w:rsidR="00110C89" w:rsidRPr="00F04367" w:rsidRDefault="00110C89" w:rsidP="00110C89">
            <w:pPr>
              <w:spacing w:after="0" w:line="240" w:lineRule="auto"/>
              <w:ind w:firstLine="0"/>
              <w:rPr>
                <w:rFonts w:ascii="Times New Roman" w:hAnsi="Times New Roman" w:cs="Times New Roman"/>
                <w:szCs w:val="24"/>
              </w:rPr>
            </w:pPr>
            <w:r w:rsidRPr="00F04367">
              <w:rPr>
                <w:rFonts w:ascii="Times New Roman" w:hAnsi="Times New Roman" w:cs="Times New Roman"/>
                <w:szCs w:val="24"/>
              </w:rPr>
              <w:t>1</w:t>
            </w:r>
          </w:p>
        </w:tc>
        <w:tc>
          <w:tcPr>
            <w:tcW w:w="3541" w:type="dxa"/>
          </w:tcPr>
          <w:p w:rsidR="00110C89" w:rsidRPr="003546EF" w:rsidRDefault="00110C89" w:rsidP="00110C89">
            <w:pPr>
              <w:spacing w:after="0" w:line="240" w:lineRule="auto"/>
              <w:ind w:firstLine="0"/>
              <w:rPr>
                <w:rFonts w:ascii="Times New Roman" w:hAnsi="Times New Roman" w:cs="Times New Roman"/>
                <w:szCs w:val="24"/>
              </w:rPr>
            </w:pPr>
            <w:r w:rsidRPr="003546EF">
              <w:rPr>
                <w:rFonts w:ascii="Times New Roman" w:hAnsi="Times New Roman" w:cs="Times New Roman"/>
                <w:szCs w:val="24"/>
              </w:rPr>
              <w:t>p</w:t>
            </w:r>
            <w:r>
              <w:rPr>
                <w:rFonts w:ascii="Times New Roman" w:hAnsi="Times New Roman" w:cs="Times New Roman"/>
                <w:szCs w:val="24"/>
              </w:rPr>
              <w:t xml:space="preserve">ulsometer </w:t>
            </w:r>
          </w:p>
        </w:tc>
        <w:tc>
          <w:tcPr>
            <w:tcW w:w="3827" w:type="dxa"/>
          </w:tcPr>
          <w:p w:rsidR="00110C89" w:rsidRPr="008A31F3" w:rsidRDefault="00110C89" w:rsidP="00110C89">
            <w:pPr>
              <w:bidi/>
              <w:spacing w:after="0" w:line="240" w:lineRule="auto"/>
              <w:ind w:firstLine="0"/>
              <w:rPr>
                <w:rFonts w:cs="Traditional Arabic"/>
                <w:sz w:val="28"/>
                <w:szCs w:val="28"/>
              </w:rPr>
            </w:pPr>
            <w:r w:rsidRPr="008A31F3">
              <w:rPr>
                <w:rFonts w:cs="Traditional Arabic" w:hint="eastAsia"/>
                <w:sz w:val="28"/>
                <w:szCs w:val="28"/>
                <w:rtl/>
              </w:rPr>
              <w:t>المِضَخّةالنَّبْضِيّة</w:t>
            </w:r>
          </w:p>
        </w:tc>
      </w:tr>
      <w:tr w:rsidR="00110C89" w:rsidRPr="00125193" w:rsidTr="00110C89">
        <w:tc>
          <w:tcPr>
            <w:tcW w:w="570" w:type="dxa"/>
          </w:tcPr>
          <w:p w:rsidR="00110C89" w:rsidRPr="00F04367" w:rsidRDefault="00110C89" w:rsidP="00110C89">
            <w:pPr>
              <w:spacing w:after="0" w:line="240" w:lineRule="auto"/>
              <w:ind w:firstLine="0"/>
              <w:rPr>
                <w:rFonts w:ascii="Times New Roman" w:hAnsi="Times New Roman" w:cs="Times New Roman"/>
                <w:szCs w:val="24"/>
              </w:rPr>
            </w:pPr>
            <w:r w:rsidRPr="00F04367">
              <w:rPr>
                <w:rFonts w:ascii="Times New Roman" w:hAnsi="Times New Roman" w:cs="Times New Roman"/>
                <w:szCs w:val="24"/>
              </w:rPr>
              <w:t>2</w:t>
            </w:r>
          </w:p>
        </w:tc>
        <w:tc>
          <w:tcPr>
            <w:tcW w:w="3541" w:type="dxa"/>
          </w:tcPr>
          <w:p w:rsidR="00110C89" w:rsidRPr="003546EF" w:rsidRDefault="00110C89" w:rsidP="00110C89">
            <w:pPr>
              <w:spacing w:after="0" w:line="240" w:lineRule="auto"/>
              <w:ind w:firstLine="0"/>
              <w:rPr>
                <w:rFonts w:ascii="Times New Roman" w:hAnsi="Times New Roman" w:cs="Times New Roman"/>
                <w:szCs w:val="24"/>
              </w:rPr>
            </w:pPr>
            <w:r>
              <w:rPr>
                <w:rFonts w:ascii="Times New Roman" w:hAnsi="Times New Roman" w:cs="Times New Roman"/>
                <w:szCs w:val="24"/>
              </w:rPr>
              <w:t xml:space="preserve">wobble pump </w:t>
            </w:r>
          </w:p>
        </w:tc>
        <w:tc>
          <w:tcPr>
            <w:tcW w:w="3827" w:type="dxa"/>
          </w:tcPr>
          <w:p w:rsidR="00110C89" w:rsidRPr="008A31F3" w:rsidRDefault="00110C89" w:rsidP="00110C89">
            <w:pPr>
              <w:bidi/>
              <w:spacing w:after="0" w:line="240" w:lineRule="auto"/>
              <w:ind w:firstLine="0"/>
              <w:rPr>
                <w:rFonts w:cs="Traditional Arabic"/>
                <w:sz w:val="28"/>
                <w:szCs w:val="28"/>
                <w:rtl/>
              </w:rPr>
            </w:pPr>
            <w:r w:rsidRPr="008A31F3">
              <w:rPr>
                <w:rFonts w:cs="Traditional Arabic" w:hint="eastAsia"/>
                <w:sz w:val="28"/>
                <w:szCs w:val="28"/>
                <w:rtl/>
              </w:rPr>
              <w:t>المِضَخَّةالتَّراوحيّة</w:t>
            </w:r>
          </w:p>
        </w:tc>
      </w:tr>
    </w:tbl>
    <w:p w:rsidR="00110C89" w:rsidRDefault="00110C89" w:rsidP="00110C89">
      <w:pPr>
        <w:pStyle w:val="Heading3"/>
        <w:numPr>
          <w:ilvl w:val="0"/>
          <w:numId w:val="0"/>
        </w:numPr>
      </w:pPr>
    </w:p>
    <w:p w:rsidR="000316BC" w:rsidRPr="00E17786" w:rsidRDefault="003E3591" w:rsidP="00110C89">
      <w:pPr>
        <w:pStyle w:val="Heading3"/>
        <w:numPr>
          <w:ilvl w:val="0"/>
          <w:numId w:val="0"/>
        </w:numPr>
      </w:pPr>
      <w:proofErr w:type="gramStart"/>
      <w:r>
        <w:t>f</w:t>
      </w:r>
      <w:r w:rsidR="006B03F0">
        <w:t>.</w:t>
      </w:r>
      <w:r w:rsidR="00110C89">
        <w:t>Pola</w:t>
      </w:r>
      <w:proofErr w:type="gramEnd"/>
      <w:r w:rsidR="00110C89">
        <w:t xml:space="preserve"> </w:t>
      </w:r>
      <w:r w:rsidR="000316BC">
        <w:t>Istilah</w:t>
      </w:r>
      <w:r w:rsidR="000316BC" w:rsidRPr="00E17786">
        <w:t xml:space="preserve"> Serapan y</w:t>
      </w:r>
      <w:r w:rsidR="000316BC">
        <w:t>ang belum ada di dalam B</w:t>
      </w:r>
      <w:r w:rsidR="000316BC" w:rsidRPr="00E17786">
        <w:t>ahasa Arab</w:t>
      </w:r>
      <w:bookmarkEnd w:id="7"/>
      <w:bookmarkEnd w:id="8"/>
      <w:bookmarkEnd w:id="9"/>
      <w:bookmarkEnd w:id="10"/>
      <w:bookmarkEnd w:id="11"/>
      <w:bookmarkEnd w:id="12"/>
      <w:bookmarkEnd w:id="13"/>
    </w:p>
    <w:p w:rsidR="000316BC" w:rsidRPr="0049550C" w:rsidRDefault="000316BC" w:rsidP="000316BC">
      <w:pPr>
        <w:spacing w:after="0" w:line="480" w:lineRule="auto"/>
        <w:jc w:val="both"/>
        <w:rPr>
          <w:rFonts w:ascii="Times New Roman" w:hAnsi="Times New Roman" w:cs="Times New Roman"/>
          <w:szCs w:val="24"/>
        </w:rPr>
      </w:pPr>
      <w:r w:rsidRPr="00D511FD">
        <w:rPr>
          <w:rFonts w:ascii="Times New Roman" w:hAnsi="Times New Roman" w:cs="Times New Roman"/>
          <w:szCs w:val="24"/>
        </w:rPr>
        <w:t xml:space="preserve">Istilah serapan berikut ini merupakan istilah yang memiliki pola yang </w:t>
      </w:r>
      <w:proofErr w:type="gramStart"/>
      <w:r w:rsidRPr="00D511FD">
        <w:rPr>
          <w:rFonts w:ascii="Times New Roman" w:hAnsi="Times New Roman" w:cs="Times New Roman"/>
          <w:szCs w:val="24"/>
        </w:rPr>
        <w:t>sama</w:t>
      </w:r>
      <w:proofErr w:type="gramEnd"/>
      <w:r w:rsidRPr="00D511FD">
        <w:rPr>
          <w:rFonts w:ascii="Times New Roman" w:hAnsi="Times New Roman" w:cs="Times New Roman"/>
          <w:szCs w:val="24"/>
        </w:rPr>
        <w:t xml:space="preserve"> namun polanya belum ada di dalam Bahasa Arab. Qabawah (2012</w:t>
      </w:r>
      <w:r>
        <w:rPr>
          <w:rFonts w:ascii="Times New Roman" w:hAnsi="Times New Roman" w:cs="Times New Roman"/>
          <w:szCs w:val="24"/>
        </w:rPr>
        <w:t>: 61</w:t>
      </w:r>
      <w:r w:rsidRPr="00D511FD">
        <w:rPr>
          <w:rFonts w:ascii="Times New Roman" w:hAnsi="Times New Roman" w:cs="Times New Roman"/>
          <w:szCs w:val="24"/>
        </w:rPr>
        <w:t xml:space="preserve">) dalam </w:t>
      </w:r>
      <w:proofErr w:type="gramStart"/>
      <w:r w:rsidRPr="00D511FD">
        <w:rPr>
          <w:rFonts w:ascii="Times New Roman" w:hAnsi="Times New Roman" w:cs="Times New Roman"/>
          <w:szCs w:val="24"/>
        </w:rPr>
        <w:t>bukunya  ‘</w:t>
      </w:r>
      <w:r w:rsidRPr="00005518">
        <w:rPr>
          <w:rFonts w:ascii="Times New Roman" w:hAnsi="Times New Roman" w:cs="Times New Roman"/>
          <w:i/>
          <w:iCs/>
          <w:szCs w:val="24"/>
        </w:rPr>
        <w:t>ilmu</w:t>
      </w:r>
      <w:proofErr w:type="gramEnd"/>
      <w:r w:rsidRPr="00005518">
        <w:rPr>
          <w:rFonts w:ascii="Times New Roman" w:hAnsi="Times New Roman" w:cs="Times New Roman"/>
          <w:i/>
          <w:iCs/>
          <w:szCs w:val="24"/>
        </w:rPr>
        <w:t xml:space="preserve"> Sharaf: at-Tashrif al-musytarak- at-Tashrif  al-‘Asma’ wa al-af’āl</w:t>
      </w:r>
      <w:r>
        <w:rPr>
          <w:rFonts w:ascii="Times New Roman" w:hAnsi="Times New Roman" w:cs="Times New Roman"/>
          <w:i/>
          <w:iCs/>
          <w:szCs w:val="24"/>
        </w:rPr>
        <w:t xml:space="preserve"> </w:t>
      </w:r>
      <w:r w:rsidRPr="00005518">
        <w:rPr>
          <w:rFonts w:ascii="Times New Roman" w:hAnsi="Times New Roman" w:cs="Times New Roman"/>
          <w:i/>
          <w:iCs/>
          <w:szCs w:val="24"/>
        </w:rPr>
        <w:t xml:space="preserve"> </w:t>
      </w:r>
      <w:r>
        <w:rPr>
          <w:rFonts w:ascii="Times New Roman" w:hAnsi="Times New Roman" w:cs="Times New Roman"/>
          <w:szCs w:val="24"/>
        </w:rPr>
        <w:lastRenderedPageBreak/>
        <w:t xml:space="preserve">menulis macam-macam wazan ism sebanyak 134 wazan yang terdiri dari wazan ism tsulātsi  mujarrad dan mazid, rubā’i mujarrad dan mazid, khumāsī mujarrad dan mazid. Pada buku ini </w:t>
      </w:r>
      <w:r w:rsidRPr="00D511FD">
        <w:rPr>
          <w:rFonts w:ascii="Times New Roman" w:hAnsi="Times New Roman" w:cs="Times New Roman"/>
          <w:szCs w:val="24"/>
        </w:rPr>
        <w:t>Qabawah</w:t>
      </w:r>
      <w:r>
        <w:rPr>
          <w:rFonts w:ascii="Times New Roman" w:hAnsi="Times New Roman" w:cs="Times New Roman"/>
          <w:szCs w:val="24"/>
        </w:rPr>
        <w:t xml:space="preserve"> juga menyatakan bahwa Sibawaih telah mengumpulkan wazan ism atau pola nomina sebanyak lebih dari 300 wazan, az-Zabidī, Ibnu Siraj, Jurumī, Ibnu Khāluwiyah telah mngumpulkan wazan ism sejumlah 1210 wazan. </w:t>
      </w:r>
      <w:proofErr w:type="gramStart"/>
      <w:r>
        <w:rPr>
          <w:rFonts w:ascii="Times New Roman" w:hAnsi="Times New Roman" w:cs="Times New Roman"/>
          <w:szCs w:val="24"/>
        </w:rPr>
        <w:t>Namun pernyataan ini tidak disertai bentuk-bentuk wazan dan contohnya.</w:t>
      </w:r>
      <w:proofErr w:type="gramEnd"/>
      <w:r>
        <w:rPr>
          <w:rFonts w:ascii="Times New Roman" w:hAnsi="Times New Roman" w:cs="Times New Roman"/>
          <w:szCs w:val="24"/>
        </w:rPr>
        <w:t xml:space="preserve"> </w:t>
      </w:r>
      <w:proofErr w:type="gramStart"/>
      <w:r>
        <w:rPr>
          <w:rFonts w:ascii="Times New Roman" w:hAnsi="Times New Roman" w:cs="Times New Roman"/>
          <w:szCs w:val="24"/>
        </w:rPr>
        <w:t>Berbeda dengan Qabā</w:t>
      </w:r>
      <w:r w:rsidRPr="00D511FD">
        <w:rPr>
          <w:rFonts w:ascii="Times New Roman" w:hAnsi="Times New Roman" w:cs="Times New Roman"/>
          <w:szCs w:val="24"/>
        </w:rPr>
        <w:t>wah</w:t>
      </w:r>
      <w:r>
        <w:rPr>
          <w:rFonts w:ascii="Times New Roman" w:hAnsi="Times New Roman" w:cs="Times New Roman"/>
          <w:szCs w:val="24"/>
        </w:rPr>
        <w:t xml:space="preserve">, Hadi (2003) mengumpulkan </w:t>
      </w:r>
      <w:r w:rsidRPr="00D511FD">
        <w:rPr>
          <w:rFonts w:ascii="Times New Roman" w:hAnsi="Times New Roman" w:cs="Times New Roman"/>
          <w:szCs w:val="24"/>
        </w:rPr>
        <w:t xml:space="preserve">400 wazan </w:t>
      </w:r>
      <w:r>
        <w:rPr>
          <w:rFonts w:ascii="Times New Roman" w:hAnsi="Times New Roman" w:cs="Times New Roman"/>
          <w:szCs w:val="24"/>
        </w:rPr>
        <w:t>ism dan disertai contoh ism.</w:t>
      </w:r>
      <w:proofErr w:type="gramEnd"/>
      <w:r>
        <w:rPr>
          <w:rFonts w:ascii="Times New Roman" w:hAnsi="Times New Roman" w:cs="Times New Roman"/>
          <w:szCs w:val="24"/>
        </w:rPr>
        <w:t xml:space="preserve"> Setelah dilakukan penelusuran, pola-pola berikut ini terdapat di dalam kedua buku ini, bahkan Hadi (2003: 8) menyatakan bahwa semua kata serapan dengan </w:t>
      </w:r>
      <w:r w:rsidRPr="00446BE8">
        <w:rPr>
          <w:rFonts w:ascii="Times New Roman" w:hAnsi="Times New Roman" w:cs="Times New Roman"/>
          <w:i/>
          <w:iCs/>
          <w:szCs w:val="24"/>
        </w:rPr>
        <w:t>iqtibasu ‘l-</w:t>
      </w:r>
      <w:proofErr w:type="gramStart"/>
      <w:r w:rsidRPr="00446BE8">
        <w:rPr>
          <w:rFonts w:ascii="Times New Roman" w:hAnsi="Times New Roman" w:cs="Times New Roman"/>
          <w:i/>
          <w:iCs/>
          <w:szCs w:val="24"/>
        </w:rPr>
        <w:t>lafdzi</w:t>
      </w:r>
      <w:r>
        <w:rPr>
          <w:rFonts w:ascii="Times New Roman" w:hAnsi="Times New Roman" w:cs="Times New Roman"/>
          <w:szCs w:val="24"/>
        </w:rPr>
        <w:t xml:space="preserve">  tersebut</w:t>
      </w:r>
      <w:proofErr w:type="gramEnd"/>
      <w:r>
        <w:rPr>
          <w:rFonts w:ascii="Times New Roman" w:hAnsi="Times New Roman" w:cs="Times New Roman"/>
          <w:szCs w:val="24"/>
        </w:rPr>
        <w:t xml:space="preserve"> tidak berwazan sebagaimana wazan yang menunjukkan bahwa kata-kata tersebut merupakan kata asli bahasa Arab. </w:t>
      </w:r>
    </w:p>
    <w:p w:rsidR="000316BC" w:rsidRDefault="000316BC" w:rsidP="00E269A7">
      <w:pPr>
        <w:pStyle w:val="Heading4"/>
        <w:numPr>
          <w:ilvl w:val="0"/>
          <w:numId w:val="17"/>
        </w:numPr>
        <w:rPr>
          <w:rFonts w:ascii="Traditional Arabic" w:hAnsi="Traditional Arabic" w:cs="Traditional Arabic"/>
        </w:rPr>
      </w:pPr>
      <w:bookmarkStart w:id="144" w:name="_Toc382192875"/>
      <w:bookmarkStart w:id="145" w:name="_Toc382227293"/>
      <w:bookmarkStart w:id="146" w:name="_Toc382399179"/>
      <w:bookmarkStart w:id="147" w:name="_Toc384033555"/>
      <w:r>
        <w:t>Istilah</w:t>
      </w:r>
      <w:r w:rsidRPr="00E17786">
        <w:t xml:space="preserve"> Serapan </w:t>
      </w:r>
      <w:r>
        <w:t>B</w:t>
      </w:r>
      <w:r w:rsidRPr="00125193">
        <w:t>erpola</w:t>
      </w:r>
      <w:r>
        <w:t xml:space="preserve"> </w:t>
      </w:r>
      <w:r>
        <w:rPr>
          <w:rFonts w:ascii="Traditional Arabic" w:hAnsi="Traditional Arabic" w:cs="Traditional Arabic"/>
        </w:rPr>
        <w:t>I</w:t>
      </w:r>
      <w:bookmarkEnd w:id="144"/>
      <w:bookmarkEnd w:id="145"/>
      <w:bookmarkEnd w:id="146"/>
      <w:bookmarkEnd w:id="147"/>
    </w:p>
    <w:p w:rsidR="000316BC" w:rsidRPr="00893CB1" w:rsidRDefault="000316BC" w:rsidP="000316BC">
      <w:pPr>
        <w:pStyle w:val="Heading4"/>
        <w:numPr>
          <w:ilvl w:val="0"/>
          <w:numId w:val="0"/>
        </w:numPr>
        <w:ind w:firstLine="851"/>
        <w:jc w:val="both"/>
        <w:rPr>
          <w:b w:val="0"/>
          <w:bCs/>
        </w:rPr>
      </w:pPr>
      <w:bookmarkStart w:id="148" w:name="_Toc384033556"/>
      <w:r w:rsidRPr="007C451C">
        <w:rPr>
          <w:b w:val="0"/>
          <w:bCs/>
        </w:rPr>
        <w:t>Istilah serapan b</w:t>
      </w:r>
      <w:r>
        <w:rPr>
          <w:b w:val="0"/>
          <w:bCs/>
        </w:rPr>
        <w:t>erpola I untuk menunjukkan istilah di bidang fisika, biologi dan kimia, sebagaimana pada contoh berikut ini:</w:t>
      </w:r>
      <w:bookmarkEnd w:id="148"/>
    </w:p>
    <w:p w:rsidR="000316BC" w:rsidRPr="0049550C" w:rsidRDefault="000316BC" w:rsidP="000316BC">
      <w:pPr>
        <w:pStyle w:val="Tabel"/>
      </w:pPr>
      <w:bookmarkStart w:id="149" w:name="_Toc382399384"/>
      <w:r>
        <w:t xml:space="preserve">Istilah Serapan Berpola </w:t>
      </w:r>
      <w:r>
        <w:rPr>
          <w:rFonts w:ascii="Traditional Arabic" w:hAnsi="Traditional Arabic" w:cs="Traditional Arabic"/>
        </w:rPr>
        <w:t>I</w:t>
      </w:r>
      <w:bookmarkEnd w:id="149"/>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2127"/>
        <w:gridCol w:w="2976"/>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2127"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2976"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265" w:type="dxa"/>
          </w:tcPr>
          <w:p w:rsidR="000316BC" w:rsidRPr="009A3F1E" w:rsidRDefault="000316BC" w:rsidP="00110C89">
            <w:pPr>
              <w:spacing w:after="0" w:line="240" w:lineRule="auto"/>
              <w:ind w:firstLine="0"/>
              <w:jc w:val="both"/>
              <w:rPr>
                <w:rFonts w:ascii="Times New Roman" w:hAnsi="Times New Roman" w:cs="Times New Roman"/>
                <w:szCs w:val="24"/>
              </w:rPr>
            </w:pPr>
            <w:r w:rsidRPr="009A3F1E">
              <w:rPr>
                <w:rFonts w:ascii="Times New Roman" w:hAnsi="Times New Roman" w:cs="Times New Roman"/>
                <w:szCs w:val="24"/>
              </w:rPr>
              <w:t xml:space="preserve">ar-se-nide  </w:t>
            </w:r>
          </w:p>
        </w:tc>
        <w:tc>
          <w:tcPr>
            <w:tcW w:w="2127" w:type="dxa"/>
          </w:tcPr>
          <w:p w:rsidR="000316BC" w:rsidRPr="00AA25D5" w:rsidRDefault="000316BC" w:rsidP="00110C89">
            <w:pPr>
              <w:spacing w:after="0" w:line="240" w:lineRule="auto"/>
              <w:ind w:firstLine="0"/>
              <w:jc w:val="right"/>
              <w:rPr>
                <w:rFonts w:ascii="Times New Roman" w:hAnsi="Times New Roman" w:cs="Times New Roman"/>
                <w:sz w:val="28"/>
                <w:szCs w:val="28"/>
              </w:rPr>
            </w:pPr>
            <w:r w:rsidRPr="00AA25D5">
              <w:rPr>
                <w:rFonts w:cs="Traditional Arabic" w:hint="eastAsia"/>
                <w:sz w:val="28"/>
                <w:szCs w:val="28"/>
                <w:rtl/>
              </w:rPr>
              <w:t>الزِّرنيخيد</w:t>
            </w:r>
          </w:p>
        </w:tc>
        <w:tc>
          <w:tcPr>
            <w:tcW w:w="2976" w:type="dxa"/>
          </w:tcPr>
          <w:p w:rsidR="000316BC" w:rsidRPr="0049550C"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 xml:space="preserve">sebuah pangkalan bahan semi konduktor yang tinggi telah menyebabkan mobilitas elektron </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2265" w:type="dxa"/>
          </w:tcPr>
          <w:p w:rsidR="000316BC" w:rsidRPr="009A3F1E" w:rsidRDefault="000316BC" w:rsidP="00110C89">
            <w:pPr>
              <w:spacing w:after="0" w:line="240" w:lineRule="auto"/>
              <w:ind w:firstLine="0"/>
              <w:jc w:val="both"/>
              <w:rPr>
                <w:rFonts w:ascii="Times New Roman" w:hAnsi="Times New Roman" w:cs="Times New Roman"/>
                <w:szCs w:val="24"/>
              </w:rPr>
            </w:pPr>
            <w:r>
              <w:rPr>
                <w:rStyle w:val="hps"/>
                <w:rFonts w:ascii="Times New Roman" w:eastAsiaTheme="majorEastAsia" w:hAnsi="Times New Roman"/>
                <w:szCs w:val="24"/>
              </w:rPr>
              <w:t>a</w:t>
            </w:r>
            <w:r w:rsidRPr="009A3F1E">
              <w:rPr>
                <w:rStyle w:val="hps"/>
                <w:rFonts w:ascii="Times New Roman" w:eastAsiaTheme="majorEastAsia" w:hAnsi="Times New Roman"/>
                <w:szCs w:val="24"/>
              </w:rPr>
              <w:t>rsenit</w:t>
            </w:r>
          </w:p>
        </w:tc>
        <w:tc>
          <w:tcPr>
            <w:tcW w:w="2127" w:type="dxa"/>
          </w:tcPr>
          <w:p w:rsidR="000316BC" w:rsidRPr="00AA25D5" w:rsidRDefault="000316BC" w:rsidP="00110C89">
            <w:pPr>
              <w:spacing w:after="0" w:line="240" w:lineRule="auto"/>
              <w:ind w:firstLine="0"/>
              <w:jc w:val="right"/>
              <w:rPr>
                <w:rFonts w:cs="Traditional Arabic"/>
                <w:sz w:val="28"/>
                <w:szCs w:val="28"/>
                <w:rtl/>
              </w:rPr>
            </w:pPr>
            <w:r w:rsidRPr="00AA25D5">
              <w:rPr>
                <w:rFonts w:cs="Traditional Arabic" w:hint="eastAsia"/>
                <w:sz w:val="28"/>
                <w:szCs w:val="28"/>
                <w:rtl/>
              </w:rPr>
              <w:t>الزِرنيخيت</w:t>
            </w:r>
          </w:p>
        </w:tc>
        <w:tc>
          <w:tcPr>
            <w:tcW w:w="2976" w:type="dxa"/>
          </w:tcPr>
          <w:p w:rsidR="000316BC" w:rsidRPr="0049550C"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Na As ) 2 beracun, larut dalam air, bubuk kelabu, digunakan antiseptik</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3</w:t>
            </w:r>
          </w:p>
        </w:tc>
        <w:tc>
          <w:tcPr>
            <w:tcW w:w="2265" w:type="dxa"/>
          </w:tcPr>
          <w:p w:rsidR="000316BC" w:rsidRPr="009A3F1E" w:rsidRDefault="000316BC" w:rsidP="00110C89">
            <w:pPr>
              <w:spacing w:after="0" w:line="240" w:lineRule="auto"/>
              <w:ind w:firstLine="0"/>
              <w:jc w:val="both"/>
              <w:rPr>
                <w:rFonts w:ascii="Times New Roman" w:hAnsi="Times New Roman" w:cs="Times New Roman"/>
                <w:szCs w:val="24"/>
              </w:rPr>
            </w:pPr>
            <w:r w:rsidRPr="009A3F1E">
              <w:rPr>
                <w:rFonts w:ascii="Times New Roman" w:hAnsi="Times New Roman" w:cs="Times New Roman"/>
                <w:szCs w:val="24"/>
              </w:rPr>
              <w:t>kinetin</w:t>
            </w:r>
          </w:p>
        </w:tc>
        <w:tc>
          <w:tcPr>
            <w:tcW w:w="2127" w:type="dxa"/>
          </w:tcPr>
          <w:p w:rsidR="000316BC" w:rsidRPr="00AA25D5" w:rsidRDefault="000316BC" w:rsidP="00110C89">
            <w:pPr>
              <w:bidi/>
              <w:spacing w:after="0" w:line="240" w:lineRule="auto"/>
              <w:ind w:firstLine="0"/>
              <w:rPr>
                <w:rFonts w:cs="Traditional Arabic"/>
                <w:sz w:val="28"/>
                <w:szCs w:val="28"/>
                <w:rtl/>
              </w:rPr>
            </w:pPr>
            <w:r w:rsidRPr="00AA25D5">
              <w:rPr>
                <w:rFonts w:cs="Traditional Arabic" w:hint="eastAsia"/>
                <w:sz w:val="28"/>
                <w:szCs w:val="28"/>
                <w:rtl/>
              </w:rPr>
              <w:t>الكينيتين</w:t>
            </w:r>
          </w:p>
        </w:tc>
        <w:tc>
          <w:tcPr>
            <w:tcW w:w="2976" w:type="dxa"/>
          </w:tcPr>
          <w:p w:rsidR="000316BC" w:rsidRPr="0049550C" w:rsidRDefault="000316BC" w:rsidP="00110C89">
            <w:pPr>
              <w:spacing w:after="0" w:line="240" w:lineRule="auto"/>
              <w:ind w:firstLine="0"/>
              <w:jc w:val="both"/>
              <w:rPr>
                <w:rFonts w:ascii="Times New Roman" w:hAnsi="Times New Roman" w:cs="Times New Roman"/>
                <w:szCs w:val="24"/>
              </w:rPr>
            </w:pPr>
            <w:r>
              <w:t>s</w:t>
            </w:r>
            <w:r>
              <w:rPr>
                <w:lang w:val="id-ID"/>
              </w:rPr>
              <w:t>alah satu sitokinin</w:t>
            </w:r>
            <w:r>
              <w:t>/</w:t>
            </w:r>
            <w:r w:rsidRPr="00B03F96">
              <w:rPr>
                <w:lang w:val="id-ID"/>
              </w:rPr>
              <w:t xml:space="preserve"> sekelompok pengatur tumbuh yang khas </w:t>
            </w:r>
            <w:r w:rsidRPr="00B03F96">
              <w:rPr>
                <w:lang w:val="id-ID"/>
              </w:rPr>
              <w:lastRenderedPageBreak/>
              <w:t>mempromosikan pembelahan sel pada tumbuhan</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lastRenderedPageBreak/>
              <w:t>4</w:t>
            </w:r>
          </w:p>
        </w:tc>
        <w:tc>
          <w:tcPr>
            <w:tcW w:w="2265" w:type="dxa"/>
          </w:tcPr>
          <w:p w:rsidR="000316BC" w:rsidRPr="009A3F1E"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x</w:t>
            </w:r>
            <w:r w:rsidRPr="009A3F1E">
              <w:rPr>
                <w:rFonts w:ascii="Times New Roman" w:hAnsi="Times New Roman" w:cs="Times New Roman"/>
                <w:szCs w:val="24"/>
              </w:rPr>
              <w:t xml:space="preserve">ylidine </w:t>
            </w:r>
          </w:p>
        </w:tc>
        <w:tc>
          <w:tcPr>
            <w:tcW w:w="2127" w:type="dxa"/>
          </w:tcPr>
          <w:p w:rsidR="000316BC" w:rsidRPr="00AA25D5" w:rsidRDefault="000316BC" w:rsidP="00110C89">
            <w:pPr>
              <w:bidi/>
              <w:spacing w:after="0" w:line="240" w:lineRule="auto"/>
              <w:ind w:firstLine="0"/>
              <w:rPr>
                <w:rFonts w:cs="Traditional Arabic"/>
                <w:sz w:val="28"/>
                <w:szCs w:val="28"/>
                <w:rtl/>
              </w:rPr>
            </w:pPr>
            <w:r w:rsidRPr="00AA25D5">
              <w:rPr>
                <w:rFonts w:cs="Traditional Arabic" w:hint="eastAsia"/>
                <w:sz w:val="28"/>
                <w:szCs w:val="28"/>
                <w:rtl/>
              </w:rPr>
              <w:t>الزيليدين</w:t>
            </w:r>
          </w:p>
        </w:tc>
        <w:tc>
          <w:tcPr>
            <w:tcW w:w="2976" w:type="dxa"/>
          </w:tcPr>
          <w:p w:rsidR="000316BC" w:rsidRPr="0049550C" w:rsidRDefault="000316BC" w:rsidP="00110C89">
            <w:pPr>
              <w:spacing w:after="0" w:line="240" w:lineRule="auto"/>
              <w:ind w:firstLine="0"/>
              <w:jc w:val="both"/>
              <w:rPr>
                <w:rFonts w:ascii="Times New Roman" w:hAnsi="Times New Roman" w:cs="Times New Roman"/>
                <w:szCs w:val="24"/>
              </w:rPr>
            </w:pPr>
            <w:proofErr w:type="gramStart"/>
            <w:r>
              <w:t>s</w:t>
            </w:r>
            <w:r w:rsidRPr="008276FB">
              <w:rPr>
                <w:lang w:val="id-ID"/>
              </w:rPr>
              <w:t>alah</w:t>
            </w:r>
            <w:proofErr w:type="gramEnd"/>
            <w:r w:rsidRPr="008276FB">
              <w:rPr>
                <w:lang w:val="id-ID"/>
              </w:rPr>
              <w:t xml:space="preserve"> satu dari enam hidrokarbon metameric, (CH3) 2.C6H3.NH2, menyerupai anilin, dan terkait dengan xylene.</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5</w:t>
            </w:r>
          </w:p>
        </w:tc>
        <w:tc>
          <w:tcPr>
            <w:tcW w:w="2265" w:type="dxa"/>
          </w:tcPr>
          <w:p w:rsidR="000316BC" w:rsidRPr="009A3F1E" w:rsidRDefault="000316BC" w:rsidP="00110C89">
            <w:pPr>
              <w:spacing w:after="0" w:line="240" w:lineRule="auto"/>
              <w:ind w:firstLine="0"/>
              <w:jc w:val="both"/>
              <w:rPr>
                <w:rFonts w:ascii="Times New Roman" w:hAnsi="Times New Roman" w:cs="Times New Roman"/>
                <w:szCs w:val="24"/>
              </w:rPr>
            </w:pPr>
            <w:r w:rsidRPr="009A3F1E">
              <w:rPr>
                <w:rFonts w:ascii="Times New Roman" w:hAnsi="Times New Roman" w:cs="Times New Roman"/>
                <w:szCs w:val="24"/>
              </w:rPr>
              <w:t xml:space="preserve">sulfuric acid </w:t>
            </w:r>
          </w:p>
        </w:tc>
        <w:tc>
          <w:tcPr>
            <w:tcW w:w="2127" w:type="dxa"/>
          </w:tcPr>
          <w:p w:rsidR="000316BC" w:rsidRPr="00AA25D5" w:rsidRDefault="000316BC" w:rsidP="00110C89">
            <w:pPr>
              <w:bidi/>
              <w:spacing w:after="0" w:line="240" w:lineRule="auto"/>
              <w:ind w:firstLine="0"/>
              <w:rPr>
                <w:rFonts w:cs="Traditional Arabic"/>
                <w:sz w:val="28"/>
                <w:szCs w:val="28"/>
                <w:rtl/>
              </w:rPr>
            </w:pPr>
            <w:r w:rsidRPr="00AA25D5">
              <w:rPr>
                <w:rFonts w:cs="Traditional Arabic" w:hint="eastAsia"/>
                <w:sz w:val="28"/>
                <w:szCs w:val="28"/>
                <w:rtl/>
              </w:rPr>
              <w:t>حمض</w:t>
            </w:r>
            <w:r w:rsidRPr="00AA25D5">
              <w:rPr>
                <w:rFonts w:cs="Traditional Arabic" w:hint="cs"/>
                <w:sz w:val="28"/>
                <w:szCs w:val="28"/>
                <w:rtl/>
              </w:rPr>
              <w:t xml:space="preserve"> </w:t>
            </w:r>
            <w:r w:rsidRPr="00AA25D5">
              <w:rPr>
                <w:rFonts w:cs="Traditional Arabic" w:hint="eastAsia"/>
                <w:sz w:val="28"/>
                <w:szCs w:val="28"/>
                <w:rtl/>
              </w:rPr>
              <w:t>الكبريتيك</w:t>
            </w:r>
          </w:p>
        </w:tc>
        <w:tc>
          <w:tcPr>
            <w:tcW w:w="2976" w:type="dxa"/>
          </w:tcPr>
          <w:p w:rsidR="000316BC" w:rsidRPr="0049550C" w:rsidRDefault="000316BC" w:rsidP="00110C89">
            <w:pPr>
              <w:spacing w:after="0" w:line="240" w:lineRule="auto"/>
              <w:ind w:firstLine="0"/>
              <w:jc w:val="both"/>
              <w:rPr>
                <w:rFonts w:ascii="Times New Roman" w:hAnsi="Times New Roman" w:cs="Times New Roman"/>
                <w:szCs w:val="24"/>
              </w:rPr>
            </w:pPr>
            <w:r w:rsidRPr="008276FB">
              <w:rPr>
                <w:lang w:val="id-ID"/>
              </w:rPr>
              <w:t>H2SO4) asam yang sangat korosif yang terbuat dari sulfur dioksida, banyak digunakan dalam industri kimia</w:t>
            </w:r>
            <w:r>
              <w:rPr>
                <w:rFonts w:ascii="Times New Roman" w:hAnsi="Times New Roman" w:cs="Times New Roman"/>
                <w:szCs w:val="24"/>
              </w:rPr>
              <w:t xml:space="preserve"> </w:t>
            </w:r>
          </w:p>
        </w:tc>
      </w:tr>
    </w:tbl>
    <w:p w:rsidR="000316BC" w:rsidRPr="00125193" w:rsidRDefault="000316BC" w:rsidP="000316BC">
      <w:pPr>
        <w:spacing w:after="0" w:line="480" w:lineRule="auto"/>
        <w:jc w:val="both"/>
        <w:rPr>
          <w:rFonts w:ascii="Times New Roman" w:hAnsi="Times New Roman" w:cs="Times New Roman"/>
          <w:szCs w:val="24"/>
        </w:rPr>
      </w:pPr>
    </w:p>
    <w:p w:rsidR="000316BC" w:rsidRDefault="000316BC" w:rsidP="00E269A7">
      <w:pPr>
        <w:pStyle w:val="Heading4"/>
        <w:numPr>
          <w:ilvl w:val="0"/>
          <w:numId w:val="17"/>
        </w:numPr>
        <w:rPr>
          <w:rFonts w:ascii="Traditional Arabic" w:hAnsi="Traditional Arabic" w:cs="Traditional Arabic"/>
        </w:rPr>
      </w:pPr>
      <w:bookmarkStart w:id="150" w:name="_Toc382192876"/>
      <w:bookmarkStart w:id="151" w:name="_Toc382227294"/>
      <w:bookmarkStart w:id="152" w:name="_Toc382399180"/>
      <w:bookmarkStart w:id="153" w:name="_Toc384033557"/>
      <w:r>
        <w:t>Istilah</w:t>
      </w:r>
      <w:r w:rsidRPr="00E17786">
        <w:t xml:space="preserve"> Serapan </w:t>
      </w:r>
      <w:r>
        <w:t>B</w:t>
      </w:r>
      <w:r w:rsidRPr="00125193">
        <w:t>erpola</w:t>
      </w:r>
      <w:r>
        <w:t xml:space="preserve"> </w:t>
      </w:r>
      <w:r>
        <w:rPr>
          <w:rFonts w:ascii="Traditional Arabic" w:hAnsi="Traditional Arabic" w:cs="Traditional Arabic"/>
        </w:rPr>
        <w:t>II</w:t>
      </w:r>
      <w:bookmarkEnd w:id="150"/>
      <w:bookmarkEnd w:id="151"/>
      <w:bookmarkEnd w:id="152"/>
      <w:bookmarkEnd w:id="153"/>
    </w:p>
    <w:p w:rsidR="000316BC" w:rsidRPr="00893CB1" w:rsidRDefault="000316BC" w:rsidP="000316BC">
      <w:pPr>
        <w:pStyle w:val="Heading4"/>
        <w:numPr>
          <w:ilvl w:val="0"/>
          <w:numId w:val="0"/>
        </w:numPr>
        <w:ind w:firstLine="851"/>
        <w:jc w:val="both"/>
        <w:rPr>
          <w:b w:val="0"/>
          <w:bCs/>
        </w:rPr>
      </w:pPr>
      <w:bookmarkStart w:id="154" w:name="_Toc384033558"/>
      <w:r w:rsidRPr="009A3F1E">
        <w:rPr>
          <w:b w:val="0"/>
          <w:bCs/>
        </w:rPr>
        <w:t>Istilah serapan berpola I</w:t>
      </w:r>
      <w:r>
        <w:rPr>
          <w:b w:val="0"/>
          <w:bCs/>
        </w:rPr>
        <w:t>I</w:t>
      </w:r>
      <w:r w:rsidRPr="009A3F1E">
        <w:rPr>
          <w:b w:val="0"/>
          <w:bCs/>
        </w:rPr>
        <w:t xml:space="preserve"> untuk menunjukkan </w:t>
      </w:r>
      <w:r>
        <w:rPr>
          <w:b w:val="0"/>
          <w:bCs/>
        </w:rPr>
        <w:t>untuk menunjukkan istilah di bidang fisika dan kimia, sebagaimana pada contoh berikut ini:</w:t>
      </w:r>
      <w:bookmarkEnd w:id="154"/>
    </w:p>
    <w:p w:rsidR="000316BC" w:rsidRPr="0049550C" w:rsidRDefault="000316BC" w:rsidP="000316BC">
      <w:pPr>
        <w:pStyle w:val="Tabel"/>
      </w:pPr>
      <w:bookmarkStart w:id="155" w:name="_Toc382399385"/>
      <w:r>
        <w:t>Istilah Serapan B</w:t>
      </w:r>
      <w:r w:rsidRPr="00103B7C">
        <w:t xml:space="preserve">erpola </w:t>
      </w:r>
      <w:r>
        <w:t>II</w:t>
      </w:r>
      <w:bookmarkEnd w:id="155"/>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2127"/>
        <w:gridCol w:w="2693"/>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2127"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2693"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1</w:t>
            </w:r>
          </w:p>
        </w:tc>
        <w:tc>
          <w:tcPr>
            <w:tcW w:w="2265" w:type="dxa"/>
          </w:tcPr>
          <w:p w:rsidR="000316BC" w:rsidRPr="009A3F1E" w:rsidRDefault="000316BC" w:rsidP="00110C89">
            <w:pPr>
              <w:spacing w:after="0" w:line="240" w:lineRule="auto"/>
              <w:ind w:firstLine="0"/>
              <w:jc w:val="both"/>
              <w:rPr>
                <w:rFonts w:ascii="Times New Roman" w:hAnsi="Times New Roman" w:cs="Times New Roman"/>
                <w:szCs w:val="24"/>
              </w:rPr>
            </w:pPr>
            <w:r w:rsidRPr="009A3F1E">
              <w:rPr>
                <w:rFonts w:ascii="Times New Roman" w:hAnsi="Times New Roman" w:cs="Times New Roman"/>
                <w:szCs w:val="24"/>
              </w:rPr>
              <w:t xml:space="preserve">barometer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البارومتر</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alat yang digunakan untuk mengukur tekanan udara</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2</w:t>
            </w:r>
          </w:p>
        </w:tc>
        <w:tc>
          <w:tcPr>
            <w:tcW w:w="2265" w:type="dxa"/>
          </w:tcPr>
          <w:p w:rsidR="000316BC" w:rsidRPr="009A3F1E"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t</w:t>
            </w:r>
            <w:r w:rsidRPr="009A3F1E">
              <w:rPr>
                <w:rFonts w:ascii="Times New Roman" w:hAnsi="Times New Roman" w:cs="Times New Roman"/>
                <w:szCs w:val="24"/>
              </w:rPr>
              <w:t>hionic</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الثابوتيك</w:t>
            </w:r>
            <w:r w:rsidRPr="00AA25D5">
              <w:rPr>
                <w:rFonts w:cs="Traditional Arabic"/>
                <w:sz w:val="28"/>
                <w:szCs w:val="28"/>
                <w:rtl/>
              </w:rPr>
              <w:t xml:space="preserve"> (</w:t>
            </w:r>
            <w:r w:rsidRPr="00AA25D5">
              <w:rPr>
                <w:rFonts w:cs="Traditional Arabic" w:hint="eastAsia"/>
                <w:sz w:val="28"/>
                <w:szCs w:val="28"/>
                <w:rtl/>
              </w:rPr>
              <w:t>ك</w:t>
            </w:r>
            <w:r w:rsidRPr="00AA25D5">
              <w:rPr>
                <w:rFonts w:cs="Traditional Arabic"/>
                <w:sz w:val="28"/>
                <w:szCs w:val="28"/>
                <w:rtl/>
              </w:rPr>
              <w:t>)</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sidRPr="008276FB">
              <w:rPr>
                <w:lang w:val="id-ID"/>
              </w:rPr>
              <w:t>berkaitan dengan belerang, yang mengandung sulfur seperti, asam thionic</w:t>
            </w:r>
          </w:p>
        </w:tc>
      </w:tr>
    </w:tbl>
    <w:p w:rsidR="000316BC" w:rsidRPr="00125193" w:rsidRDefault="000316BC" w:rsidP="000316BC">
      <w:pPr>
        <w:spacing w:after="0" w:line="480" w:lineRule="auto"/>
        <w:jc w:val="both"/>
        <w:rPr>
          <w:rFonts w:ascii="Times New Roman" w:hAnsi="Times New Roman" w:cs="Times New Roman"/>
          <w:szCs w:val="24"/>
        </w:rPr>
      </w:pPr>
    </w:p>
    <w:p w:rsidR="000316BC" w:rsidRDefault="000316BC" w:rsidP="00E269A7">
      <w:pPr>
        <w:pStyle w:val="Heading4"/>
        <w:numPr>
          <w:ilvl w:val="0"/>
          <w:numId w:val="17"/>
        </w:numPr>
        <w:rPr>
          <w:rFonts w:ascii="Traditional Arabic" w:hAnsi="Traditional Arabic" w:cs="Traditional Arabic"/>
        </w:rPr>
      </w:pPr>
      <w:bookmarkStart w:id="156" w:name="_Toc384033559"/>
      <w:bookmarkStart w:id="157" w:name="_Toc382192877"/>
      <w:bookmarkStart w:id="158" w:name="_Toc382227295"/>
      <w:bookmarkStart w:id="159" w:name="_Toc382399181"/>
      <w:r>
        <w:t>Istilah</w:t>
      </w:r>
      <w:r w:rsidRPr="00E17786">
        <w:t xml:space="preserve"> Serapan </w:t>
      </w:r>
      <w:r>
        <w:t>B</w:t>
      </w:r>
      <w:r w:rsidRPr="00125193">
        <w:t>erpola</w:t>
      </w:r>
      <w:r>
        <w:t xml:space="preserve"> III</w:t>
      </w:r>
      <w:bookmarkEnd w:id="156"/>
      <w:r>
        <w:t xml:space="preserve"> </w:t>
      </w:r>
      <w:bookmarkEnd w:id="157"/>
      <w:bookmarkEnd w:id="158"/>
      <w:bookmarkEnd w:id="159"/>
    </w:p>
    <w:p w:rsidR="000316BC" w:rsidRPr="00893CB1" w:rsidRDefault="000316BC" w:rsidP="000316BC">
      <w:pPr>
        <w:pStyle w:val="Heading4"/>
        <w:numPr>
          <w:ilvl w:val="0"/>
          <w:numId w:val="0"/>
        </w:numPr>
        <w:ind w:firstLine="851"/>
        <w:jc w:val="both"/>
        <w:rPr>
          <w:b w:val="0"/>
          <w:bCs/>
        </w:rPr>
      </w:pPr>
      <w:bookmarkStart w:id="160" w:name="_Toc384033560"/>
      <w:r w:rsidRPr="009A3F1E">
        <w:rPr>
          <w:b w:val="0"/>
          <w:bCs/>
        </w:rPr>
        <w:t>Istilah serapan berpola I</w:t>
      </w:r>
      <w:r>
        <w:rPr>
          <w:b w:val="0"/>
          <w:bCs/>
        </w:rPr>
        <w:t>II</w:t>
      </w:r>
      <w:r w:rsidRPr="009A3F1E">
        <w:rPr>
          <w:b w:val="0"/>
          <w:bCs/>
        </w:rPr>
        <w:t xml:space="preserve"> untuk menunjukkan </w:t>
      </w:r>
      <w:r>
        <w:rPr>
          <w:b w:val="0"/>
          <w:bCs/>
        </w:rPr>
        <w:t>untuk menunjukkan istilah di bidang kedokteran, sebagaimana pada contoh berikut ini:</w:t>
      </w:r>
      <w:bookmarkEnd w:id="160"/>
    </w:p>
    <w:p w:rsidR="000316BC" w:rsidRPr="0049550C" w:rsidRDefault="000316BC" w:rsidP="000316BC">
      <w:pPr>
        <w:pStyle w:val="Tabel"/>
      </w:pPr>
      <w:r>
        <w:t xml:space="preserve"> </w:t>
      </w:r>
      <w:bookmarkStart w:id="161" w:name="_Toc382399386"/>
      <w:r>
        <w:t>Istilah Serapan Berpola III</w:t>
      </w:r>
      <w:bookmarkEnd w:id="161"/>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268"/>
        <w:gridCol w:w="2127"/>
        <w:gridCol w:w="2693"/>
      </w:tblGrid>
      <w:tr w:rsidR="000316BC" w:rsidRPr="00125193" w:rsidTr="00110C89">
        <w:tc>
          <w:tcPr>
            <w:tcW w:w="567"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8"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2127"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2693"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67"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lastRenderedPageBreak/>
              <w:t>1</w:t>
            </w:r>
          </w:p>
        </w:tc>
        <w:tc>
          <w:tcPr>
            <w:tcW w:w="2268" w:type="dxa"/>
          </w:tcPr>
          <w:p w:rsidR="000316BC" w:rsidRPr="00464AA9" w:rsidRDefault="000316BC" w:rsidP="00110C89">
            <w:pPr>
              <w:spacing w:after="0" w:line="240" w:lineRule="auto"/>
              <w:ind w:firstLine="0"/>
              <w:rPr>
                <w:rFonts w:ascii="Times New Roman" w:hAnsi="Times New Roman" w:cs="Times New Roman"/>
                <w:szCs w:val="24"/>
              </w:rPr>
            </w:pPr>
            <w:r w:rsidRPr="00464AA9">
              <w:rPr>
                <w:rFonts w:ascii="Times New Roman" w:hAnsi="Times New Roman" w:cs="Times New Roman"/>
                <w:szCs w:val="24"/>
              </w:rPr>
              <w:t xml:space="preserve">bacterin </w:t>
            </w:r>
          </w:p>
        </w:tc>
        <w:tc>
          <w:tcPr>
            <w:tcW w:w="2127" w:type="dxa"/>
          </w:tcPr>
          <w:p w:rsidR="000316BC" w:rsidRPr="00AA25D5" w:rsidRDefault="000316BC" w:rsidP="00110C89">
            <w:pPr>
              <w:bidi/>
              <w:spacing w:after="0" w:line="240" w:lineRule="auto"/>
              <w:ind w:firstLine="0"/>
              <w:rPr>
                <w:rFonts w:ascii="Traditional Arabic" w:hAnsi="Traditional Arabic" w:cs="Traditional Arabic"/>
                <w:sz w:val="28"/>
                <w:szCs w:val="28"/>
              </w:rPr>
            </w:pPr>
            <w:r w:rsidRPr="00AA25D5">
              <w:rPr>
                <w:rFonts w:ascii="Traditional Arabic" w:hAnsi="Traditional Arabic" w:cs="Traditional Arabic" w:hint="eastAsia"/>
                <w:sz w:val="28"/>
                <w:szCs w:val="28"/>
                <w:rtl/>
              </w:rPr>
              <w:t>الجُرثومين</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t>s</w:t>
            </w:r>
            <w:r w:rsidRPr="008276FB">
              <w:rPr>
                <w:lang w:val="id-ID"/>
              </w:rPr>
              <w:t xml:space="preserve">ebuah vaksin yang memberikan perlindungan terhadap infeksi bakteri </w:t>
            </w:r>
          </w:p>
        </w:tc>
      </w:tr>
      <w:tr w:rsidR="000316BC" w:rsidRPr="00125193" w:rsidTr="00110C89">
        <w:tc>
          <w:tcPr>
            <w:tcW w:w="567"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2268" w:type="dxa"/>
          </w:tcPr>
          <w:p w:rsidR="000316BC" w:rsidRPr="00464AA9" w:rsidRDefault="000316BC" w:rsidP="00110C89">
            <w:pPr>
              <w:spacing w:after="0" w:line="240" w:lineRule="auto"/>
              <w:ind w:firstLine="0"/>
              <w:rPr>
                <w:rFonts w:ascii="Times New Roman" w:hAnsi="Times New Roman" w:cs="Times New Roman"/>
                <w:szCs w:val="24"/>
              </w:rPr>
            </w:pPr>
            <w:r w:rsidRPr="00464AA9">
              <w:rPr>
                <w:rFonts w:ascii="Times New Roman" w:hAnsi="Times New Roman" w:cs="Times New Roman"/>
                <w:szCs w:val="24"/>
              </w:rPr>
              <w:t xml:space="preserve">photometer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الفوتومتر</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proofErr w:type="gramStart"/>
            <w:r>
              <w:t>photometer</w:t>
            </w:r>
            <w:proofErr w:type="gramEnd"/>
            <w:r>
              <w:t xml:space="preserve"> atau spektrofotometer adalah alat untuk memeriksa kadar kimia dalam darah seperti misalnya  : kolesterol, gula darah, asam urat, dll.</w:t>
            </w:r>
          </w:p>
        </w:tc>
      </w:tr>
    </w:tbl>
    <w:p w:rsidR="000316BC" w:rsidRDefault="000316BC" w:rsidP="000316BC">
      <w:pPr>
        <w:spacing w:after="0" w:line="480" w:lineRule="auto"/>
        <w:jc w:val="both"/>
        <w:rPr>
          <w:rFonts w:ascii="Times New Roman" w:hAnsi="Times New Roman" w:cs="Times New Roman"/>
          <w:szCs w:val="24"/>
        </w:rPr>
      </w:pPr>
    </w:p>
    <w:p w:rsidR="000316BC" w:rsidRPr="00125193" w:rsidRDefault="000316BC" w:rsidP="000316BC">
      <w:pPr>
        <w:spacing w:after="0" w:line="480" w:lineRule="auto"/>
        <w:jc w:val="both"/>
        <w:rPr>
          <w:rFonts w:ascii="Times New Roman" w:hAnsi="Times New Roman" w:cs="Times New Roman"/>
          <w:szCs w:val="24"/>
        </w:rPr>
      </w:pPr>
    </w:p>
    <w:p w:rsidR="000316BC" w:rsidRDefault="000316BC" w:rsidP="00E269A7">
      <w:pPr>
        <w:pStyle w:val="Heading4"/>
        <w:numPr>
          <w:ilvl w:val="0"/>
          <w:numId w:val="17"/>
        </w:numPr>
        <w:rPr>
          <w:rFonts w:ascii="Traditional Arabic" w:hAnsi="Traditional Arabic" w:cs="Traditional Arabic"/>
        </w:rPr>
      </w:pPr>
      <w:bookmarkStart w:id="162" w:name="_Toc382192878"/>
      <w:bookmarkStart w:id="163" w:name="_Toc382227296"/>
      <w:bookmarkStart w:id="164" w:name="_Toc382399182"/>
      <w:bookmarkStart w:id="165" w:name="_Toc384033561"/>
      <w:r>
        <w:t>Istilah</w:t>
      </w:r>
      <w:r w:rsidRPr="00E17786">
        <w:t xml:space="preserve"> Serapan </w:t>
      </w:r>
      <w:r>
        <w:t>B</w:t>
      </w:r>
      <w:r w:rsidRPr="00125193">
        <w:t>erpol</w:t>
      </w:r>
      <w:bookmarkEnd w:id="162"/>
      <w:bookmarkEnd w:id="163"/>
      <w:bookmarkEnd w:id="164"/>
      <w:r>
        <w:t>a IV</w:t>
      </w:r>
      <w:bookmarkEnd w:id="165"/>
    </w:p>
    <w:p w:rsidR="000316BC" w:rsidRPr="00893CB1" w:rsidRDefault="000316BC" w:rsidP="000316BC">
      <w:pPr>
        <w:pStyle w:val="Heading4"/>
        <w:numPr>
          <w:ilvl w:val="0"/>
          <w:numId w:val="0"/>
        </w:numPr>
        <w:ind w:firstLine="851"/>
        <w:jc w:val="both"/>
        <w:rPr>
          <w:b w:val="0"/>
          <w:bCs/>
        </w:rPr>
      </w:pPr>
      <w:bookmarkStart w:id="166" w:name="_Toc384033562"/>
      <w:r w:rsidRPr="009A3F1E">
        <w:rPr>
          <w:b w:val="0"/>
          <w:bCs/>
        </w:rPr>
        <w:t>Istilah serapan berpola I</w:t>
      </w:r>
      <w:r>
        <w:rPr>
          <w:b w:val="0"/>
          <w:bCs/>
        </w:rPr>
        <w:t>V</w:t>
      </w:r>
      <w:r w:rsidRPr="009A3F1E">
        <w:rPr>
          <w:b w:val="0"/>
          <w:bCs/>
        </w:rPr>
        <w:t xml:space="preserve"> untuk menunjukkan </w:t>
      </w:r>
      <w:r>
        <w:rPr>
          <w:b w:val="0"/>
          <w:bCs/>
        </w:rPr>
        <w:t>untuk menunjukkan istilah di bidang kimia, sebagaimana pada contoh berikut ini:</w:t>
      </w:r>
      <w:bookmarkEnd w:id="166"/>
    </w:p>
    <w:p w:rsidR="000316BC" w:rsidRPr="0049550C" w:rsidRDefault="000316BC" w:rsidP="000316BC">
      <w:pPr>
        <w:pStyle w:val="Tabel"/>
      </w:pPr>
      <w:bookmarkStart w:id="167" w:name="_Toc382399387"/>
      <w:r>
        <w:t>Istilah Serapan Berpola IV</w:t>
      </w:r>
      <w:bookmarkEnd w:id="167"/>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2127"/>
        <w:gridCol w:w="2693"/>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2127"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2693"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265" w:type="dxa"/>
          </w:tcPr>
          <w:p w:rsidR="000316BC" w:rsidRPr="00464AA9" w:rsidRDefault="000316BC" w:rsidP="00110C89">
            <w:pPr>
              <w:spacing w:after="0" w:line="240" w:lineRule="auto"/>
              <w:ind w:firstLine="0"/>
              <w:jc w:val="both"/>
              <w:rPr>
                <w:rFonts w:ascii="Times New Roman" w:hAnsi="Times New Roman" w:cs="Times New Roman"/>
                <w:szCs w:val="24"/>
              </w:rPr>
            </w:pPr>
            <w:r w:rsidRPr="00464AA9">
              <w:rPr>
                <w:rFonts w:ascii="Times New Roman" w:hAnsi="Times New Roman" w:cs="Times New Roman"/>
                <w:szCs w:val="24"/>
              </w:rPr>
              <w:t xml:space="preserve">barium </w:t>
            </w:r>
          </w:p>
        </w:tc>
        <w:tc>
          <w:tcPr>
            <w:tcW w:w="2127" w:type="dxa"/>
          </w:tcPr>
          <w:p w:rsidR="000316BC" w:rsidRPr="00AA25D5" w:rsidRDefault="000316BC" w:rsidP="00110C89">
            <w:pPr>
              <w:spacing w:after="0" w:line="240" w:lineRule="auto"/>
              <w:ind w:firstLine="0"/>
              <w:jc w:val="right"/>
              <w:rPr>
                <w:rFonts w:ascii="Times New Roman" w:hAnsi="Times New Roman" w:cs="Times New Roman"/>
                <w:sz w:val="28"/>
                <w:szCs w:val="28"/>
              </w:rPr>
            </w:pPr>
            <w:r w:rsidRPr="00AA25D5">
              <w:rPr>
                <w:rFonts w:cs="Traditional Arabic" w:hint="eastAsia"/>
                <w:sz w:val="28"/>
                <w:szCs w:val="28"/>
                <w:rtl/>
              </w:rPr>
              <w:t>الباريوم</w:t>
            </w:r>
            <w:r w:rsidRPr="00AA25D5">
              <w:rPr>
                <w:rFonts w:cs="Traditional Arabic"/>
                <w:sz w:val="28"/>
                <w:szCs w:val="28"/>
                <w:rtl/>
              </w:rPr>
              <w:t xml:space="preserve"> (</w:t>
            </w:r>
            <w:r w:rsidRPr="00AA25D5">
              <w:rPr>
                <w:rFonts w:cs="Traditional Arabic" w:hint="eastAsia"/>
                <w:sz w:val="28"/>
                <w:szCs w:val="28"/>
                <w:rtl/>
              </w:rPr>
              <w:t>ك</w:t>
            </w:r>
            <w:r w:rsidRPr="00AA25D5">
              <w:rPr>
                <w:rFonts w:cs="Traditional Arabic"/>
                <w:sz w:val="28"/>
                <w:szCs w:val="28"/>
                <w:rtl/>
              </w:rPr>
              <w:t>)</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proofErr w:type="gramStart"/>
            <w:r w:rsidRPr="00AA25D5">
              <w:rPr>
                <w:rStyle w:val="Strong"/>
                <w:rFonts w:eastAsiaTheme="majorEastAsia"/>
              </w:rPr>
              <w:t>barium</w:t>
            </w:r>
            <w:proofErr w:type="gramEnd"/>
            <w:r w:rsidRPr="00AA25D5">
              <w:t xml:space="preserve"> adalah logam putih berwarna </w:t>
            </w:r>
            <w:hyperlink r:id="rId8" w:tooltip="Perak" w:history="1">
              <w:r w:rsidRPr="00AA25D5">
                <w:rPr>
                  <w:rStyle w:val="Hyperlink"/>
                  <w:rFonts w:eastAsiaTheme="majorEastAsia"/>
                  <w:color w:val="auto"/>
                </w:rPr>
                <w:t>perak</w:t>
              </w:r>
            </w:hyperlink>
            <w:r w:rsidRPr="00AA25D5">
              <w:t xml:space="preserve"> yang ditemukan di alam</w:t>
            </w:r>
            <w:r>
              <w:t xml:space="preserve">. </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2265" w:type="dxa"/>
          </w:tcPr>
          <w:p w:rsidR="000316BC" w:rsidRPr="00464AA9" w:rsidRDefault="000316BC" w:rsidP="00110C89">
            <w:pPr>
              <w:spacing w:after="0" w:line="240" w:lineRule="auto"/>
              <w:ind w:firstLine="0"/>
              <w:jc w:val="both"/>
              <w:rPr>
                <w:rFonts w:ascii="Times New Roman" w:hAnsi="Times New Roman" w:cs="Times New Roman"/>
                <w:szCs w:val="24"/>
              </w:rPr>
            </w:pPr>
            <w:r w:rsidRPr="00464AA9">
              <w:rPr>
                <w:rFonts w:ascii="Times New Roman" w:hAnsi="Times New Roman" w:cs="Times New Roman"/>
                <w:szCs w:val="24"/>
              </w:rPr>
              <w:t xml:space="preserve">thallic </w:t>
            </w:r>
          </w:p>
        </w:tc>
        <w:tc>
          <w:tcPr>
            <w:tcW w:w="2127" w:type="dxa"/>
          </w:tcPr>
          <w:p w:rsidR="000316BC" w:rsidRPr="00AA25D5" w:rsidRDefault="000316BC" w:rsidP="00110C89">
            <w:pPr>
              <w:bidi/>
              <w:spacing w:after="0" w:line="240" w:lineRule="auto"/>
              <w:ind w:firstLine="0"/>
              <w:rPr>
                <w:rFonts w:cs="Traditional Arabic"/>
                <w:sz w:val="28"/>
                <w:szCs w:val="28"/>
                <w:rtl/>
              </w:rPr>
            </w:pPr>
            <w:r w:rsidRPr="00AA25D5">
              <w:rPr>
                <w:rFonts w:cs="Traditional Arabic" w:hint="eastAsia"/>
                <w:sz w:val="28"/>
                <w:szCs w:val="28"/>
                <w:rtl/>
              </w:rPr>
              <w:t>ثاليومي</w:t>
            </w:r>
          </w:p>
        </w:tc>
        <w:tc>
          <w:tcPr>
            <w:tcW w:w="2693" w:type="dxa"/>
          </w:tcPr>
          <w:p w:rsidR="000316BC" w:rsidRPr="00AA25D5" w:rsidRDefault="000316BC" w:rsidP="00110C89">
            <w:pPr>
              <w:spacing w:after="0" w:line="240" w:lineRule="auto"/>
              <w:ind w:firstLine="0"/>
              <w:jc w:val="both"/>
              <w:rPr>
                <w:rFonts w:ascii="Times New Roman" w:hAnsi="Times New Roman" w:cs="Times New Roman"/>
                <w:szCs w:val="24"/>
              </w:rPr>
            </w:pPr>
            <w:r w:rsidRPr="008276FB">
              <w:rPr>
                <w:lang w:val="id-ID"/>
              </w:rPr>
              <w:t>berkaitan dengan talium</w:t>
            </w:r>
          </w:p>
        </w:tc>
      </w:tr>
    </w:tbl>
    <w:p w:rsidR="000316BC" w:rsidRPr="00125193" w:rsidRDefault="000316BC" w:rsidP="000316BC">
      <w:pPr>
        <w:spacing w:after="0" w:line="480" w:lineRule="auto"/>
        <w:jc w:val="both"/>
        <w:rPr>
          <w:rFonts w:ascii="Times New Roman" w:hAnsi="Times New Roman" w:cs="Times New Roman"/>
          <w:szCs w:val="24"/>
        </w:rPr>
      </w:pPr>
    </w:p>
    <w:p w:rsidR="000316BC" w:rsidRDefault="000316BC" w:rsidP="00E269A7">
      <w:pPr>
        <w:pStyle w:val="Heading4"/>
        <w:numPr>
          <w:ilvl w:val="0"/>
          <w:numId w:val="17"/>
        </w:numPr>
        <w:rPr>
          <w:rFonts w:ascii="Traditional Arabic" w:hAnsi="Traditional Arabic" w:cs="Traditional Arabic"/>
        </w:rPr>
      </w:pPr>
      <w:bookmarkStart w:id="168" w:name="_Toc382192879"/>
      <w:bookmarkStart w:id="169" w:name="_Toc382227297"/>
      <w:bookmarkStart w:id="170" w:name="_Toc382399183"/>
      <w:bookmarkStart w:id="171" w:name="_Toc384033563"/>
      <w:r>
        <w:t>Istilah</w:t>
      </w:r>
      <w:r w:rsidRPr="00E17786">
        <w:t xml:space="preserve"> Serapan </w:t>
      </w:r>
      <w:r>
        <w:t>B</w:t>
      </w:r>
      <w:r w:rsidRPr="00125193">
        <w:t>erpol</w:t>
      </w:r>
      <w:bookmarkEnd w:id="168"/>
      <w:bookmarkEnd w:id="169"/>
      <w:bookmarkEnd w:id="170"/>
      <w:r>
        <w:t>a V</w:t>
      </w:r>
      <w:bookmarkEnd w:id="171"/>
    </w:p>
    <w:p w:rsidR="000316BC" w:rsidRPr="000A519F" w:rsidRDefault="000316BC" w:rsidP="000316BC">
      <w:pPr>
        <w:pStyle w:val="Heading4"/>
        <w:numPr>
          <w:ilvl w:val="0"/>
          <w:numId w:val="0"/>
        </w:numPr>
        <w:ind w:firstLine="851"/>
        <w:jc w:val="both"/>
        <w:rPr>
          <w:b w:val="0"/>
          <w:bCs/>
        </w:rPr>
      </w:pPr>
      <w:bookmarkStart w:id="172" w:name="_Toc384033564"/>
      <w:r>
        <w:rPr>
          <w:b w:val="0"/>
          <w:bCs/>
        </w:rPr>
        <w:t xml:space="preserve">Istilah serapan berpola V </w:t>
      </w:r>
      <w:r w:rsidRPr="009A3F1E">
        <w:rPr>
          <w:b w:val="0"/>
          <w:bCs/>
        </w:rPr>
        <w:t xml:space="preserve">untuk menunjukkan </w:t>
      </w:r>
      <w:r>
        <w:rPr>
          <w:b w:val="0"/>
          <w:bCs/>
        </w:rPr>
        <w:t>istilah di bidang astronomi, sebagaimana pada contoh berikut ini:</w:t>
      </w:r>
      <w:bookmarkEnd w:id="172"/>
    </w:p>
    <w:p w:rsidR="000316BC" w:rsidRPr="0049550C" w:rsidRDefault="000316BC" w:rsidP="000316BC">
      <w:pPr>
        <w:pStyle w:val="Tabel"/>
      </w:pPr>
      <w:r>
        <w:t xml:space="preserve"> </w:t>
      </w:r>
      <w:bookmarkStart w:id="173" w:name="_Toc382399388"/>
      <w:r>
        <w:t>Istilah Serapan Berpola V</w:t>
      </w:r>
      <w:bookmarkEnd w:id="173"/>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2127"/>
        <w:gridCol w:w="2693"/>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2127"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2693"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265" w:type="dxa"/>
          </w:tcPr>
          <w:p w:rsidR="000316BC" w:rsidRPr="001771A0"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 xml:space="preserve">barogram </w:t>
            </w:r>
          </w:p>
        </w:tc>
        <w:tc>
          <w:tcPr>
            <w:tcW w:w="2127" w:type="dxa"/>
          </w:tcPr>
          <w:p w:rsidR="000316BC" w:rsidRPr="00AA25D5" w:rsidRDefault="000316BC" w:rsidP="00110C89">
            <w:pPr>
              <w:spacing w:after="0" w:line="240" w:lineRule="auto"/>
              <w:ind w:firstLine="0"/>
              <w:jc w:val="right"/>
              <w:rPr>
                <w:rFonts w:ascii="Times New Roman" w:hAnsi="Times New Roman" w:cs="Times New Roman"/>
                <w:sz w:val="28"/>
                <w:szCs w:val="28"/>
              </w:rPr>
            </w:pPr>
            <w:r w:rsidRPr="00AA25D5">
              <w:rPr>
                <w:rFonts w:cs="Traditional Arabic" w:hint="eastAsia"/>
                <w:sz w:val="28"/>
                <w:szCs w:val="28"/>
                <w:rtl/>
              </w:rPr>
              <w:t>الباروغرام</w:t>
            </w:r>
          </w:p>
        </w:tc>
        <w:tc>
          <w:tcPr>
            <w:tcW w:w="2693" w:type="dxa"/>
          </w:tcPr>
          <w:p w:rsidR="000316BC" w:rsidRPr="00AE4F86" w:rsidRDefault="000316BC" w:rsidP="00110C89">
            <w:pPr>
              <w:spacing w:after="0" w:line="240" w:lineRule="auto"/>
              <w:ind w:firstLine="0"/>
              <w:jc w:val="both"/>
              <w:rPr>
                <w:rFonts w:ascii="Times New Roman" w:hAnsi="Times New Roman" w:cs="Times New Roman"/>
                <w:szCs w:val="24"/>
              </w:rPr>
            </w:pPr>
            <w:r w:rsidRPr="00AE4F86">
              <w:rPr>
                <w:lang w:val="id-ID"/>
              </w:rPr>
              <w:t xml:space="preserve">pencatat tekanan udara </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2265" w:type="dxa"/>
          </w:tcPr>
          <w:p w:rsidR="000316BC" w:rsidRPr="001771A0"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 xml:space="preserve">barograph </w:t>
            </w:r>
          </w:p>
        </w:tc>
        <w:tc>
          <w:tcPr>
            <w:tcW w:w="2127" w:type="dxa"/>
          </w:tcPr>
          <w:p w:rsidR="000316BC" w:rsidRPr="00AA25D5" w:rsidRDefault="000316BC" w:rsidP="00110C89">
            <w:pPr>
              <w:spacing w:after="0" w:line="240" w:lineRule="auto"/>
              <w:ind w:firstLine="0"/>
              <w:jc w:val="right"/>
              <w:rPr>
                <w:rFonts w:ascii="Times New Roman" w:hAnsi="Times New Roman" w:cs="Times New Roman"/>
                <w:sz w:val="28"/>
                <w:szCs w:val="28"/>
              </w:rPr>
            </w:pPr>
            <w:r w:rsidRPr="00AA25D5">
              <w:rPr>
                <w:rFonts w:cs="Traditional Arabic" w:hint="eastAsia"/>
                <w:sz w:val="28"/>
                <w:szCs w:val="28"/>
                <w:rtl/>
              </w:rPr>
              <w:t>الباروغراف</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a recording meter/</w:t>
            </w:r>
            <w:r w:rsidRPr="00AE4F86">
              <w:rPr>
                <w:lang w:val="id-ID"/>
              </w:rPr>
              <w:t xml:space="preserve"> meter rekaman</w:t>
            </w:r>
          </w:p>
        </w:tc>
      </w:tr>
    </w:tbl>
    <w:p w:rsidR="000316BC" w:rsidRPr="00125193" w:rsidRDefault="000316BC" w:rsidP="000316BC">
      <w:pPr>
        <w:spacing w:after="0" w:line="480" w:lineRule="auto"/>
        <w:jc w:val="both"/>
        <w:rPr>
          <w:rFonts w:ascii="Times New Roman" w:hAnsi="Times New Roman" w:cs="Times New Roman"/>
          <w:szCs w:val="24"/>
        </w:rPr>
      </w:pPr>
    </w:p>
    <w:p w:rsidR="000316BC" w:rsidRDefault="000316BC" w:rsidP="00E269A7">
      <w:pPr>
        <w:pStyle w:val="Heading4"/>
        <w:numPr>
          <w:ilvl w:val="0"/>
          <w:numId w:val="17"/>
        </w:numPr>
        <w:rPr>
          <w:rFonts w:ascii="Traditional Arabic" w:hAnsi="Traditional Arabic" w:cs="Traditional Arabic"/>
        </w:rPr>
      </w:pPr>
      <w:bookmarkStart w:id="174" w:name="_Toc382192880"/>
      <w:bookmarkStart w:id="175" w:name="_Toc382227298"/>
      <w:bookmarkStart w:id="176" w:name="_Toc382399184"/>
      <w:bookmarkStart w:id="177" w:name="_Toc384033565"/>
      <w:r>
        <w:t>Istilah</w:t>
      </w:r>
      <w:r w:rsidRPr="00E17786">
        <w:t xml:space="preserve"> Serapan </w:t>
      </w:r>
      <w:r>
        <w:t>B</w:t>
      </w:r>
      <w:r w:rsidRPr="00125193">
        <w:t>erpola</w:t>
      </w:r>
      <w:r>
        <w:t xml:space="preserve"> </w:t>
      </w:r>
      <w:bookmarkEnd w:id="174"/>
      <w:bookmarkEnd w:id="175"/>
      <w:bookmarkEnd w:id="176"/>
      <w:r>
        <w:t>VI</w:t>
      </w:r>
      <w:bookmarkEnd w:id="177"/>
    </w:p>
    <w:p w:rsidR="000316BC" w:rsidRPr="000A519F" w:rsidRDefault="000316BC" w:rsidP="000316BC">
      <w:pPr>
        <w:pStyle w:val="Heading4"/>
        <w:numPr>
          <w:ilvl w:val="0"/>
          <w:numId w:val="0"/>
        </w:numPr>
        <w:ind w:firstLine="851"/>
        <w:jc w:val="both"/>
        <w:rPr>
          <w:b w:val="0"/>
          <w:bCs/>
        </w:rPr>
      </w:pPr>
      <w:bookmarkStart w:id="178" w:name="_Toc384033566"/>
      <w:r w:rsidRPr="009A3F1E">
        <w:rPr>
          <w:b w:val="0"/>
          <w:bCs/>
        </w:rPr>
        <w:t xml:space="preserve">Istilah serapan berpola </w:t>
      </w:r>
      <w:r>
        <w:rPr>
          <w:b w:val="0"/>
          <w:bCs/>
        </w:rPr>
        <w:t>V</w:t>
      </w:r>
      <w:r w:rsidRPr="009A3F1E">
        <w:rPr>
          <w:b w:val="0"/>
          <w:bCs/>
        </w:rPr>
        <w:t xml:space="preserve">I untuk menunjukkan </w:t>
      </w:r>
      <w:r>
        <w:rPr>
          <w:b w:val="0"/>
          <w:bCs/>
        </w:rPr>
        <w:t>istilah di bidang kesehatan dan kimia, sebagaimana pada contoh berikut ini:</w:t>
      </w:r>
      <w:bookmarkEnd w:id="178"/>
    </w:p>
    <w:p w:rsidR="000316BC" w:rsidRPr="0049550C" w:rsidRDefault="000316BC" w:rsidP="000316BC">
      <w:pPr>
        <w:pStyle w:val="Tabel"/>
      </w:pPr>
      <w:r>
        <w:t xml:space="preserve"> </w:t>
      </w:r>
      <w:bookmarkStart w:id="179" w:name="_Toc382399389"/>
      <w:r>
        <w:t>Istilah Serapan Berpola VI</w:t>
      </w:r>
      <w:bookmarkEnd w:id="179"/>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124"/>
        <w:gridCol w:w="1984"/>
        <w:gridCol w:w="3260"/>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124"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1984"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3260"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124" w:type="dxa"/>
          </w:tcPr>
          <w:p w:rsidR="000316BC" w:rsidRPr="009F0E9D"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biotin</w:t>
            </w:r>
          </w:p>
        </w:tc>
        <w:tc>
          <w:tcPr>
            <w:tcW w:w="1984"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البيوتين</w:t>
            </w:r>
          </w:p>
        </w:tc>
        <w:tc>
          <w:tcPr>
            <w:tcW w:w="3260" w:type="dxa"/>
          </w:tcPr>
          <w:p w:rsidR="000316BC" w:rsidRPr="00AA25D5" w:rsidRDefault="000316BC" w:rsidP="00110C89">
            <w:pPr>
              <w:spacing w:after="0" w:line="240" w:lineRule="auto"/>
              <w:ind w:firstLine="0"/>
              <w:jc w:val="both"/>
              <w:rPr>
                <w:rFonts w:ascii="Times New Roman" w:hAnsi="Times New Roman" w:cs="Times New Roman"/>
                <w:szCs w:val="24"/>
              </w:rPr>
            </w:pPr>
            <w:r>
              <w:t xml:space="preserve"> </w:t>
            </w:r>
            <w:r w:rsidRPr="00AA25D5">
              <w:t>vitamin B</w:t>
            </w:r>
            <w:r w:rsidRPr="00AA25D5">
              <w:rPr>
                <w:vertAlign w:val="subscript"/>
              </w:rPr>
              <w:t>7</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2124" w:type="dxa"/>
          </w:tcPr>
          <w:p w:rsidR="000316BC" w:rsidRPr="009F0E9D"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biotite</w:t>
            </w:r>
          </w:p>
        </w:tc>
        <w:tc>
          <w:tcPr>
            <w:tcW w:w="1984"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البيوتيت</w:t>
            </w:r>
          </w:p>
        </w:tc>
        <w:tc>
          <w:tcPr>
            <w:tcW w:w="3260" w:type="dxa"/>
          </w:tcPr>
          <w:p w:rsidR="000316BC" w:rsidRPr="0049550C" w:rsidRDefault="000316BC" w:rsidP="00110C89">
            <w:pPr>
              <w:spacing w:after="0" w:line="240" w:lineRule="auto"/>
              <w:ind w:firstLine="0"/>
              <w:jc w:val="both"/>
              <w:rPr>
                <w:rFonts w:ascii="Times New Roman" w:hAnsi="Times New Roman" w:cs="Times New Roman"/>
                <w:szCs w:val="24"/>
              </w:rPr>
            </w:pPr>
            <w:proofErr w:type="gramStart"/>
            <w:r>
              <w:t>s</w:t>
            </w:r>
            <w:r w:rsidRPr="008276FB">
              <w:rPr>
                <w:lang w:val="id-ID"/>
              </w:rPr>
              <w:t>ebuah</w:t>
            </w:r>
            <w:proofErr w:type="gramEnd"/>
            <w:r w:rsidRPr="008276FB">
              <w:rPr>
                <w:lang w:val="id-ID"/>
              </w:rPr>
              <w:t xml:space="preserve"> mineral pembentuk batu</w:t>
            </w:r>
            <w:r>
              <w:rPr>
                <w:lang w:val="id-ID"/>
              </w:rPr>
              <w:t>an umum dari mika</w:t>
            </w:r>
            <w:r>
              <w:t xml:space="preserve">, </w:t>
            </w:r>
            <w:r w:rsidRPr="008276FB">
              <w:rPr>
                <w:lang w:val="id-ID"/>
              </w:rPr>
              <w:t xml:space="preserve">silikat hitam atau coklat tua kaya akan zat besi, magnesium, kalium, aluminium, silika. </w:t>
            </w:r>
          </w:p>
          <w:p w:rsidR="000316BC" w:rsidRPr="0049550C" w:rsidRDefault="000316BC" w:rsidP="00110C89">
            <w:pPr>
              <w:spacing w:after="0" w:line="240" w:lineRule="auto"/>
              <w:ind w:firstLine="0"/>
              <w:jc w:val="both"/>
              <w:rPr>
                <w:rFonts w:ascii="Times New Roman" w:hAnsi="Times New Roman" w:cs="Times New Roman"/>
                <w:szCs w:val="24"/>
              </w:rPr>
            </w:pPr>
          </w:p>
        </w:tc>
      </w:tr>
    </w:tbl>
    <w:p w:rsidR="000316BC" w:rsidRDefault="000316BC" w:rsidP="00E269A7">
      <w:pPr>
        <w:pStyle w:val="Heading4"/>
        <w:numPr>
          <w:ilvl w:val="0"/>
          <w:numId w:val="17"/>
        </w:numPr>
        <w:rPr>
          <w:rFonts w:ascii="Traditional Arabic" w:hAnsi="Traditional Arabic" w:cs="Traditional Arabic"/>
        </w:rPr>
      </w:pPr>
      <w:bookmarkStart w:id="180" w:name="_Toc382192881"/>
      <w:bookmarkStart w:id="181" w:name="_Toc382227299"/>
      <w:bookmarkStart w:id="182" w:name="_Toc382399185"/>
      <w:bookmarkStart w:id="183" w:name="_Toc384033567"/>
      <w:r>
        <w:t>Istilah</w:t>
      </w:r>
      <w:r w:rsidRPr="00E17786">
        <w:t xml:space="preserve"> Serapan </w:t>
      </w:r>
      <w:r>
        <w:t>B</w:t>
      </w:r>
      <w:r w:rsidRPr="00125193">
        <w:t>erpola</w:t>
      </w:r>
      <w:r>
        <w:t xml:space="preserve"> </w:t>
      </w:r>
      <w:bookmarkEnd w:id="180"/>
      <w:bookmarkEnd w:id="181"/>
      <w:bookmarkEnd w:id="182"/>
      <w:r>
        <w:t>VII</w:t>
      </w:r>
      <w:bookmarkEnd w:id="183"/>
    </w:p>
    <w:p w:rsidR="000316BC" w:rsidRPr="000A519F" w:rsidRDefault="000316BC" w:rsidP="000316BC">
      <w:pPr>
        <w:pStyle w:val="Heading4"/>
        <w:numPr>
          <w:ilvl w:val="0"/>
          <w:numId w:val="0"/>
        </w:numPr>
        <w:ind w:firstLine="851"/>
        <w:jc w:val="both"/>
        <w:rPr>
          <w:b w:val="0"/>
          <w:bCs/>
        </w:rPr>
      </w:pPr>
      <w:bookmarkStart w:id="184" w:name="_Toc384033568"/>
      <w:r w:rsidRPr="009A3F1E">
        <w:rPr>
          <w:b w:val="0"/>
          <w:bCs/>
        </w:rPr>
        <w:t xml:space="preserve">Istilah serapan berpola </w:t>
      </w:r>
      <w:r>
        <w:rPr>
          <w:b w:val="0"/>
          <w:bCs/>
        </w:rPr>
        <w:t>VI</w:t>
      </w:r>
      <w:r w:rsidRPr="009A3F1E">
        <w:rPr>
          <w:b w:val="0"/>
          <w:bCs/>
        </w:rPr>
        <w:t xml:space="preserve">I untuk menunjukkan </w:t>
      </w:r>
      <w:r>
        <w:rPr>
          <w:b w:val="0"/>
          <w:bCs/>
        </w:rPr>
        <w:t>istilah di bidang kimia, sebagaimana pada contoh berikut ini:</w:t>
      </w:r>
      <w:bookmarkEnd w:id="184"/>
    </w:p>
    <w:p w:rsidR="000316BC" w:rsidRPr="0049550C" w:rsidRDefault="000316BC" w:rsidP="000316BC">
      <w:pPr>
        <w:pStyle w:val="Tabel"/>
      </w:pPr>
      <w:bookmarkStart w:id="185" w:name="_Toc382399390"/>
      <w:r>
        <w:t>Istilah Serapan Berpola VII</w:t>
      </w:r>
      <w:bookmarkEnd w:id="185"/>
    </w:p>
    <w:tbl>
      <w:tblPr>
        <w:tblW w:w="76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2127"/>
        <w:gridCol w:w="2730"/>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2127"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2730"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3.</w:t>
            </w:r>
          </w:p>
        </w:tc>
        <w:tc>
          <w:tcPr>
            <w:tcW w:w="2265" w:type="dxa"/>
          </w:tcPr>
          <w:p w:rsidR="000316BC" w:rsidRPr="004264EA" w:rsidRDefault="000316BC" w:rsidP="00110C89">
            <w:pPr>
              <w:spacing w:after="0" w:line="240" w:lineRule="auto"/>
              <w:ind w:firstLine="0"/>
              <w:jc w:val="both"/>
              <w:rPr>
                <w:rFonts w:ascii="Times New Roman" w:hAnsi="Times New Roman" w:cs="Times New Roman"/>
                <w:szCs w:val="24"/>
              </w:rPr>
            </w:pPr>
            <w:r w:rsidRPr="004264EA">
              <w:rPr>
                <w:rFonts w:ascii="Times New Roman" w:hAnsi="Times New Roman" w:cs="Times New Roman"/>
                <w:szCs w:val="24"/>
              </w:rPr>
              <w:t xml:space="preserve">diopside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الدّيوبسيد</w:t>
            </w:r>
          </w:p>
        </w:tc>
        <w:tc>
          <w:tcPr>
            <w:tcW w:w="2730" w:type="dxa"/>
          </w:tcPr>
          <w:p w:rsidR="000316BC" w:rsidRPr="0049550C" w:rsidRDefault="000316BC" w:rsidP="00110C89">
            <w:pPr>
              <w:spacing w:after="0" w:line="240" w:lineRule="auto"/>
              <w:ind w:firstLine="0"/>
              <w:jc w:val="both"/>
              <w:rPr>
                <w:rFonts w:ascii="Times New Roman" w:hAnsi="Times New Roman" w:cs="Times New Roman"/>
                <w:szCs w:val="24"/>
              </w:rPr>
            </w:pPr>
            <w:r w:rsidRPr="008276FB">
              <w:rPr>
                <w:lang w:val="id-ID"/>
              </w:rPr>
              <w:t>piroksen monoklinik mineral dengan komposisi MgCaSi2O6.</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4.</w:t>
            </w:r>
          </w:p>
        </w:tc>
        <w:tc>
          <w:tcPr>
            <w:tcW w:w="2265" w:type="dxa"/>
          </w:tcPr>
          <w:p w:rsidR="000316BC" w:rsidRPr="004264EA" w:rsidRDefault="000316BC" w:rsidP="00110C89">
            <w:pPr>
              <w:spacing w:after="0" w:line="240" w:lineRule="auto"/>
              <w:ind w:firstLine="0"/>
              <w:jc w:val="both"/>
              <w:rPr>
                <w:rFonts w:ascii="Times New Roman" w:hAnsi="Times New Roman" w:cs="Times New Roman"/>
                <w:szCs w:val="24"/>
              </w:rPr>
            </w:pPr>
            <w:r w:rsidRPr="004264EA">
              <w:rPr>
                <w:rFonts w:ascii="Times New Roman" w:hAnsi="Times New Roman" w:cs="Times New Roman"/>
                <w:szCs w:val="24"/>
              </w:rPr>
              <w:t xml:space="preserve">dioptase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الديوبتيز</w:t>
            </w:r>
          </w:p>
        </w:tc>
        <w:tc>
          <w:tcPr>
            <w:tcW w:w="2730" w:type="dxa"/>
          </w:tcPr>
          <w:p w:rsidR="000316BC" w:rsidRPr="0049550C" w:rsidRDefault="000316BC" w:rsidP="00110C89">
            <w:pPr>
              <w:spacing w:after="0" w:line="240" w:lineRule="auto"/>
              <w:ind w:firstLine="0"/>
              <w:jc w:val="both"/>
              <w:rPr>
                <w:rFonts w:ascii="Times New Roman" w:hAnsi="Times New Roman" w:cs="Times New Roman"/>
                <w:szCs w:val="24"/>
              </w:rPr>
            </w:pPr>
            <w:r>
              <w:t>silikat dari tembaga yg berwarna hijau zamrud</w:t>
            </w:r>
          </w:p>
        </w:tc>
      </w:tr>
    </w:tbl>
    <w:p w:rsidR="000316BC" w:rsidRPr="00125193" w:rsidRDefault="000316BC" w:rsidP="000316BC">
      <w:pPr>
        <w:spacing w:after="0" w:line="480" w:lineRule="auto"/>
        <w:jc w:val="both"/>
        <w:rPr>
          <w:rFonts w:ascii="Times New Roman" w:hAnsi="Times New Roman" w:cs="Times New Roman"/>
          <w:szCs w:val="24"/>
        </w:rPr>
      </w:pPr>
    </w:p>
    <w:p w:rsidR="000316BC" w:rsidRDefault="000316BC" w:rsidP="00E269A7">
      <w:pPr>
        <w:pStyle w:val="Heading4"/>
        <w:numPr>
          <w:ilvl w:val="0"/>
          <w:numId w:val="17"/>
        </w:numPr>
        <w:rPr>
          <w:rFonts w:ascii="Traditional Arabic" w:hAnsi="Traditional Arabic" w:cs="Traditional Arabic"/>
        </w:rPr>
      </w:pPr>
      <w:bookmarkStart w:id="186" w:name="_Toc382192882"/>
      <w:bookmarkStart w:id="187" w:name="_Toc382227300"/>
      <w:bookmarkStart w:id="188" w:name="_Toc382399186"/>
      <w:bookmarkStart w:id="189" w:name="_Toc384033569"/>
      <w:r>
        <w:t>Istilah</w:t>
      </w:r>
      <w:r w:rsidRPr="00E17786">
        <w:t xml:space="preserve"> Serapan </w:t>
      </w:r>
      <w:r>
        <w:t>B</w:t>
      </w:r>
      <w:r w:rsidRPr="00125193">
        <w:t>erpola</w:t>
      </w:r>
      <w:r>
        <w:t xml:space="preserve"> </w:t>
      </w:r>
      <w:bookmarkEnd w:id="186"/>
      <w:bookmarkEnd w:id="187"/>
      <w:bookmarkEnd w:id="188"/>
      <w:r>
        <w:t>VIII</w:t>
      </w:r>
      <w:bookmarkEnd w:id="189"/>
    </w:p>
    <w:p w:rsidR="000316BC" w:rsidRPr="00F56A46" w:rsidRDefault="000316BC" w:rsidP="000316BC">
      <w:pPr>
        <w:pStyle w:val="Heading4"/>
        <w:numPr>
          <w:ilvl w:val="0"/>
          <w:numId w:val="0"/>
        </w:numPr>
        <w:ind w:firstLine="851"/>
        <w:jc w:val="both"/>
        <w:rPr>
          <w:b w:val="0"/>
          <w:bCs/>
        </w:rPr>
      </w:pPr>
      <w:bookmarkStart w:id="190" w:name="_Toc384033570"/>
      <w:r w:rsidRPr="009A3F1E">
        <w:rPr>
          <w:b w:val="0"/>
          <w:bCs/>
        </w:rPr>
        <w:t xml:space="preserve">Istilah serapan berpola </w:t>
      </w:r>
      <w:r>
        <w:rPr>
          <w:b w:val="0"/>
          <w:bCs/>
        </w:rPr>
        <w:t>VII</w:t>
      </w:r>
      <w:r w:rsidRPr="009A3F1E">
        <w:rPr>
          <w:b w:val="0"/>
          <w:bCs/>
        </w:rPr>
        <w:t xml:space="preserve">I untuk menunjukkan </w:t>
      </w:r>
      <w:r>
        <w:rPr>
          <w:b w:val="0"/>
          <w:bCs/>
        </w:rPr>
        <w:t>istilah di bidang kimia, sebagaimana pada contoh berikut ini:</w:t>
      </w:r>
      <w:bookmarkEnd w:id="190"/>
    </w:p>
    <w:p w:rsidR="000316BC" w:rsidRPr="0049550C" w:rsidRDefault="000316BC" w:rsidP="000316BC">
      <w:pPr>
        <w:pStyle w:val="Tabel"/>
      </w:pPr>
      <w:bookmarkStart w:id="191" w:name="_Toc382399391"/>
      <w:r>
        <w:t>Istilah Serapan Berpola VIII</w:t>
      </w:r>
      <w:bookmarkEnd w:id="191"/>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124"/>
        <w:gridCol w:w="1843"/>
        <w:gridCol w:w="3401"/>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lastRenderedPageBreak/>
              <w:t>No.</w:t>
            </w:r>
          </w:p>
        </w:tc>
        <w:tc>
          <w:tcPr>
            <w:tcW w:w="2124"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1843"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3401"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124" w:type="dxa"/>
          </w:tcPr>
          <w:p w:rsidR="000316BC" w:rsidRPr="003C1320"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b</w:t>
            </w:r>
            <w:r w:rsidRPr="004D440B">
              <w:rPr>
                <w:rFonts w:ascii="Times New Roman" w:hAnsi="Times New Roman" w:cs="Times New Roman"/>
                <w:szCs w:val="24"/>
              </w:rPr>
              <w:t>romide</w:t>
            </w:r>
          </w:p>
        </w:tc>
        <w:tc>
          <w:tcPr>
            <w:tcW w:w="1843"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البروميد</w:t>
            </w:r>
          </w:p>
        </w:tc>
        <w:tc>
          <w:tcPr>
            <w:tcW w:w="3401" w:type="dxa"/>
          </w:tcPr>
          <w:p w:rsidR="000316BC" w:rsidRPr="004D440B" w:rsidRDefault="000316BC" w:rsidP="00110C89">
            <w:pPr>
              <w:spacing w:after="0" w:line="240" w:lineRule="auto"/>
              <w:ind w:firstLine="0"/>
              <w:jc w:val="both"/>
              <w:rPr>
                <w:rFonts w:ascii="Times New Roman" w:hAnsi="Times New Roman" w:cs="Times New Roman"/>
                <w:szCs w:val="24"/>
              </w:rPr>
            </w:pPr>
            <w:proofErr w:type="gramStart"/>
            <w:r>
              <w:t>s</w:t>
            </w:r>
            <w:r>
              <w:rPr>
                <w:lang w:val="id-ID"/>
              </w:rPr>
              <w:t>enyawa</w:t>
            </w:r>
            <w:proofErr w:type="gramEnd"/>
            <w:r>
              <w:rPr>
                <w:lang w:val="id-ID"/>
              </w:rPr>
              <w:t xml:space="preserve"> brom dengan radikal</w:t>
            </w:r>
            <w:r>
              <w:t xml:space="preserve"> </w:t>
            </w:r>
            <w:r w:rsidRPr="008276FB">
              <w:rPr>
                <w:lang w:val="id-ID"/>
              </w:rPr>
              <w:t xml:space="preserve">positif. </w:t>
            </w:r>
            <w:r w:rsidRPr="008276FB">
              <w:rPr>
                <w:lang w:val="id-ID"/>
              </w:rPr>
              <w:br/>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2124" w:type="dxa"/>
          </w:tcPr>
          <w:p w:rsidR="000316BC" w:rsidRPr="003C1320" w:rsidRDefault="000316BC" w:rsidP="00110C89">
            <w:pPr>
              <w:spacing w:after="0" w:line="240" w:lineRule="auto"/>
              <w:ind w:firstLine="0"/>
              <w:jc w:val="both"/>
              <w:rPr>
                <w:rFonts w:ascii="Times New Roman" w:hAnsi="Times New Roman" w:cs="Times New Roman"/>
                <w:szCs w:val="24"/>
              </w:rPr>
            </w:pPr>
            <w:r w:rsidRPr="003C1320">
              <w:rPr>
                <w:rFonts w:ascii="Times New Roman" w:hAnsi="Times New Roman" w:cs="Times New Roman"/>
                <w:szCs w:val="24"/>
              </w:rPr>
              <w:t xml:space="preserve">chloride </w:t>
            </w:r>
          </w:p>
        </w:tc>
        <w:tc>
          <w:tcPr>
            <w:tcW w:w="1843"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كلوريد</w:t>
            </w:r>
          </w:p>
        </w:tc>
        <w:tc>
          <w:tcPr>
            <w:tcW w:w="3401" w:type="dxa"/>
          </w:tcPr>
          <w:p w:rsidR="000316BC" w:rsidRPr="0049550C" w:rsidRDefault="000316BC" w:rsidP="00110C89">
            <w:pPr>
              <w:spacing w:after="0" w:line="240" w:lineRule="auto"/>
              <w:ind w:firstLine="0"/>
              <w:rPr>
                <w:rFonts w:ascii="Times New Roman" w:hAnsi="Times New Roman" w:cs="Times New Roman"/>
                <w:szCs w:val="24"/>
              </w:rPr>
            </w:pPr>
            <w:r w:rsidRPr="008276FB">
              <w:rPr>
                <w:lang w:val="id-ID"/>
              </w:rPr>
              <w:t>sen</w:t>
            </w:r>
            <w:r>
              <w:rPr>
                <w:lang w:val="id-ID"/>
              </w:rPr>
              <w:t xml:space="preserve">yawa </w:t>
            </w:r>
            <w:r>
              <w:t xml:space="preserve"> </w:t>
            </w:r>
            <w:r>
              <w:rPr>
                <w:lang w:val="id-ID"/>
              </w:rPr>
              <w:t xml:space="preserve">yang mengandung atom klor </w:t>
            </w:r>
            <w:r>
              <w:t xml:space="preserve">, </w:t>
            </w:r>
            <w:r w:rsidRPr="008276FB">
              <w:rPr>
                <w:lang w:val="id-ID"/>
              </w:rPr>
              <w:t xml:space="preserve">garam dari asam klorida (mengandung ion klorida) </w:t>
            </w:r>
            <w:r w:rsidRPr="008276FB">
              <w:rPr>
                <w:lang w:val="id-ID"/>
              </w:rPr>
              <w:br/>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3</w:t>
            </w:r>
          </w:p>
        </w:tc>
        <w:tc>
          <w:tcPr>
            <w:tcW w:w="2124" w:type="dxa"/>
          </w:tcPr>
          <w:p w:rsidR="000316BC" w:rsidRPr="003C1320" w:rsidRDefault="000316BC" w:rsidP="00110C89">
            <w:pPr>
              <w:spacing w:after="0" w:line="240" w:lineRule="auto"/>
              <w:ind w:firstLine="0"/>
              <w:jc w:val="both"/>
              <w:rPr>
                <w:rFonts w:ascii="Times New Roman" w:hAnsi="Times New Roman" w:cs="Times New Roman"/>
                <w:szCs w:val="24"/>
              </w:rPr>
            </w:pPr>
            <w:r w:rsidRPr="003C1320">
              <w:rPr>
                <w:rFonts w:ascii="Times New Roman" w:hAnsi="Times New Roman" w:cs="Times New Roman"/>
                <w:szCs w:val="24"/>
              </w:rPr>
              <w:t xml:space="preserve">tellurite </w:t>
            </w:r>
          </w:p>
        </w:tc>
        <w:tc>
          <w:tcPr>
            <w:tcW w:w="1843"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التَّلّوريت</w:t>
            </w:r>
          </w:p>
        </w:tc>
        <w:tc>
          <w:tcPr>
            <w:tcW w:w="3401" w:type="dxa"/>
          </w:tcPr>
          <w:p w:rsidR="000316BC" w:rsidRPr="00B51C78" w:rsidRDefault="000316BC" w:rsidP="00110C89">
            <w:pPr>
              <w:spacing w:after="0" w:line="240" w:lineRule="auto"/>
              <w:ind w:firstLine="0"/>
              <w:rPr>
                <w:rFonts w:ascii="Times New Roman" w:hAnsi="Times New Roman" w:cs="Times New Roman"/>
                <w:szCs w:val="24"/>
              </w:rPr>
            </w:pPr>
            <w:r w:rsidRPr="008276FB">
              <w:rPr>
                <w:lang w:val="id-ID"/>
              </w:rPr>
              <w:t>garam asam tellurous</w:t>
            </w:r>
          </w:p>
          <w:p w:rsidR="000316BC" w:rsidRPr="0049550C" w:rsidRDefault="000316BC" w:rsidP="00110C89">
            <w:pPr>
              <w:spacing w:after="0" w:line="240" w:lineRule="auto"/>
              <w:ind w:firstLine="0"/>
              <w:jc w:val="both"/>
              <w:rPr>
                <w:rFonts w:ascii="Times New Roman" w:hAnsi="Times New Roman" w:cs="Times New Roman"/>
                <w:szCs w:val="24"/>
              </w:rPr>
            </w:pPr>
          </w:p>
        </w:tc>
      </w:tr>
    </w:tbl>
    <w:p w:rsidR="000316BC" w:rsidRDefault="000316BC" w:rsidP="000316BC">
      <w:pPr>
        <w:pStyle w:val="Heading4"/>
        <w:numPr>
          <w:ilvl w:val="0"/>
          <w:numId w:val="0"/>
        </w:numPr>
        <w:spacing w:before="0" w:line="360" w:lineRule="auto"/>
        <w:ind w:left="864"/>
      </w:pPr>
      <w:bookmarkStart w:id="192" w:name="_Toc382192883"/>
      <w:bookmarkStart w:id="193" w:name="_Toc382227301"/>
      <w:bookmarkStart w:id="194" w:name="_Toc382399187"/>
    </w:p>
    <w:p w:rsidR="000316BC" w:rsidRDefault="000316BC" w:rsidP="00E269A7">
      <w:pPr>
        <w:pStyle w:val="Heading4"/>
        <w:numPr>
          <w:ilvl w:val="0"/>
          <w:numId w:val="17"/>
        </w:numPr>
      </w:pPr>
      <w:bookmarkStart w:id="195" w:name="_Toc384033571"/>
      <w:r>
        <w:t>Istilah</w:t>
      </w:r>
      <w:r w:rsidRPr="00E17786">
        <w:t xml:space="preserve"> Serapan </w:t>
      </w:r>
      <w:r>
        <w:t>B</w:t>
      </w:r>
      <w:r w:rsidRPr="00125193">
        <w:t>erpola</w:t>
      </w:r>
      <w:r>
        <w:t xml:space="preserve"> IX</w:t>
      </w:r>
      <w:bookmarkEnd w:id="192"/>
      <w:bookmarkEnd w:id="193"/>
      <w:bookmarkEnd w:id="194"/>
      <w:bookmarkEnd w:id="195"/>
    </w:p>
    <w:p w:rsidR="000316BC" w:rsidRPr="00E269A7" w:rsidRDefault="000316BC" w:rsidP="00E269A7">
      <w:pPr>
        <w:pStyle w:val="Heading4"/>
        <w:numPr>
          <w:ilvl w:val="0"/>
          <w:numId w:val="0"/>
        </w:numPr>
        <w:ind w:firstLine="851"/>
        <w:jc w:val="both"/>
        <w:rPr>
          <w:b w:val="0"/>
          <w:bCs/>
        </w:rPr>
      </w:pPr>
      <w:bookmarkStart w:id="196" w:name="_Toc384033572"/>
      <w:r w:rsidRPr="009A3F1E">
        <w:rPr>
          <w:b w:val="0"/>
          <w:bCs/>
        </w:rPr>
        <w:t>Istilah serapan berpola I</w:t>
      </w:r>
      <w:r>
        <w:rPr>
          <w:b w:val="0"/>
          <w:bCs/>
        </w:rPr>
        <w:t>X</w:t>
      </w:r>
      <w:r w:rsidRPr="009A3F1E">
        <w:rPr>
          <w:b w:val="0"/>
          <w:bCs/>
        </w:rPr>
        <w:t xml:space="preserve"> untuk menunjukkan </w:t>
      </w:r>
      <w:r>
        <w:rPr>
          <w:b w:val="0"/>
          <w:bCs/>
        </w:rPr>
        <w:t>istilah di bidang kimia, sebagaimana pada contoh berikut ini:</w:t>
      </w:r>
      <w:bookmarkEnd w:id="196"/>
    </w:p>
    <w:p w:rsidR="000316BC" w:rsidRPr="00125193" w:rsidRDefault="000316BC" w:rsidP="000316BC">
      <w:pPr>
        <w:pStyle w:val="Tabel"/>
      </w:pPr>
      <w:bookmarkStart w:id="197" w:name="_Toc382399392"/>
      <w:r>
        <w:t>Istilah Serapan Berpola IX</w:t>
      </w:r>
      <w:bookmarkEnd w:id="197"/>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1985"/>
        <w:gridCol w:w="3260"/>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198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3260"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265" w:type="dxa"/>
          </w:tcPr>
          <w:p w:rsidR="000316BC" w:rsidRPr="00B51C78" w:rsidRDefault="000316BC" w:rsidP="00110C89">
            <w:pPr>
              <w:spacing w:after="0" w:line="240" w:lineRule="auto"/>
              <w:ind w:firstLine="0"/>
              <w:jc w:val="both"/>
              <w:rPr>
                <w:rFonts w:ascii="Times New Roman" w:hAnsi="Times New Roman" w:cs="Times New Roman"/>
                <w:szCs w:val="24"/>
              </w:rPr>
            </w:pPr>
            <w:r w:rsidRPr="00B51C78">
              <w:rPr>
                <w:rFonts w:ascii="Times New Roman" w:hAnsi="Times New Roman" w:cs="Times New Roman"/>
                <w:szCs w:val="24"/>
              </w:rPr>
              <w:t>calamine</w:t>
            </w:r>
          </w:p>
        </w:tc>
        <w:tc>
          <w:tcPr>
            <w:tcW w:w="1985"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الكالامين</w:t>
            </w:r>
          </w:p>
        </w:tc>
        <w:tc>
          <w:tcPr>
            <w:tcW w:w="3260" w:type="dxa"/>
          </w:tcPr>
          <w:p w:rsidR="000316BC" w:rsidRPr="0049550C" w:rsidRDefault="000316BC" w:rsidP="00110C89">
            <w:pPr>
              <w:spacing w:after="0" w:line="240" w:lineRule="auto"/>
              <w:ind w:firstLine="0"/>
              <w:jc w:val="both"/>
              <w:rPr>
                <w:rFonts w:ascii="Times New Roman" w:hAnsi="Times New Roman" w:cs="Times New Roman"/>
                <w:szCs w:val="24"/>
              </w:rPr>
            </w:pPr>
            <w:r w:rsidRPr="008276FB">
              <w:rPr>
                <w:lang w:val="id-ID"/>
              </w:rPr>
              <w:t xml:space="preserve">mineral putih, bijih seng umum </w:t>
            </w:r>
            <w:r w:rsidRPr="008276FB">
              <w:rPr>
                <w:lang w:val="id-ID"/>
              </w:rPr>
              <w:br/>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2265" w:type="dxa"/>
          </w:tcPr>
          <w:p w:rsidR="000316BC" w:rsidRPr="00B51C78"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p</w:t>
            </w:r>
            <w:r w:rsidRPr="00B51C78">
              <w:rPr>
                <w:rFonts w:ascii="Times New Roman" w:hAnsi="Times New Roman" w:cs="Times New Roman"/>
                <w:szCs w:val="24"/>
              </w:rPr>
              <w:t>araffin</w:t>
            </w:r>
          </w:p>
        </w:tc>
        <w:tc>
          <w:tcPr>
            <w:tcW w:w="1985"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البارافين</w:t>
            </w:r>
          </w:p>
        </w:tc>
        <w:tc>
          <w:tcPr>
            <w:tcW w:w="3260" w:type="dxa"/>
          </w:tcPr>
          <w:p w:rsidR="000316BC" w:rsidRPr="00B51C78" w:rsidRDefault="000316BC" w:rsidP="00110C89">
            <w:pPr>
              <w:spacing w:after="0" w:line="240" w:lineRule="auto"/>
              <w:ind w:firstLine="0"/>
              <w:rPr>
                <w:rFonts w:ascii="Times New Roman" w:hAnsi="Times New Roman" w:cs="Times New Roman"/>
                <w:szCs w:val="24"/>
              </w:rPr>
            </w:pPr>
            <w:r w:rsidRPr="00B51C78">
              <w:rPr>
                <w:rFonts w:ascii="Times New Roman" w:hAnsi="Times New Roman" w:cs="Times New Roman"/>
                <w:szCs w:val="24"/>
              </w:rPr>
              <w:t>kerosine</w:t>
            </w:r>
          </w:p>
          <w:p w:rsidR="000316BC" w:rsidRPr="0044421E" w:rsidRDefault="000316BC" w:rsidP="00110C89">
            <w:pPr>
              <w:spacing w:after="0" w:line="240" w:lineRule="auto"/>
              <w:ind w:firstLine="0"/>
              <w:rPr>
                <w:rFonts w:ascii="Times New Roman" w:hAnsi="Times New Roman" w:cs="Times New Roman"/>
                <w:szCs w:val="24"/>
              </w:rPr>
            </w:pPr>
            <w:r w:rsidRPr="008276FB">
              <w:rPr>
                <w:rFonts w:ascii="Times New Roman" w:hAnsi="Times New Roman" w:cs="Times New Roman"/>
                <w:szCs w:val="24"/>
                <w:lang w:val="id-ID"/>
              </w:rPr>
              <w:t xml:space="preserve">dari minyak mentah, yang digunakan untuk lilin dan pengawet atau pelapis tahan air </w:t>
            </w:r>
            <w:r w:rsidRPr="008276FB">
              <w:rPr>
                <w:rFonts w:ascii="Times New Roman" w:hAnsi="Times New Roman" w:cs="Times New Roman"/>
                <w:szCs w:val="24"/>
                <w:lang w:val="id-ID"/>
              </w:rPr>
              <w:br/>
            </w:r>
          </w:p>
        </w:tc>
      </w:tr>
    </w:tbl>
    <w:p w:rsidR="000316BC" w:rsidRPr="00125193" w:rsidRDefault="000316BC" w:rsidP="000316BC">
      <w:pPr>
        <w:spacing w:after="0" w:line="480" w:lineRule="auto"/>
        <w:jc w:val="both"/>
        <w:rPr>
          <w:rFonts w:ascii="Times New Roman" w:hAnsi="Times New Roman" w:cs="Times New Roman"/>
          <w:szCs w:val="24"/>
        </w:rPr>
      </w:pPr>
    </w:p>
    <w:p w:rsidR="000316BC" w:rsidRDefault="000316BC" w:rsidP="00E269A7">
      <w:pPr>
        <w:pStyle w:val="Heading4"/>
        <w:numPr>
          <w:ilvl w:val="0"/>
          <w:numId w:val="17"/>
        </w:numPr>
        <w:rPr>
          <w:rFonts w:ascii="Traditional Arabic" w:hAnsi="Traditional Arabic" w:cs="Traditional Arabic"/>
        </w:rPr>
      </w:pPr>
      <w:bookmarkStart w:id="198" w:name="_Toc382192884"/>
      <w:bookmarkStart w:id="199" w:name="_Toc382227302"/>
      <w:bookmarkStart w:id="200" w:name="_Toc382399188"/>
      <w:bookmarkStart w:id="201" w:name="_Toc384033573"/>
      <w:r>
        <w:t>Istilah</w:t>
      </w:r>
      <w:r w:rsidRPr="00E17786">
        <w:t xml:space="preserve"> Serapan </w:t>
      </w:r>
      <w:r>
        <w:t>B</w:t>
      </w:r>
      <w:r w:rsidRPr="00125193">
        <w:t>erpola</w:t>
      </w:r>
      <w:bookmarkEnd w:id="198"/>
      <w:bookmarkEnd w:id="199"/>
      <w:bookmarkEnd w:id="200"/>
      <w:r>
        <w:t xml:space="preserve"> </w:t>
      </w:r>
      <w:r>
        <w:rPr>
          <w:rFonts w:ascii="Traditional Arabic" w:hAnsi="Traditional Arabic" w:cs="Traditional Arabic"/>
        </w:rPr>
        <w:t>X</w:t>
      </w:r>
      <w:bookmarkEnd w:id="201"/>
    </w:p>
    <w:p w:rsidR="000316BC" w:rsidRPr="000A519F" w:rsidRDefault="000316BC" w:rsidP="000316BC">
      <w:pPr>
        <w:pStyle w:val="Heading4"/>
        <w:numPr>
          <w:ilvl w:val="0"/>
          <w:numId w:val="0"/>
        </w:numPr>
        <w:rPr>
          <w:b w:val="0"/>
          <w:bCs/>
        </w:rPr>
      </w:pPr>
      <w:bookmarkStart w:id="202" w:name="_Toc384033574"/>
      <w:r>
        <w:rPr>
          <w:b w:val="0"/>
          <w:bCs/>
        </w:rPr>
        <w:t>Istilah serapan berpola X</w:t>
      </w:r>
      <w:r w:rsidRPr="009A3F1E">
        <w:rPr>
          <w:b w:val="0"/>
          <w:bCs/>
        </w:rPr>
        <w:t xml:space="preserve"> untuk menunjukkan </w:t>
      </w:r>
      <w:r>
        <w:rPr>
          <w:b w:val="0"/>
          <w:bCs/>
        </w:rPr>
        <w:t>istilah di bidang kimia dan matematika sebagaimana pada contoh berikut ini:</w:t>
      </w:r>
      <w:bookmarkEnd w:id="202"/>
    </w:p>
    <w:p w:rsidR="000316BC" w:rsidRPr="0049550C" w:rsidRDefault="000316BC" w:rsidP="000316BC">
      <w:pPr>
        <w:pStyle w:val="Tabel"/>
      </w:pPr>
      <w:bookmarkStart w:id="203" w:name="_Toc382399393"/>
      <w:r>
        <w:t>Istilah Serapan Berpola X</w:t>
      </w:r>
      <w:bookmarkEnd w:id="203"/>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1985"/>
        <w:gridCol w:w="3260"/>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198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3260"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265" w:type="dxa"/>
          </w:tcPr>
          <w:p w:rsidR="000316BC" w:rsidRPr="00B51C78" w:rsidRDefault="000316BC" w:rsidP="00110C89">
            <w:pPr>
              <w:spacing w:after="0" w:line="240" w:lineRule="auto"/>
              <w:ind w:firstLine="0"/>
              <w:jc w:val="both"/>
              <w:rPr>
                <w:rFonts w:ascii="Times New Roman" w:hAnsi="Times New Roman" w:cs="Times New Roman"/>
                <w:szCs w:val="24"/>
              </w:rPr>
            </w:pPr>
            <w:r w:rsidRPr="00B51C78">
              <w:rPr>
                <w:rFonts w:ascii="Times New Roman" w:hAnsi="Times New Roman" w:cs="Times New Roman"/>
                <w:szCs w:val="24"/>
              </w:rPr>
              <w:t>calcimine</w:t>
            </w:r>
          </w:p>
        </w:tc>
        <w:tc>
          <w:tcPr>
            <w:tcW w:w="1985"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الكَلْسيمين</w:t>
            </w:r>
          </w:p>
        </w:tc>
        <w:tc>
          <w:tcPr>
            <w:tcW w:w="3260" w:type="dxa"/>
          </w:tcPr>
          <w:p w:rsidR="000316BC" w:rsidRPr="004D440B" w:rsidRDefault="000316BC" w:rsidP="00110C89">
            <w:pPr>
              <w:spacing w:after="0" w:line="240" w:lineRule="auto"/>
              <w:ind w:firstLine="0"/>
            </w:pPr>
            <w:r w:rsidRPr="009A1F2E">
              <w:rPr>
                <w:lang w:val="id-ID"/>
              </w:rPr>
              <w:t>cat air-basa yang mengandung s</w:t>
            </w:r>
            <w:r>
              <w:rPr>
                <w:lang w:val="id-ID"/>
              </w:rPr>
              <w:t xml:space="preserve">eng oksida dan lem dan </w:t>
            </w:r>
            <w:r>
              <w:rPr>
                <w:lang w:val="id-ID"/>
              </w:rPr>
              <w:lastRenderedPageBreak/>
              <w:t>pewarna</w:t>
            </w:r>
            <w:r w:rsidRPr="009A1F2E">
              <w:rPr>
                <w:lang w:val="id-ID"/>
              </w:rPr>
              <w:br/>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lastRenderedPageBreak/>
              <w:t>2</w:t>
            </w:r>
          </w:p>
        </w:tc>
        <w:tc>
          <w:tcPr>
            <w:tcW w:w="2265" w:type="dxa"/>
          </w:tcPr>
          <w:p w:rsidR="000316BC" w:rsidRPr="00B51C78" w:rsidRDefault="000316BC" w:rsidP="00110C89">
            <w:pPr>
              <w:spacing w:after="0" w:line="240" w:lineRule="auto"/>
              <w:ind w:firstLine="0"/>
              <w:jc w:val="both"/>
              <w:rPr>
                <w:rFonts w:ascii="Times New Roman" w:hAnsi="Times New Roman" w:cs="Times New Roman"/>
                <w:szCs w:val="24"/>
              </w:rPr>
            </w:pPr>
            <w:r w:rsidRPr="00B51C78">
              <w:rPr>
                <w:rFonts w:ascii="Times New Roman" w:hAnsi="Times New Roman" w:cs="Times New Roman"/>
                <w:szCs w:val="24"/>
              </w:rPr>
              <w:t>centiliter also centiliter</w:t>
            </w:r>
          </w:p>
        </w:tc>
        <w:tc>
          <w:tcPr>
            <w:tcW w:w="1985"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السَّنتيلِتْر</w:t>
            </w:r>
          </w:p>
        </w:tc>
        <w:tc>
          <w:tcPr>
            <w:tcW w:w="3260" w:type="dxa"/>
          </w:tcPr>
          <w:p w:rsidR="000316BC" w:rsidRPr="0049550C" w:rsidRDefault="000316BC" w:rsidP="00110C89">
            <w:pPr>
              <w:spacing w:after="0" w:line="240" w:lineRule="auto"/>
              <w:ind w:firstLine="0"/>
              <w:jc w:val="both"/>
              <w:rPr>
                <w:rFonts w:ascii="Times New Roman" w:hAnsi="Times New Roman" w:cs="Times New Roman"/>
                <w:szCs w:val="24"/>
              </w:rPr>
            </w:pPr>
            <w:r w:rsidRPr="009A1F2E">
              <w:rPr>
                <w:lang w:val="id-ID"/>
              </w:rPr>
              <w:t>seperseratus dari liter; ukuran volume atau kapasitas yang sama dengan sedikit lebih dari 6/10 (0,6102) dari inci kubik, atau sepertiga (0,338) dari ons cairan.</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3</w:t>
            </w:r>
          </w:p>
        </w:tc>
        <w:tc>
          <w:tcPr>
            <w:tcW w:w="2265" w:type="dxa"/>
          </w:tcPr>
          <w:p w:rsidR="000316BC" w:rsidRPr="00B51C78" w:rsidRDefault="000316BC" w:rsidP="00110C89">
            <w:pPr>
              <w:spacing w:after="0" w:line="240" w:lineRule="auto"/>
              <w:ind w:firstLine="0"/>
              <w:jc w:val="both"/>
              <w:rPr>
                <w:rFonts w:ascii="Times New Roman" w:hAnsi="Times New Roman" w:cs="Times New Roman"/>
                <w:szCs w:val="24"/>
              </w:rPr>
            </w:pPr>
            <w:r w:rsidRPr="00B51C78">
              <w:rPr>
                <w:rFonts w:ascii="Times New Roman" w:hAnsi="Times New Roman" w:cs="Times New Roman"/>
                <w:szCs w:val="24"/>
              </w:rPr>
              <w:t xml:space="preserve">centimeter also centimeter </w:t>
            </w:r>
          </w:p>
        </w:tc>
        <w:tc>
          <w:tcPr>
            <w:tcW w:w="1985"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السَّنتيمتر</w:t>
            </w:r>
          </w:p>
        </w:tc>
        <w:tc>
          <w:tcPr>
            <w:tcW w:w="3260" w:type="dxa"/>
          </w:tcPr>
          <w:p w:rsidR="000316BC" w:rsidRPr="0049550C" w:rsidRDefault="000316BC" w:rsidP="00110C89">
            <w:pPr>
              <w:spacing w:after="0" w:line="240" w:lineRule="auto"/>
              <w:ind w:firstLine="0"/>
              <w:jc w:val="both"/>
              <w:rPr>
                <w:rFonts w:ascii="Times New Roman" w:hAnsi="Times New Roman" w:cs="Times New Roman"/>
                <w:szCs w:val="24"/>
              </w:rPr>
            </w:pPr>
            <w:r w:rsidRPr="00AE4F86">
              <w:rPr>
                <w:lang w:val="id-ID"/>
              </w:rPr>
              <w:t>satu sentimeter (cm) adalah satuan panjang dalam sistem metrik</w:t>
            </w:r>
          </w:p>
        </w:tc>
      </w:tr>
    </w:tbl>
    <w:p w:rsidR="000316BC" w:rsidRPr="00F56A46" w:rsidRDefault="000316BC" w:rsidP="000316BC">
      <w:pPr>
        <w:pStyle w:val="Heading4"/>
        <w:numPr>
          <w:ilvl w:val="0"/>
          <w:numId w:val="0"/>
        </w:numPr>
        <w:spacing w:line="360" w:lineRule="auto"/>
        <w:ind w:left="864" w:hanging="864"/>
        <w:rPr>
          <w:rFonts w:ascii="Traditional Arabic" w:hAnsi="Traditional Arabic" w:cs="Traditional Arabic"/>
          <w:sz w:val="10"/>
          <w:szCs w:val="8"/>
        </w:rPr>
      </w:pPr>
      <w:bookmarkStart w:id="204" w:name="_Toc382192885"/>
      <w:bookmarkStart w:id="205" w:name="_Toc382227303"/>
      <w:bookmarkStart w:id="206" w:name="_Toc382399189"/>
    </w:p>
    <w:p w:rsidR="000316BC" w:rsidRDefault="000316BC" w:rsidP="00E269A7">
      <w:pPr>
        <w:pStyle w:val="Heading4"/>
        <w:numPr>
          <w:ilvl w:val="0"/>
          <w:numId w:val="17"/>
        </w:numPr>
        <w:rPr>
          <w:rFonts w:ascii="Traditional Arabic" w:hAnsi="Traditional Arabic" w:cs="Traditional Arabic"/>
        </w:rPr>
      </w:pPr>
      <w:bookmarkStart w:id="207" w:name="_Toc384033575"/>
      <w:r>
        <w:t>Istilah</w:t>
      </w:r>
      <w:r w:rsidRPr="00E17786">
        <w:t xml:space="preserve"> Serapan </w:t>
      </w:r>
      <w:r>
        <w:t>B</w:t>
      </w:r>
      <w:r w:rsidRPr="00125193">
        <w:t>erpola</w:t>
      </w:r>
      <w:bookmarkEnd w:id="204"/>
      <w:bookmarkEnd w:id="205"/>
      <w:bookmarkEnd w:id="206"/>
      <w:r>
        <w:t xml:space="preserve"> </w:t>
      </w:r>
      <w:r>
        <w:rPr>
          <w:rFonts w:ascii="Traditional Arabic" w:hAnsi="Traditional Arabic" w:cs="Traditional Arabic"/>
        </w:rPr>
        <w:t>XI</w:t>
      </w:r>
      <w:bookmarkEnd w:id="207"/>
    </w:p>
    <w:p w:rsidR="000316BC" w:rsidRPr="00E269A7" w:rsidRDefault="000316BC" w:rsidP="00E269A7">
      <w:pPr>
        <w:pStyle w:val="Heading4"/>
        <w:numPr>
          <w:ilvl w:val="0"/>
          <w:numId w:val="0"/>
        </w:numPr>
        <w:ind w:firstLine="851"/>
        <w:jc w:val="both"/>
        <w:rPr>
          <w:b w:val="0"/>
          <w:bCs/>
        </w:rPr>
      </w:pPr>
      <w:bookmarkStart w:id="208" w:name="_Toc384033576"/>
      <w:r w:rsidRPr="009A3F1E">
        <w:rPr>
          <w:b w:val="0"/>
          <w:bCs/>
        </w:rPr>
        <w:t xml:space="preserve">Istilah serapan berpola </w:t>
      </w:r>
      <w:r>
        <w:rPr>
          <w:b w:val="0"/>
          <w:bCs/>
        </w:rPr>
        <w:t>X</w:t>
      </w:r>
      <w:r w:rsidRPr="009A3F1E">
        <w:rPr>
          <w:b w:val="0"/>
          <w:bCs/>
        </w:rPr>
        <w:t xml:space="preserve">I untuk menunjukkan </w:t>
      </w:r>
      <w:r>
        <w:rPr>
          <w:b w:val="0"/>
          <w:bCs/>
        </w:rPr>
        <w:t>istilah di bidang kimia, sebagaimana pada contoh berikut ini:</w:t>
      </w:r>
      <w:bookmarkEnd w:id="208"/>
    </w:p>
    <w:p w:rsidR="000316BC" w:rsidRPr="00125193" w:rsidRDefault="000316BC" w:rsidP="000316BC">
      <w:pPr>
        <w:pStyle w:val="Tabel"/>
      </w:pPr>
      <w:bookmarkStart w:id="209" w:name="_Toc382399394"/>
      <w:r>
        <w:t>Istilah Serapan Berpola XI</w:t>
      </w:r>
      <w:bookmarkEnd w:id="209"/>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2127"/>
        <w:gridCol w:w="2693"/>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2127"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2693"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265" w:type="dxa"/>
          </w:tcPr>
          <w:p w:rsidR="000316BC" w:rsidRPr="00503F8A" w:rsidRDefault="000316BC" w:rsidP="00110C89">
            <w:pPr>
              <w:spacing w:after="0" w:line="240" w:lineRule="auto"/>
              <w:ind w:firstLine="0"/>
              <w:jc w:val="both"/>
              <w:rPr>
                <w:rFonts w:ascii="Times New Roman" w:hAnsi="Times New Roman" w:cs="Times New Roman"/>
                <w:szCs w:val="24"/>
              </w:rPr>
            </w:pPr>
            <w:r w:rsidRPr="00503F8A">
              <w:rPr>
                <w:rFonts w:ascii="Times New Roman" w:hAnsi="Times New Roman" w:cs="Times New Roman"/>
                <w:szCs w:val="24"/>
              </w:rPr>
              <w:t xml:space="preserve">sulfonyl </w:t>
            </w:r>
          </w:p>
        </w:tc>
        <w:tc>
          <w:tcPr>
            <w:tcW w:w="2127" w:type="dxa"/>
          </w:tcPr>
          <w:p w:rsidR="000316BC" w:rsidRPr="00740672" w:rsidRDefault="000316BC" w:rsidP="00110C89">
            <w:pPr>
              <w:bidi/>
              <w:spacing w:after="0" w:line="240" w:lineRule="auto"/>
              <w:ind w:firstLine="0"/>
              <w:jc w:val="both"/>
              <w:rPr>
                <w:rFonts w:cs="Traditional Arabic"/>
                <w:sz w:val="28"/>
                <w:szCs w:val="28"/>
                <w:rtl/>
              </w:rPr>
            </w:pPr>
            <w:r w:rsidRPr="00740672">
              <w:rPr>
                <w:rFonts w:cs="Traditional Arabic" w:hint="eastAsia"/>
                <w:sz w:val="28"/>
                <w:szCs w:val="28"/>
                <w:rtl/>
              </w:rPr>
              <w:t>السَّلفونيل</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sidRPr="00AE4F86">
              <w:rPr>
                <w:lang w:val="id-ID"/>
              </w:rPr>
              <w:t>kelompok bivalen</w:t>
            </w:r>
            <w:r>
              <w:rPr>
                <w:rFonts w:ascii="Times New Roman" w:hAnsi="Times New Roman" w:cs="Times New Roman"/>
                <w:szCs w:val="24"/>
              </w:rPr>
              <w:t xml:space="preserve"> SO2</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2265" w:type="dxa"/>
          </w:tcPr>
          <w:p w:rsidR="000316BC" w:rsidRPr="00503F8A" w:rsidRDefault="000316BC" w:rsidP="00110C89">
            <w:pPr>
              <w:spacing w:after="0" w:line="240" w:lineRule="auto"/>
              <w:ind w:firstLine="0"/>
              <w:jc w:val="both"/>
              <w:rPr>
                <w:rFonts w:ascii="Times New Roman" w:hAnsi="Times New Roman" w:cs="Times New Roman"/>
                <w:szCs w:val="24"/>
              </w:rPr>
            </w:pPr>
            <w:r w:rsidRPr="00503F8A">
              <w:rPr>
                <w:rFonts w:ascii="Times New Roman" w:hAnsi="Times New Roman" w:cs="Times New Roman"/>
                <w:szCs w:val="24"/>
              </w:rPr>
              <w:t>sulfuryl</w:t>
            </w:r>
          </w:p>
        </w:tc>
        <w:tc>
          <w:tcPr>
            <w:tcW w:w="2127" w:type="dxa"/>
          </w:tcPr>
          <w:p w:rsidR="000316BC" w:rsidRPr="00740672" w:rsidRDefault="000316BC" w:rsidP="00110C89">
            <w:pPr>
              <w:bidi/>
              <w:spacing w:after="0" w:line="240" w:lineRule="auto"/>
              <w:ind w:firstLine="0"/>
              <w:jc w:val="both"/>
              <w:rPr>
                <w:rFonts w:cs="Traditional Arabic"/>
                <w:sz w:val="28"/>
                <w:szCs w:val="28"/>
                <w:rtl/>
              </w:rPr>
            </w:pPr>
            <w:r w:rsidRPr="00740672">
              <w:rPr>
                <w:rFonts w:cs="Traditional Arabic" w:hint="eastAsia"/>
                <w:sz w:val="28"/>
                <w:szCs w:val="28"/>
                <w:rtl/>
              </w:rPr>
              <w:t>السَّلفوريل</w:t>
            </w:r>
          </w:p>
        </w:tc>
        <w:tc>
          <w:tcPr>
            <w:tcW w:w="2693" w:type="dxa"/>
          </w:tcPr>
          <w:p w:rsidR="000316BC" w:rsidRPr="0044421E" w:rsidRDefault="000316BC" w:rsidP="00110C89">
            <w:pPr>
              <w:spacing w:after="0" w:line="240" w:lineRule="auto"/>
              <w:ind w:firstLine="0"/>
              <w:jc w:val="both"/>
              <w:rPr>
                <w:rFonts w:ascii="Times New Roman" w:hAnsi="Times New Roman" w:cs="Times New Roman"/>
                <w:szCs w:val="24"/>
              </w:rPr>
            </w:pPr>
            <w:r>
              <w:rPr>
                <w:lang w:val="id-ID"/>
              </w:rPr>
              <w:t>SO2F2</w:t>
            </w:r>
            <w:r>
              <w:t>, s</w:t>
            </w:r>
            <w:r w:rsidRPr="009A1F2E">
              <w:rPr>
                <w:lang w:val="id-ID"/>
              </w:rPr>
              <w:t>ebuah gas tidak berwarna dengan titik leleh 136,7 _ _C dan titik didih 55.4_C</w:t>
            </w:r>
          </w:p>
        </w:tc>
      </w:tr>
    </w:tbl>
    <w:p w:rsidR="000316BC" w:rsidRPr="0049550C" w:rsidRDefault="000316BC" w:rsidP="000316BC">
      <w:pPr>
        <w:spacing w:after="0" w:line="480" w:lineRule="auto"/>
        <w:ind w:left="513"/>
        <w:jc w:val="both"/>
        <w:rPr>
          <w:rFonts w:ascii="Traditional Arabic" w:hAnsi="Traditional Arabic" w:cs="Traditional Arabic"/>
          <w:szCs w:val="24"/>
        </w:rPr>
      </w:pPr>
    </w:p>
    <w:p w:rsidR="000316BC" w:rsidRDefault="000316BC" w:rsidP="00E269A7">
      <w:pPr>
        <w:pStyle w:val="Heading4"/>
        <w:numPr>
          <w:ilvl w:val="0"/>
          <w:numId w:val="17"/>
        </w:numPr>
      </w:pPr>
      <w:bookmarkStart w:id="210" w:name="_Toc382192886"/>
      <w:bookmarkStart w:id="211" w:name="_Toc382227304"/>
      <w:bookmarkStart w:id="212" w:name="_Toc382399190"/>
      <w:bookmarkStart w:id="213" w:name="_Toc384033577"/>
      <w:r>
        <w:t>Istilah</w:t>
      </w:r>
      <w:r w:rsidRPr="00E17786">
        <w:t xml:space="preserve"> Serapan </w:t>
      </w:r>
      <w:r>
        <w:t>B</w:t>
      </w:r>
      <w:r w:rsidRPr="00125193">
        <w:t>erpola</w:t>
      </w:r>
      <w:r>
        <w:t xml:space="preserve"> </w:t>
      </w:r>
      <w:bookmarkEnd w:id="210"/>
      <w:bookmarkEnd w:id="211"/>
      <w:bookmarkEnd w:id="212"/>
      <w:r>
        <w:t>XII</w:t>
      </w:r>
      <w:bookmarkEnd w:id="213"/>
    </w:p>
    <w:p w:rsidR="000316BC" w:rsidRPr="000A519F" w:rsidRDefault="000316BC" w:rsidP="000316BC">
      <w:pPr>
        <w:pStyle w:val="Heading4"/>
        <w:numPr>
          <w:ilvl w:val="0"/>
          <w:numId w:val="0"/>
        </w:numPr>
        <w:ind w:firstLine="851"/>
        <w:jc w:val="both"/>
        <w:rPr>
          <w:b w:val="0"/>
          <w:bCs/>
        </w:rPr>
      </w:pPr>
      <w:bookmarkStart w:id="214" w:name="_Toc384033578"/>
      <w:r w:rsidRPr="009A0FC3">
        <w:rPr>
          <w:b w:val="0"/>
          <w:bCs/>
        </w:rPr>
        <w:t xml:space="preserve">Istilah serapan berpola XII untuk menunjukkan </w:t>
      </w:r>
      <w:r>
        <w:rPr>
          <w:b w:val="0"/>
          <w:bCs/>
        </w:rPr>
        <w:t>istilah di bidang kimia, matematika, biologi, fisika dan kimia, sebagaimana pada contoh berikut ini:</w:t>
      </w:r>
      <w:bookmarkEnd w:id="214"/>
    </w:p>
    <w:p w:rsidR="000316BC" w:rsidRPr="0049550C" w:rsidRDefault="000316BC" w:rsidP="000316BC">
      <w:pPr>
        <w:pStyle w:val="Tabel"/>
      </w:pPr>
      <w:bookmarkStart w:id="215" w:name="_Toc382399395"/>
      <w:r>
        <w:t>Istilah Serapan Berpola XII</w:t>
      </w:r>
      <w:bookmarkEnd w:id="215"/>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2127"/>
        <w:gridCol w:w="2693"/>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2127"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2693"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265" w:type="dxa"/>
          </w:tcPr>
          <w:p w:rsidR="000316BC" w:rsidRPr="00503F8A" w:rsidRDefault="000316BC" w:rsidP="00110C89">
            <w:pPr>
              <w:spacing w:after="0" w:line="240" w:lineRule="auto"/>
              <w:ind w:firstLine="0"/>
              <w:jc w:val="both"/>
              <w:rPr>
                <w:rFonts w:ascii="Times New Roman" w:hAnsi="Times New Roman" w:cs="Times New Roman"/>
                <w:szCs w:val="24"/>
              </w:rPr>
            </w:pPr>
            <w:r w:rsidRPr="00503F8A">
              <w:rPr>
                <w:rFonts w:ascii="Times New Roman" w:hAnsi="Times New Roman" w:cs="Times New Roman"/>
                <w:szCs w:val="24"/>
              </w:rPr>
              <w:t>cerusite</w:t>
            </w:r>
          </w:p>
        </w:tc>
        <w:tc>
          <w:tcPr>
            <w:tcW w:w="2127" w:type="dxa"/>
          </w:tcPr>
          <w:p w:rsidR="000316BC" w:rsidRPr="00AA25D5" w:rsidRDefault="000316BC" w:rsidP="00110C89">
            <w:pPr>
              <w:bidi/>
              <w:spacing w:after="0" w:line="240" w:lineRule="auto"/>
              <w:ind w:firstLine="0"/>
              <w:jc w:val="both"/>
              <w:rPr>
                <w:rFonts w:ascii="Traditional Arabic" w:hAnsi="Traditional Arabic" w:cs="Traditional Arabic"/>
                <w:sz w:val="28"/>
                <w:szCs w:val="28"/>
                <w:rtl/>
              </w:rPr>
            </w:pPr>
            <w:r w:rsidRPr="00AA25D5">
              <w:rPr>
                <w:rFonts w:ascii="Traditional Arabic" w:hAnsi="Traditional Arabic" w:cs="Traditional Arabic"/>
                <w:sz w:val="28"/>
                <w:szCs w:val="28"/>
                <w:rtl/>
              </w:rPr>
              <w:t>السّيروسيت</w:t>
            </w:r>
          </w:p>
        </w:tc>
        <w:tc>
          <w:tcPr>
            <w:tcW w:w="2693" w:type="dxa"/>
          </w:tcPr>
          <w:p w:rsidR="000316BC" w:rsidRPr="0044421E" w:rsidRDefault="000316BC" w:rsidP="00110C89">
            <w:pPr>
              <w:spacing w:after="0" w:line="240" w:lineRule="auto"/>
              <w:ind w:firstLine="0"/>
              <w:rPr>
                <w:rFonts w:ascii="Times New Roman" w:hAnsi="Times New Roman" w:cs="Times New Roman"/>
                <w:szCs w:val="24"/>
              </w:rPr>
            </w:pPr>
            <w:r>
              <w:t>k</w:t>
            </w:r>
            <w:r w:rsidRPr="009A1F2E">
              <w:rPr>
                <w:lang w:val="id-ID"/>
              </w:rPr>
              <w:t>arbonat</w:t>
            </w:r>
            <w:r>
              <w:t xml:space="preserve"> asli</w:t>
            </w:r>
            <w:r w:rsidRPr="009A1F2E">
              <w:rPr>
                <w:lang w:val="id-ID"/>
              </w:rPr>
              <w:t xml:space="preserve">, mineral yang terjadi dalam berwarna, putih, atau kekuningan </w:t>
            </w:r>
            <w:r>
              <w:rPr>
                <w:lang w:val="id-ID"/>
              </w:rPr>
              <w:t xml:space="preserve">kristal </w:t>
            </w:r>
            <w:r>
              <w:rPr>
                <w:lang w:val="id-ID"/>
              </w:rPr>
              <w:lastRenderedPageBreak/>
              <w:t>transparan</w:t>
            </w:r>
          </w:p>
          <w:p w:rsidR="000316BC" w:rsidRPr="0049550C" w:rsidRDefault="000316BC" w:rsidP="00110C89">
            <w:pPr>
              <w:spacing w:after="0" w:line="240" w:lineRule="auto"/>
              <w:ind w:firstLine="0"/>
              <w:jc w:val="both"/>
              <w:rPr>
                <w:rFonts w:ascii="Times New Roman" w:hAnsi="Times New Roman" w:cs="Times New Roman"/>
                <w:szCs w:val="24"/>
              </w:rPr>
            </w:pP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lastRenderedPageBreak/>
              <w:t>2</w:t>
            </w:r>
          </w:p>
        </w:tc>
        <w:tc>
          <w:tcPr>
            <w:tcW w:w="2265" w:type="dxa"/>
          </w:tcPr>
          <w:p w:rsidR="000316BC" w:rsidRPr="00503F8A"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h</w:t>
            </w:r>
            <w:r w:rsidRPr="00503F8A">
              <w:rPr>
                <w:rFonts w:ascii="Times New Roman" w:hAnsi="Times New Roman" w:cs="Times New Roman"/>
                <w:szCs w:val="24"/>
              </w:rPr>
              <w:t>ypsometer</w:t>
            </w:r>
          </w:p>
        </w:tc>
        <w:tc>
          <w:tcPr>
            <w:tcW w:w="2127" w:type="dxa"/>
          </w:tcPr>
          <w:p w:rsidR="000316BC" w:rsidRPr="00AA25D5" w:rsidRDefault="000316BC" w:rsidP="00110C89">
            <w:pPr>
              <w:bidi/>
              <w:spacing w:after="0" w:line="240" w:lineRule="auto"/>
              <w:ind w:firstLine="0"/>
              <w:jc w:val="both"/>
              <w:rPr>
                <w:rFonts w:ascii="Traditional Arabic" w:hAnsi="Traditional Arabic" w:cs="Traditional Arabic"/>
                <w:sz w:val="28"/>
                <w:szCs w:val="28"/>
                <w:rtl/>
              </w:rPr>
            </w:pPr>
            <w:r w:rsidRPr="00AA25D5">
              <w:rPr>
                <w:rFonts w:ascii="Traditional Arabic" w:hAnsi="Traditional Arabic" w:cs="Traditional Arabic"/>
                <w:sz w:val="28"/>
                <w:szCs w:val="28"/>
                <w:rtl/>
              </w:rPr>
              <w:t>الهِبْسومتر</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sidRPr="009A1F2E">
              <w:rPr>
                <w:lang w:val="id-ID"/>
              </w:rPr>
              <w:t>altimeter yang menggunakan titik didih air untuk menentukan elevasi tanah.</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3</w:t>
            </w:r>
          </w:p>
        </w:tc>
        <w:tc>
          <w:tcPr>
            <w:tcW w:w="2265" w:type="dxa"/>
          </w:tcPr>
          <w:p w:rsidR="000316BC" w:rsidRPr="00503F8A" w:rsidRDefault="000316BC" w:rsidP="00110C89">
            <w:pPr>
              <w:spacing w:after="0" w:line="240" w:lineRule="auto"/>
              <w:ind w:firstLine="0"/>
              <w:jc w:val="both"/>
              <w:rPr>
                <w:rFonts w:ascii="Times New Roman" w:hAnsi="Times New Roman" w:cs="Times New Roman"/>
                <w:szCs w:val="24"/>
              </w:rPr>
            </w:pPr>
            <w:r w:rsidRPr="00503F8A">
              <w:rPr>
                <w:rFonts w:ascii="Times New Roman" w:hAnsi="Times New Roman" w:cs="Times New Roman"/>
                <w:szCs w:val="24"/>
              </w:rPr>
              <w:t xml:space="preserve">kiloliter </w:t>
            </w:r>
          </w:p>
        </w:tc>
        <w:tc>
          <w:tcPr>
            <w:tcW w:w="2127" w:type="dxa"/>
          </w:tcPr>
          <w:p w:rsidR="000316BC" w:rsidRPr="00AA25D5" w:rsidRDefault="000316BC" w:rsidP="00110C89">
            <w:pPr>
              <w:bidi/>
              <w:spacing w:after="0" w:line="240" w:lineRule="auto"/>
              <w:ind w:firstLine="0"/>
              <w:jc w:val="both"/>
              <w:rPr>
                <w:rFonts w:ascii="Traditional Arabic" w:hAnsi="Traditional Arabic" w:cs="Traditional Arabic"/>
                <w:sz w:val="28"/>
                <w:szCs w:val="28"/>
                <w:rtl/>
              </w:rPr>
            </w:pPr>
            <w:r w:rsidRPr="00AA25D5">
              <w:rPr>
                <w:rFonts w:ascii="Traditional Arabic" w:hAnsi="Traditional Arabic" w:cs="Traditional Arabic"/>
                <w:sz w:val="28"/>
                <w:szCs w:val="28"/>
                <w:rtl/>
              </w:rPr>
              <w:t>الكيلولتر</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sidRPr="00503F8A">
              <w:rPr>
                <w:rFonts w:ascii="Times New Roman" w:hAnsi="Times New Roman" w:cs="Times New Roman"/>
                <w:szCs w:val="24"/>
              </w:rPr>
              <w:t>kiloliter</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4</w:t>
            </w:r>
          </w:p>
        </w:tc>
        <w:tc>
          <w:tcPr>
            <w:tcW w:w="2265" w:type="dxa"/>
          </w:tcPr>
          <w:p w:rsidR="000316BC" w:rsidRPr="00503F8A" w:rsidRDefault="000316BC" w:rsidP="00110C89">
            <w:pPr>
              <w:spacing w:after="0" w:line="240" w:lineRule="auto"/>
              <w:ind w:firstLine="0"/>
              <w:jc w:val="both"/>
              <w:rPr>
                <w:rFonts w:ascii="Times New Roman" w:hAnsi="Times New Roman" w:cs="Times New Roman"/>
                <w:szCs w:val="24"/>
              </w:rPr>
            </w:pPr>
            <w:r w:rsidRPr="00503F8A">
              <w:rPr>
                <w:rFonts w:ascii="Times New Roman" w:hAnsi="Times New Roman" w:cs="Times New Roman"/>
                <w:szCs w:val="24"/>
              </w:rPr>
              <w:t xml:space="preserve">kilometer </w:t>
            </w:r>
          </w:p>
        </w:tc>
        <w:tc>
          <w:tcPr>
            <w:tcW w:w="2127" w:type="dxa"/>
          </w:tcPr>
          <w:p w:rsidR="000316BC" w:rsidRPr="00AA25D5" w:rsidRDefault="000316BC" w:rsidP="00110C89">
            <w:pPr>
              <w:bidi/>
              <w:spacing w:after="0" w:line="240" w:lineRule="auto"/>
              <w:ind w:firstLine="0"/>
              <w:jc w:val="both"/>
              <w:rPr>
                <w:rFonts w:ascii="Traditional Arabic" w:hAnsi="Traditional Arabic" w:cs="Traditional Arabic"/>
                <w:sz w:val="28"/>
                <w:szCs w:val="28"/>
                <w:rtl/>
              </w:rPr>
            </w:pPr>
            <w:r w:rsidRPr="00AA25D5">
              <w:rPr>
                <w:rFonts w:ascii="Traditional Arabic" w:hAnsi="Traditional Arabic" w:cs="Traditional Arabic"/>
                <w:sz w:val="28"/>
                <w:szCs w:val="28"/>
                <w:rtl/>
              </w:rPr>
              <w:t>الكيلومتر</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sidRPr="00503F8A">
              <w:rPr>
                <w:rFonts w:ascii="Times New Roman" w:hAnsi="Times New Roman" w:cs="Times New Roman"/>
                <w:szCs w:val="24"/>
              </w:rPr>
              <w:t>kilometer</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5</w:t>
            </w:r>
          </w:p>
        </w:tc>
        <w:tc>
          <w:tcPr>
            <w:tcW w:w="2265" w:type="dxa"/>
          </w:tcPr>
          <w:p w:rsidR="000316BC" w:rsidRPr="00503F8A" w:rsidRDefault="000316BC" w:rsidP="00110C89">
            <w:pPr>
              <w:spacing w:after="0" w:line="240" w:lineRule="auto"/>
              <w:ind w:firstLine="0"/>
              <w:jc w:val="both"/>
              <w:rPr>
                <w:rFonts w:ascii="Times New Roman" w:hAnsi="Times New Roman" w:cs="Times New Roman"/>
                <w:szCs w:val="24"/>
              </w:rPr>
            </w:pPr>
            <w:r w:rsidRPr="00503F8A">
              <w:rPr>
                <w:rFonts w:ascii="Times New Roman" w:hAnsi="Times New Roman" w:cs="Times New Roman"/>
                <w:szCs w:val="24"/>
              </w:rPr>
              <w:t xml:space="preserve">limonene </w:t>
            </w:r>
          </w:p>
        </w:tc>
        <w:tc>
          <w:tcPr>
            <w:tcW w:w="2127" w:type="dxa"/>
          </w:tcPr>
          <w:p w:rsidR="000316BC" w:rsidRPr="00AA25D5" w:rsidRDefault="000316BC" w:rsidP="00110C89">
            <w:pPr>
              <w:bidi/>
              <w:spacing w:after="0" w:line="240" w:lineRule="auto"/>
              <w:ind w:firstLine="0"/>
              <w:jc w:val="both"/>
              <w:rPr>
                <w:rFonts w:ascii="Traditional Arabic" w:hAnsi="Traditional Arabic" w:cs="Traditional Arabic"/>
                <w:sz w:val="28"/>
                <w:szCs w:val="28"/>
                <w:rtl/>
              </w:rPr>
            </w:pPr>
            <w:r w:rsidRPr="00AA25D5">
              <w:rPr>
                <w:rFonts w:ascii="Traditional Arabic" w:hAnsi="Traditional Arabic" w:cs="Traditional Arabic"/>
                <w:sz w:val="28"/>
                <w:szCs w:val="28"/>
                <w:rtl/>
              </w:rPr>
              <w:t>الليمونين</w:t>
            </w:r>
          </w:p>
        </w:tc>
        <w:tc>
          <w:tcPr>
            <w:tcW w:w="2693" w:type="dxa"/>
          </w:tcPr>
          <w:p w:rsidR="000316BC" w:rsidRPr="009A1F2E" w:rsidRDefault="000316BC" w:rsidP="00110C89">
            <w:pPr>
              <w:spacing w:after="0" w:line="240" w:lineRule="auto"/>
              <w:ind w:firstLine="0"/>
              <w:jc w:val="both"/>
              <w:rPr>
                <w:rFonts w:ascii="Times New Roman" w:hAnsi="Times New Roman" w:cs="Times New Roman"/>
                <w:szCs w:val="24"/>
                <w:lang w:val="id-ID"/>
              </w:rPr>
            </w:pPr>
            <w:r w:rsidRPr="009A1F2E">
              <w:rPr>
                <w:lang w:val="id-ID"/>
              </w:rPr>
              <w:t xml:space="preserve">terpene cair dengan bau lemon, ditemukan dalam lemon dan jeruk dan minyak esensial lainnya. </w:t>
            </w:r>
            <w:r w:rsidRPr="009A1F2E">
              <w:rPr>
                <w:lang w:val="id-ID"/>
              </w:rPr>
              <w:br/>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6</w:t>
            </w:r>
          </w:p>
        </w:tc>
        <w:tc>
          <w:tcPr>
            <w:tcW w:w="2265" w:type="dxa"/>
          </w:tcPr>
          <w:p w:rsidR="000316BC" w:rsidRPr="00503F8A" w:rsidRDefault="000316BC" w:rsidP="00110C89">
            <w:pPr>
              <w:spacing w:after="0" w:line="240" w:lineRule="auto"/>
              <w:ind w:firstLine="0"/>
              <w:jc w:val="both"/>
              <w:rPr>
                <w:rFonts w:ascii="Times New Roman" w:hAnsi="Times New Roman" w:cs="Times New Roman"/>
                <w:szCs w:val="24"/>
              </w:rPr>
            </w:pPr>
            <w:r w:rsidRPr="00503F8A">
              <w:rPr>
                <w:rFonts w:ascii="Times New Roman" w:hAnsi="Times New Roman" w:cs="Times New Roman"/>
                <w:szCs w:val="24"/>
              </w:rPr>
              <w:t xml:space="preserve">limonite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الليمونيت</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sidRPr="009A1F2E">
              <w:rPr>
                <w:lang w:val="id-ID"/>
              </w:rPr>
              <w:t>terpene cair dengan bau lemon, ditemukan dalam lemon dan jeruk dan minyak esensial lainnya</w:t>
            </w:r>
            <w:r>
              <w:t xml:space="preserve"> </w:t>
            </w:r>
            <w:hyperlink r:id="rId9" w:history="1">
              <w:r w:rsidR="004E7C39" w:rsidRPr="004E7C39">
                <w:rPr>
                  <w:color w:val="0000FF"/>
                  <w:sz w:val="11"/>
                  <w:szCs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rjemahkan" href="javascript:terjemahkan('1', '2c3d2e2673f5c51e43f019c533d86841')" style="width:24.2pt;height:24.2pt" o:button="t"/>
                </w:pict>
              </w:r>
            </w:hyperlink>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7</w:t>
            </w:r>
          </w:p>
        </w:tc>
        <w:tc>
          <w:tcPr>
            <w:tcW w:w="2265" w:type="dxa"/>
          </w:tcPr>
          <w:p w:rsidR="000316BC" w:rsidRPr="00503F8A" w:rsidRDefault="000316BC" w:rsidP="00110C89">
            <w:pPr>
              <w:spacing w:after="0" w:line="240" w:lineRule="auto"/>
              <w:ind w:firstLine="0"/>
              <w:jc w:val="both"/>
              <w:rPr>
                <w:rFonts w:ascii="Times New Roman" w:hAnsi="Times New Roman" w:cs="Times New Roman"/>
                <w:szCs w:val="24"/>
              </w:rPr>
            </w:pPr>
            <w:r w:rsidRPr="00503F8A">
              <w:rPr>
                <w:rFonts w:ascii="Times New Roman" w:hAnsi="Times New Roman" w:cs="Times New Roman"/>
                <w:szCs w:val="24"/>
              </w:rPr>
              <w:t xml:space="preserve">limousine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الليموزين</w:t>
            </w:r>
          </w:p>
        </w:tc>
        <w:tc>
          <w:tcPr>
            <w:tcW w:w="2693" w:type="dxa"/>
          </w:tcPr>
          <w:p w:rsidR="000316BC" w:rsidRPr="00AA25D5" w:rsidRDefault="000316BC" w:rsidP="00110C89">
            <w:pPr>
              <w:spacing w:after="0" w:line="240" w:lineRule="auto"/>
              <w:ind w:firstLine="0"/>
              <w:jc w:val="both"/>
              <w:rPr>
                <w:rFonts w:ascii="Times New Roman" w:hAnsi="Times New Roman" w:cs="Times New Roman"/>
                <w:szCs w:val="24"/>
              </w:rPr>
            </w:pPr>
            <w:r>
              <w:t xml:space="preserve">a large luxurious often chauffeur-driven sedan </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8</w:t>
            </w:r>
          </w:p>
        </w:tc>
        <w:tc>
          <w:tcPr>
            <w:tcW w:w="2265" w:type="dxa"/>
          </w:tcPr>
          <w:p w:rsidR="000316BC" w:rsidRPr="00503F8A" w:rsidRDefault="000316BC" w:rsidP="00110C89">
            <w:pPr>
              <w:spacing w:after="0" w:line="240" w:lineRule="auto"/>
              <w:ind w:firstLine="0"/>
              <w:jc w:val="both"/>
              <w:rPr>
                <w:rFonts w:ascii="Times New Roman" w:hAnsi="Times New Roman" w:cs="Times New Roman"/>
                <w:szCs w:val="24"/>
              </w:rPr>
            </w:pPr>
            <w:r w:rsidRPr="00503F8A">
              <w:rPr>
                <w:rFonts w:ascii="Times New Roman" w:hAnsi="Times New Roman" w:cs="Times New Roman"/>
                <w:szCs w:val="24"/>
              </w:rPr>
              <w:t xml:space="preserve">nitrogen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النِّتروجين</w:t>
            </w:r>
            <w:r w:rsidRPr="00AA25D5">
              <w:rPr>
                <w:rFonts w:cs="Traditional Arabic"/>
                <w:sz w:val="28"/>
                <w:szCs w:val="28"/>
                <w:rtl/>
              </w:rPr>
              <w:t xml:space="preserve"> (</w:t>
            </w:r>
            <w:r w:rsidRPr="00AA25D5">
              <w:rPr>
                <w:rFonts w:cs="Traditional Arabic" w:hint="eastAsia"/>
                <w:sz w:val="28"/>
                <w:szCs w:val="28"/>
                <w:rtl/>
              </w:rPr>
              <w:t>ك</w:t>
            </w:r>
            <w:r w:rsidRPr="00AA25D5">
              <w:rPr>
                <w:rFonts w:cs="Traditional Arabic"/>
                <w:sz w:val="28"/>
                <w:szCs w:val="28"/>
                <w:rtl/>
              </w:rPr>
              <w:t>)</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sidRPr="009A1F2E">
              <w:rPr>
                <w:lang w:val="id-ID"/>
              </w:rPr>
              <w:t>elemen non-logam umum</w:t>
            </w:r>
            <w:r>
              <w:t>,</w:t>
            </w:r>
            <w:r w:rsidRPr="009A1F2E">
              <w:rPr>
                <w:lang w:val="id-ID"/>
              </w:rPr>
              <w:t xml:space="preserve"> yang biasanya tidak berbau hambar gas diatomik lembam tidak berwarna, merupakan 78 persen dari atmosfer </w:t>
            </w:r>
          </w:p>
        </w:tc>
      </w:tr>
    </w:tbl>
    <w:p w:rsidR="000316BC" w:rsidRDefault="000316BC" w:rsidP="000316BC">
      <w:pPr>
        <w:spacing w:after="0" w:line="480" w:lineRule="auto"/>
        <w:jc w:val="both"/>
        <w:rPr>
          <w:rFonts w:ascii="Times New Roman" w:hAnsi="Times New Roman" w:cs="Times New Roman"/>
          <w:szCs w:val="24"/>
        </w:rPr>
      </w:pPr>
    </w:p>
    <w:p w:rsidR="000316BC" w:rsidRDefault="000316BC" w:rsidP="00E269A7">
      <w:pPr>
        <w:pStyle w:val="Heading4"/>
        <w:numPr>
          <w:ilvl w:val="0"/>
          <w:numId w:val="17"/>
        </w:numPr>
        <w:rPr>
          <w:rFonts w:ascii="Traditional Arabic" w:hAnsi="Traditional Arabic" w:cs="Traditional Arabic"/>
        </w:rPr>
      </w:pPr>
      <w:bookmarkStart w:id="216" w:name="_Toc382192887"/>
      <w:bookmarkStart w:id="217" w:name="_Toc382227305"/>
      <w:bookmarkStart w:id="218" w:name="_Toc382399191"/>
      <w:bookmarkStart w:id="219" w:name="_Toc384033579"/>
      <w:r>
        <w:t>Istilah</w:t>
      </w:r>
      <w:r w:rsidRPr="00E17786">
        <w:t xml:space="preserve"> Serapan </w:t>
      </w:r>
      <w:r>
        <w:t>B</w:t>
      </w:r>
      <w:r w:rsidRPr="00125193">
        <w:t>erpola</w:t>
      </w:r>
      <w:bookmarkEnd w:id="216"/>
      <w:bookmarkEnd w:id="217"/>
      <w:bookmarkEnd w:id="218"/>
      <w:r>
        <w:t xml:space="preserve"> </w:t>
      </w:r>
      <w:r>
        <w:rPr>
          <w:rFonts w:ascii="Traditional Arabic" w:hAnsi="Traditional Arabic" w:cs="Traditional Arabic"/>
        </w:rPr>
        <w:t>XIII</w:t>
      </w:r>
      <w:bookmarkEnd w:id="219"/>
    </w:p>
    <w:p w:rsidR="000316BC" w:rsidRPr="000A519F" w:rsidRDefault="000316BC" w:rsidP="000316BC">
      <w:pPr>
        <w:pStyle w:val="Heading4"/>
        <w:numPr>
          <w:ilvl w:val="0"/>
          <w:numId w:val="0"/>
        </w:numPr>
        <w:ind w:firstLine="851"/>
        <w:jc w:val="both"/>
        <w:rPr>
          <w:b w:val="0"/>
          <w:bCs/>
        </w:rPr>
      </w:pPr>
      <w:bookmarkStart w:id="220" w:name="_Toc384033580"/>
      <w:r w:rsidRPr="009A3F1E">
        <w:rPr>
          <w:b w:val="0"/>
          <w:bCs/>
        </w:rPr>
        <w:t xml:space="preserve">Istilah serapan berpola </w:t>
      </w:r>
      <w:r>
        <w:rPr>
          <w:b w:val="0"/>
          <w:bCs/>
        </w:rPr>
        <w:t>XII</w:t>
      </w:r>
      <w:r w:rsidRPr="009A3F1E">
        <w:rPr>
          <w:b w:val="0"/>
          <w:bCs/>
        </w:rPr>
        <w:t xml:space="preserve">I untuk menunjukkan </w:t>
      </w:r>
      <w:r>
        <w:rPr>
          <w:b w:val="0"/>
          <w:bCs/>
        </w:rPr>
        <w:t>istilah di bidang kimia, sebagaimana pada contoh berikut ini:</w:t>
      </w:r>
      <w:bookmarkEnd w:id="220"/>
    </w:p>
    <w:p w:rsidR="000316BC" w:rsidRPr="00103B7C" w:rsidRDefault="000316BC" w:rsidP="000316BC">
      <w:pPr>
        <w:pStyle w:val="Tabel"/>
      </w:pPr>
      <w:r>
        <w:t xml:space="preserve"> </w:t>
      </w:r>
      <w:bookmarkStart w:id="221" w:name="_Toc382399396"/>
      <w:r>
        <w:t>Istilah Serapan berpola XIII</w:t>
      </w:r>
      <w:bookmarkEnd w:id="221"/>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2127"/>
        <w:gridCol w:w="2693"/>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2127"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2693"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265" w:type="dxa"/>
          </w:tcPr>
          <w:p w:rsidR="000316BC" w:rsidRPr="005F07AB" w:rsidRDefault="000316BC" w:rsidP="00110C89">
            <w:pPr>
              <w:spacing w:after="0" w:line="240" w:lineRule="auto"/>
              <w:ind w:firstLine="0"/>
              <w:jc w:val="both"/>
              <w:rPr>
                <w:rFonts w:ascii="Times New Roman" w:hAnsi="Times New Roman" w:cs="Times New Roman"/>
                <w:szCs w:val="24"/>
              </w:rPr>
            </w:pPr>
            <w:r w:rsidRPr="005F07AB">
              <w:rPr>
                <w:rFonts w:ascii="Times New Roman" w:hAnsi="Times New Roman" w:cs="Times New Roman"/>
                <w:szCs w:val="24"/>
              </w:rPr>
              <w:t xml:space="preserve">cyanogen </w:t>
            </w:r>
          </w:p>
        </w:tc>
        <w:tc>
          <w:tcPr>
            <w:tcW w:w="2127" w:type="dxa"/>
          </w:tcPr>
          <w:p w:rsidR="000316BC" w:rsidRPr="00AA25D5" w:rsidRDefault="000316BC" w:rsidP="00110C89">
            <w:pPr>
              <w:bidi/>
              <w:spacing w:after="0" w:line="240" w:lineRule="auto"/>
              <w:ind w:firstLine="0"/>
              <w:jc w:val="both"/>
              <w:rPr>
                <w:rFonts w:ascii="Traditional Arabic" w:hAnsi="Traditional Arabic" w:cs="Traditional Arabic"/>
                <w:sz w:val="28"/>
                <w:szCs w:val="28"/>
                <w:rtl/>
              </w:rPr>
            </w:pPr>
            <w:r w:rsidRPr="00AA25D5">
              <w:rPr>
                <w:rFonts w:ascii="Traditional Arabic" w:hAnsi="Traditional Arabic" w:cs="Traditional Arabic" w:hint="eastAsia"/>
                <w:sz w:val="28"/>
                <w:szCs w:val="28"/>
                <w:rtl/>
              </w:rPr>
              <w:t>السِّيانوجين</w:t>
            </w:r>
          </w:p>
        </w:tc>
        <w:tc>
          <w:tcPr>
            <w:tcW w:w="2693" w:type="dxa"/>
          </w:tcPr>
          <w:p w:rsidR="000316BC" w:rsidRPr="00125193" w:rsidRDefault="000316BC" w:rsidP="00110C89">
            <w:pPr>
              <w:spacing w:after="0" w:line="240" w:lineRule="auto"/>
              <w:ind w:firstLine="0"/>
              <w:jc w:val="both"/>
              <w:rPr>
                <w:rFonts w:ascii="Times New Roman" w:hAnsi="Times New Roman" w:cs="Times New Roman"/>
                <w:szCs w:val="24"/>
              </w:rPr>
            </w:pPr>
            <w:r w:rsidRPr="009A1F2E">
              <w:rPr>
                <w:lang w:val="id-ID"/>
              </w:rPr>
              <w:t xml:space="preserve">gas beracun yang tidak berwarna dengan bau menyengat </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lastRenderedPageBreak/>
              <w:t>2</w:t>
            </w:r>
          </w:p>
        </w:tc>
        <w:tc>
          <w:tcPr>
            <w:tcW w:w="2265" w:type="dxa"/>
          </w:tcPr>
          <w:p w:rsidR="000316BC" w:rsidRPr="005F07AB" w:rsidRDefault="000316BC" w:rsidP="00110C89">
            <w:pPr>
              <w:spacing w:after="0" w:line="240" w:lineRule="auto"/>
              <w:ind w:firstLine="0"/>
              <w:jc w:val="both"/>
              <w:rPr>
                <w:rFonts w:ascii="Times New Roman" w:hAnsi="Times New Roman" w:cs="Times New Roman"/>
                <w:szCs w:val="24"/>
              </w:rPr>
            </w:pPr>
            <w:r w:rsidRPr="005F07AB">
              <w:rPr>
                <w:rFonts w:ascii="Times New Roman" w:hAnsi="Times New Roman" w:cs="Times New Roman"/>
                <w:szCs w:val="24"/>
              </w:rPr>
              <w:t xml:space="preserve">cyanuric acid </w:t>
            </w:r>
          </w:p>
        </w:tc>
        <w:tc>
          <w:tcPr>
            <w:tcW w:w="2127" w:type="dxa"/>
          </w:tcPr>
          <w:p w:rsidR="000316BC" w:rsidRPr="00AA25D5" w:rsidRDefault="000316BC" w:rsidP="00110C89">
            <w:pPr>
              <w:bidi/>
              <w:spacing w:after="0" w:line="240" w:lineRule="auto"/>
              <w:ind w:firstLine="0"/>
              <w:jc w:val="both"/>
              <w:rPr>
                <w:rFonts w:ascii="Traditional Arabic" w:hAnsi="Traditional Arabic" w:cs="Traditional Arabic"/>
                <w:sz w:val="28"/>
                <w:szCs w:val="28"/>
                <w:rtl/>
              </w:rPr>
            </w:pPr>
            <w:r w:rsidRPr="00AA25D5">
              <w:rPr>
                <w:rFonts w:ascii="Traditional Arabic" w:hAnsi="Traditional Arabic" w:cs="Traditional Arabic" w:hint="eastAsia"/>
                <w:sz w:val="28"/>
                <w:szCs w:val="28"/>
                <w:rtl/>
              </w:rPr>
              <w:t>السيانوريك</w:t>
            </w:r>
            <w:r w:rsidRPr="00AA25D5">
              <w:rPr>
                <w:rFonts w:ascii="Traditional Arabic" w:hAnsi="Traditional Arabic" w:cs="Traditional Arabic"/>
                <w:sz w:val="28"/>
                <w:szCs w:val="28"/>
                <w:rtl/>
              </w:rPr>
              <w:t xml:space="preserve"> (</w:t>
            </w:r>
            <w:r w:rsidRPr="00AA25D5">
              <w:rPr>
                <w:rFonts w:ascii="Traditional Arabic" w:hAnsi="Traditional Arabic" w:cs="Traditional Arabic" w:hint="eastAsia"/>
                <w:sz w:val="28"/>
                <w:szCs w:val="28"/>
                <w:rtl/>
              </w:rPr>
              <w:t>ك</w:t>
            </w:r>
            <w:r w:rsidRPr="00AA25D5">
              <w:rPr>
                <w:rFonts w:ascii="Traditional Arabic" w:hAnsi="Traditional Arabic" w:cs="Traditional Arabic"/>
                <w:sz w:val="28"/>
                <w:szCs w:val="28"/>
                <w:rtl/>
              </w:rPr>
              <w:t>)</w:t>
            </w:r>
          </w:p>
        </w:tc>
        <w:tc>
          <w:tcPr>
            <w:tcW w:w="2693" w:type="dxa"/>
          </w:tcPr>
          <w:p w:rsidR="000316BC" w:rsidRDefault="000316BC" w:rsidP="00110C89">
            <w:pPr>
              <w:spacing w:after="0" w:line="240" w:lineRule="auto"/>
              <w:ind w:firstLine="0"/>
              <w:jc w:val="both"/>
            </w:pPr>
            <w:r>
              <w:t>a trimer of cyanic acid</w:t>
            </w:r>
          </w:p>
          <w:p w:rsidR="000316BC" w:rsidRPr="00125193" w:rsidRDefault="000316BC" w:rsidP="00110C89">
            <w:pPr>
              <w:spacing w:after="0" w:line="240" w:lineRule="auto"/>
              <w:ind w:firstLine="0"/>
              <w:jc w:val="both"/>
              <w:rPr>
                <w:rFonts w:ascii="Times New Roman" w:hAnsi="Times New Roman" w:cs="Times New Roman"/>
                <w:szCs w:val="24"/>
              </w:rPr>
            </w:pPr>
            <w:r w:rsidRPr="009A1F2E">
              <w:rPr>
                <w:lang w:val="id-ID"/>
              </w:rPr>
              <w:t>trimer asam cyanic</w:t>
            </w:r>
          </w:p>
        </w:tc>
      </w:tr>
    </w:tbl>
    <w:p w:rsidR="000316BC" w:rsidRDefault="000316BC" w:rsidP="000316BC">
      <w:pPr>
        <w:spacing w:after="0" w:line="480" w:lineRule="auto"/>
        <w:jc w:val="both"/>
        <w:rPr>
          <w:rFonts w:ascii="Times New Roman" w:hAnsi="Times New Roman" w:cs="Times New Roman"/>
          <w:szCs w:val="24"/>
        </w:rPr>
      </w:pPr>
    </w:p>
    <w:p w:rsidR="000316BC" w:rsidRDefault="00E269A7" w:rsidP="00E269A7">
      <w:pPr>
        <w:pStyle w:val="Heading4"/>
        <w:numPr>
          <w:ilvl w:val="0"/>
          <w:numId w:val="17"/>
        </w:numPr>
      </w:pPr>
      <w:bookmarkStart w:id="222" w:name="_Toc382192888"/>
      <w:bookmarkStart w:id="223" w:name="_Toc382227306"/>
      <w:bookmarkStart w:id="224" w:name="_Toc382399192"/>
      <w:bookmarkStart w:id="225" w:name="_Toc384033581"/>
      <w:r>
        <w:t xml:space="preserve"> </w:t>
      </w:r>
      <w:r w:rsidR="000316BC">
        <w:t>Istilah</w:t>
      </w:r>
      <w:r w:rsidR="000316BC" w:rsidRPr="00E17786">
        <w:t xml:space="preserve"> </w:t>
      </w:r>
      <w:r w:rsidR="000316BC" w:rsidRPr="008D441C">
        <w:t>Serapan</w:t>
      </w:r>
      <w:r w:rsidR="000316BC" w:rsidRPr="00E17786">
        <w:t xml:space="preserve"> </w:t>
      </w:r>
      <w:r w:rsidR="000316BC">
        <w:t>B</w:t>
      </w:r>
      <w:r w:rsidR="000316BC" w:rsidRPr="00125193">
        <w:t>erpola</w:t>
      </w:r>
      <w:r w:rsidR="000316BC">
        <w:t xml:space="preserve"> XIV</w:t>
      </w:r>
      <w:bookmarkEnd w:id="222"/>
      <w:bookmarkEnd w:id="223"/>
      <w:bookmarkEnd w:id="224"/>
      <w:bookmarkEnd w:id="225"/>
    </w:p>
    <w:p w:rsidR="000316BC" w:rsidRPr="008D441C" w:rsidRDefault="000316BC" w:rsidP="000316BC">
      <w:pPr>
        <w:pStyle w:val="Heading4"/>
        <w:numPr>
          <w:ilvl w:val="0"/>
          <w:numId w:val="0"/>
        </w:numPr>
        <w:ind w:firstLine="851"/>
        <w:jc w:val="both"/>
        <w:rPr>
          <w:b w:val="0"/>
          <w:bCs/>
        </w:rPr>
      </w:pPr>
      <w:bookmarkStart w:id="226" w:name="_Toc384033582"/>
      <w:r w:rsidRPr="008D441C">
        <w:rPr>
          <w:b w:val="0"/>
          <w:bCs/>
        </w:rPr>
        <w:t xml:space="preserve">Istilah serapan berpola XIV untuk menunjukkan makna </w:t>
      </w:r>
      <w:r w:rsidRPr="008D441C">
        <w:rPr>
          <w:b w:val="0"/>
          <w:bCs/>
          <w:lang w:val="id-ID"/>
        </w:rPr>
        <w:t>geologi</w:t>
      </w:r>
      <w:r w:rsidRPr="008D441C">
        <w:rPr>
          <w:b w:val="0"/>
          <w:bCs/>
        </w:rPr>
        <w:t xml:space="preserve"> </w:t>
      </w:r>
      <w:r w:rsidRPr="008D441C">
        <w:rPr>
          <w:b w:val="0"/>
          <w:bCs/>
          <w:lang w:val="id-ID"/>
        </w:rPr>
        <w:t>yang menggunakan prinsip-prinsip kimia</w:t>
      </w:r>
      <w:r w:rsidRPr="008D441C">
        <w:rPr>
          <w:b w:val="0"/>
          <w:bCs/>
        </w:rPr>
        <w:t xml:space="preserve"> d </w:t>
      </w:r>
      <w:r w:rsidRPr="008D441C">
        <w:rPr>
          <w:b w:val="0"/>
          <w:bCs/>
          <w:lang w:val="id-ID"/>
        </w:rPr>
        <w:t>fisika</w:t>
      </w:r>
      <w:bookmarkEnd w:id="226"/>
    </w:p>
    <w:p w:rsidR="000316BC" w:rsidRPr="00103B7C" w:rsidRDefault="000316BC" w:rsidP="000316BC">
      <w:pPr>
        <w:pStyle w:val="Tabel"/>
      </w:pPr>
      <w:bookmarkStart w:id="227" w:name="_Toc382399397"/>
      <w:r>
        <w:t>Istilah Serapan Berpola XIV</w:t>
      </w:r>
      <w:bookmarkEnd w:id="227"/>
      <w:r>
        <w:t xml:space="preserve"> </w:t>
      </w:r>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2127"/>
        <w:gridCol w:w="2693"/>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2127"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2693"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1</w:t>
            </w:r>
          </w:p>
        </w:tc>
        <w:tc>
          <w:tcPr>
            <w:tcW w:w="2265" w:type="dxa"/>
          </w:tcPr>
          <w:p w:rsidR="000316BC" w:rsidRPr="005F07AB" w:rsidRDefault="000316BC" w:rsidP="00110C89">
            <w:pPr>
              <w:spacing w:after="0" w:line="240" w:lineRule="auto"/>
              <w:ind w:firstLine="0"/>
              <w:jc w:val="both"/>
              <w:rPr>
                <w:rFonts w:ascii="Times New Roman" w:hAnsi="Times New Roman" w:cs="Times New Roman"/>
                <w:szCs w:val="24"/>
              </w:rPr>
            </w:pPr>
            <w:r w:rsidRPr="005F07AB">
              <w:rPr>
                <w:rFonts w:ascii="Times New Roman" w:hAnsi="Times New Roman" w:cs="Times New Roman"/>
                <w:szCs w:val="24"/>
              </w:rPr>
              <w:t xml:space="preserve">geochemical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جيوكيميائيّ</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t>k</w:t>
            </w:r>
            <w:r>
              <w:rPr>
                <w:lang w:val="id-ID"/>
              </w:rPr>
              <w:t>imia</w:t>
            </w:r>
            <w:r>
              <w:t>-</w:t>
            </w:r>
            <w:r w:rsidRPr="009A1F2E">
              <w:rPr>
                <w:lang w:val="id-ID"/>
              </w:rPr>
              <w:t xml:space="preserve"> bumi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2</w:t>
            </w:r>
          </w:p>
        </w:tc>
        <w:tc>
          <w:tcPr>
            <w:tcW w:w="2265" w:type="dxa"/>
          </w:tcPr>
          <w:p w:rsidR="000316BC" w:rsidRPr="005F07AB" w:rsidRDefault="000316BC" w:rsidP="00110C89">
            <w:pPr>
              <w:spacing w:after="0" w:line="240" w:lineRule="auto"/>
              <w:ind w:firstLine="0"/>
              <w:jc w:val="both"/>
              <w:rPr>
                <w:rFonts w:ascii="Times New Roman" w:hAnsi="Times New Roman" w:cs="Times New Roman"/>
                <w:szCs w:val="24"/>
              </w:rPr>
            </w:pPr>
            <w:r w:rsidRPr="005F07AB">
              <w:rPr>
                <w:rFonts w:ascii="Times New Roman" w:hAnsi="Times New Roman" w:cs="Times New Roman"/>
                <w:szCs w:val="24"/>
              </w:rPr>
              <w:t xml:space="preserve">geochemistry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الجيوكيمياء</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t>k</w:t>
            </w:r>
            <w:r>
              <w:rPr>
                <w:lang w:val="id-ID"/>
              </w:rPr>
              <w:t>imia</w:t>
            </w:r>
            <w:r>
              <w:t>-</w:t>
            </w:r>
            <w:r w:rsidRPr="009A1F2E">
              <w:rPr>
                <w:lang w:val="id-ID"/>
              </w:rPr>
              <w:t xml:space="preserve"> bumi</w:t>
            </w:r>
            <w:r>
              <w:t xml:space="preserve"> </w:t>
            </w:r>
            <w:hyperlink r:id="rId10" w:history="1">
              <w:r w:rsidR="004E7C39" w:rsidRPr="004E7C39">
                <w:rPr>
                  <w:color w:val="0000FF"/>
                  <w:sz w:val="11"/>
                  <w:szCs w:val="11"/>
                </w:rPr>
                <w:pict>
                  <v:shape id="_x0000_i1026" type="#_x0000_t75" alt="Terjemahkan" href="javascript:terjemahkan('1', '0d21032d3ceff3bb624f4b52ed50091a')" style="width:24.2pt;height:24.2pt" o:button="t"/>
                </w:pict>
              </w:r>
            </w:hyperlink>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3</w:t>
            </w:r>
          </w:p>
        </w:tc>
        <w:tc>
          <w:tcPr>
            <w:tcW w:w="2265" w:type="dxa"/>
          </w:tcPr>
          <w:p w:rsidR="000316BC" w:rsidRPr="005F07AB" w:rsidRDefault="000316BC" w:rsidP="00110C89">
            <w:pPr>
              <w:spacing w:after="0" w:line="240" w:lineRule="auto"/>
              <w:ind w:firstLine="0"/>
              <w:jc w:val="both"/>
              <w:rPr>
                <w:rFonts w:ascii="Times New Roman" w:hAnsi="Times New Roman" w:cs="Times New Roman"/>
                <w:szCs w:val="24"/>
              </w:rPr>
            </w:pPr>
            <w:r w:rsidRPr="005F07AB">
              <w:rPr>
                <w:rFonts w:ascii="Times New Roman" w:hAnsi="Times New Roman" w:cs="Times New Roman"/>
                <w:szCs w:val="24"/>
              </w:rPr>
              <w:t xml:space="preserve">geophysics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الجوفيزياء</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sidRPr="009A1F2E">
              <w:rPr>
                <w:lang w:val="id-ID"/>
              </w:rPr>
              <w:t xml:space="preserve">geologi yang menggunakan prinsip-prinsip fisika untuk mempelajari sifat-sifat bumi </w:t>
            </w:r>
            <w:hyperlink r:id="rId11" w:history="1">
              <w:r w:rsidR="004E7C39" w:rsidRPr="004E7C39">
                <w:rPr>
                  <w:color w:val="0000FF"/>
                  <w:sz w:val="11"/>
                  <w:szCs w:val="11"/>
                </w:rPr>
                <w:pict>
                  <v:shape id="_x0000_i1027" type="#_x0000_t75" alt="Terjemahkan" href="javascript:terjemahkan('1', '928d09f0303ba19615159f9e3e5fc377')" style="width:24.2pt;height:24.2pt" o:button="t"/>
                </w:pict>
              </w:r>
            </w:hyperlink>
          </w:p>
        </w:tc>
      </w:tr>
    </w:tbl>
    <w:p w:rsidR="000316BC" w:rsidRDefault="000316BC" w:rsidP="000316BC">
      <w:pPr>
        <w:spacing w:after="0" w:line="480" w:lineRule="auto"/>
        <w:jc w:val="both"/>
        <w:rPr>
          <w:rFonts w:ascii="Times New Roman" w:hAnsi="Times New Roman" w:cs="Times New Roman"/>
          <w:szCs w:val="24"/>
        </w:rPr>
      </w:pPr>
    </w:p>
    <w:p w:rsidR="000316BC" w:rsidRDefault="000316BC" w:rsidP="00E269A7">
      <w:pPr>
        <w:pStyle w:val="Heading4"/>
        <w:numPr>
          <w:ilvl w:val="0"/>
          <w:numId w:val="17"/>
        </w:numPr>
        <w:rPr>
          <w:rFonts w:ascii="Traditional Arabic" w:hAnsi="Traditional Arabic" w:cs="Traditional Arabic"/>
        </w:rPr>
      </w:pPr>
      <w:bookmarkStart w:id="228" w:name="_Toc382192889"/>
      <w:bookmarkStart w:id="229" w:name="_Toc382227307"/>
      <w:bookmarkStart w:id="230" w:name="_Toc382399193"/>
      <w:bookmarkStart w:id="231" w:name="_Toc384033583"/>
      <w:r>
        <w:t>Istilah</w:t>
      </w:r>
      <w:r w:rsidRPr="00E17786">
        <w:t xml:space="preserve"> Serapan </w:t>
      </w:r>
      <w:r>
        <w:t>B</w:t>
      </w:r>
      <w:r w:rsidRPr="00125193">
        <w:t>erpola</w:t>
      </w:r>
      <w:r>
        <w:t xml:space="preserve"> </w:t>
      </w:r>
      <w:bookmarkEnd w:id="228"/>
      <w:bookmarkEnd w:id="229"/>
      <w:bookmarkEnd w:id="230"/>
      <w:r>
        <w:t>XV</w:t>
      </w:r>
      <w:bookmarkEnd w:id="231"/>
    </w:p>
    <w:p w:rsidR="000316BC" w:rsidRPr="000A519F" w:rsidRDefault="000316BC" w:rsidP="000316BC">
      <w:pPr>
        <w:pStyle w:val="Heading4"/>
        <w:numPr>
          <w:ilvl w:val="0"/>
          <w:numId w:val="0"/>
        </w:numPr>
        <w:ind w:firstLine="851"/>
        <w:jc w:val="both"/>
        <w:rPr>
          <w:b w:val="0"/>
          <w:bCs/>
        </w:rPr>
      </w:pPr>
      <w:bookmarkStart w:id="232" w:name="_Toc384033584"/>
      <w:r w:rsidRPr="00FC5CF5">
        <w:rPr>
          <w:b w:val="0"/>
          <w:bCs/>
        </w:rPr>
        <w:t xml:space="preserve">Istilah serapan berpola XV untuk menunjukkan </w:t>
      </w:r>
      <w:r>
        <w:rPr>
          <w:b w:val="0"/>
          <w:bCs/>
        </w:rPr>
        <w:t>istilah di bidang fisika dan biologi sebagaimana pada contoh berikut ini:</w:t>
      </w:r>
      <w:bookmarkEnd w:id="232"/>
    </w:p>
    <w:p w:rsidR="000316BC" w:rsidRPr="00125193" w:rsidRDefault="000316BC" w:rsidP="000316BC">
      <w:pPr>
        <w:pStyle w:val="Tabel"/>
      </w:pPr>
      <w:bookmarkStart w:id="233" w:name="_Toc382399398"/>
      <w:r>
        <w:t>Istilah Serapan Berpola XV</w:t>
      </w:r>
      <w:bookmarkEnd w:id="233"/>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2127"/>
        <w:gridCol w:w="2693"/>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2127"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2693"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265" w:type="dxa"/>
          </w:tcPr>
          <w:p w:rsidR="000316BC" w:rsidRPr="005F07AB" w:rsidRDefault="000316BC" w:rsidP="00110C89">
            <w:pPr>
              <w:spacing w:after="0" w:line="240" w:lineRule="auto"/>
              <w:ind w:firstLine="0"/>
              <w:jc w:val="both"/>
              <w:rPr>
                <w:rFonts w:ascii="Times New Roman" w:hAnsi="Times New Roman" w:cs="Times New Roman"/>
                <w:szCs w:val="24"/>
              </w:rPr>
            </w:pPr>
            <w:r w:rsidRPr="005F07AB">
              <w:rPr>
                <w:rFonts w:ascii="Times New Roman" w:hAnsi="Times New Roman" w:cs="Times New Roman"/>
                <w:szCs w:val="24"/>
              </w:rPr>
              <w:t xml:space="preserve">kilo volt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الكيلوفُلْط</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sidRPr="005F07AB">
              <w:rPr>
                <w:rFonts w:ascii="Times New Roman" w:hAnsi="Times New Roman" w:cs="Times New Roman"/>
                <w:szCs w:val="24"/>
              </w:rPr>
              <w:t>kilo volt</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2265" w:type="dxa"/>
          </w:tcPr>
          <w:p w:rsidR="000316BC" w:rsidRPr="005F07AB" w:rsidRDefault="000316BC" w:rsidP="00110C89">
            <w:pPr>
              <w:spacing w:after="0" w:line="240" w:lineRule="auto"/>
              <w:ind w:firstLine="0"/>
              <w:jc w:val="both"/>
              <w:rPr>
                <w:rFonts w:ascii="Times New Roman" w:hAnsi="Times New Roman" w:cs="Times New Roman"/>
                <w:szCs w:val="24"/>
              </w:rPr>
            </w:pPr>
            <w:r w:rsidRPr="005F07AB">
              <w:rPr>
                <w:rFonts w:ascii="Times New Roman" w:hAnsi="Times New Roman" w:cs="Times New Roman"/>
                <w:szCs w:val="24"/>
              </w:rPr>
              <w:t xml:space="preserve">kilo volt ampere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الكيلوفُلْط</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sidRPr="005F07AB">
              <w:rPr>
                <w:rFonts w:ascii="Times New Roman" w:hAnsi="Times New Roman" w:cs="Times New Roman"/>
                <w:szCs w:val="24"/>
              </w:rPr>
              <w:t>kilo volt ampere</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3</w:t>
            </w:r>
          </w:p>
        </w:tc>
        <w:tc>
          <w:tcPr>
            <w:tcW w:w="2265" w:type="dxa"/>
          </w:tcPr>
          <w:p w:rsidR="000316BC" w:rsidRPr="005F07AB" w:rsidRDefault="000316BC" w:rsidP="00110C89">
            <w:pPr>
              <w:spacing w:after="0" w:line="240" w:lineRule="auto"/>
              <w:ind w:firstLine="0"/>
              <w:jc w:val="both"/>
              <w:rPr>
                <w:rFonts w:ascii="Times New Roman" w:hAnsi="Times New Roman" w:cs="Times New Roman"/>
                <w:szCs w:val="24"/>
              </w:rPr>
            </w:pPr>
            <w:r w:rsidRPr="005F07AB">
              <w:rPr>
                <w:rFonts w:ascii="Times New Roman" w:hAnsi="Times New Roman" w:cs="Times New Roman"/>
                <w:szCs w:val="24"/>
              </w:rPr>
              <w:t xml:space="preserve">viburnum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الوِيبُرْنوم</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sidRPr="009A1F2E">
              <w:rPr>
                <w:lang w:val="id-ID"/>
              </w:rPr>
              <w:t xml:space="preserve">daun cemara atau semak atau pohon kecil </w:t>
            </w:r>
            <w:r w:rsidRPr="009A1F2E">
              <w:rPr>
                <w:lang w:val="id-ID"/>
              </w:rPr>
              <w:br/>
              <w:t>.</w:t>
            </w:r>
            <w:r>
              <w:t xml:space="preserve"> </w:t>
            </w:r>
            <w:r w:rsidR="004E7C39">
              <w:fldChar w:fldCharType="begin"/>
            </w:r>
            <w:r w:rsidR="004E7C39">
              <w:instrText>HYPERLINK "javascript:terjemahkan('1',%20'740395da148e6bd8aa45480470c5df33')"</w:instrText>
            </w:r>
            <w:r w:rsidR="004E7C39">
              <w:fldChar w:fldCharType="separate"/>
            </w:r>
            <w:r w:rsidR="004E7C39" w:rsidRPr="004E7C39">
              <w:rPr>
                <w:color w:val="0000FF"/>
                <w:sz w:val="11"/>
                <w:szCs w:val="11"/>
              </w:rPr>
              <w:pict>
                <v:shape id="_x0000_i1028" type="#_x0000_t75" alt="Terjemahkan" href="javascript:terjemahkan('1', '740395da148e6bd8aa45480470c5df33')" style="width:24.2pt;height:24.2pt" o:button="t"/>
              </w:pict>
            </w:r>
            <w:r w:rsidR="004E7C39">
              <w:fldChar w:fldCharType="end"/>
            </w:r>
          </w:p>
        </w:tc>
      </w:tr>
    </w:tbl>
    <w:p w:rsidR="000316BC" w:rsidRPr="00125193" w:rsidRDefault="000316BC" w:rsidP="000316BC">
      <w:pPr>
        <w:spacing w:after="0" w:line="480" w:lineRule="auto"/>
        <w:jc w:val="both"/>
        <w:rPr>
          <w:rFonts w:ascii="Times New Roman" w:hAnsi="Times New Roman" w:cs="Times New Roman"/>
          <w:szCs w:val="24"/>
        </w:rPr>
      </w:pPr>
    </w:p>
    <w:p w:rsidR="000316BC" w:rsidRDefault="000316BC" w:rsidP="00E269A7">
      <w:pPr>
        <w:pStyle w:val="Heading4"/>
        <w:numPr>
          <w:ilvl w:val="0"/>
          <w:numId w:val="17"/>
        </w:numPr>
      </w:pPr>
      <w:bookmarkStart w:id="234" w:name="_Toc382192890"/>
      <w:bookmarkStart w:id="235" w:name="_Toc382227308"/>
      <w:bookmarkStart w:id="236" w:name="_Toc382399194"/>
      <w:bookmarkStart w:id="237" w:name="_Toc384033585"/>
      <w:r>
        <w:lastRenderedPageBreak/>
        <w:t>Istilah</w:t>
      </w:r>
      <w:r w:rsidRPr="00E17786">
        <w:t xml:space="preserve"> Serapan </w:t>
      </w:r>
      <w:r w:rsidRPr="00125193">
        <w:t>berpola</w:t>
      </w:r>
      <w:r>
        <w:t xml:space="preserve"> XVI</w:t>
      </w:r>
      <w:bookmarkEnd w:id="234"/>
      <w:bookmarkEnd w:id="235"/>
      <w:bookmarkEnd w:id="236"/>
      <w:bookmarkEnd w:id="237"/>
    </w:p>
    <w:p w:rsidR="000316BC" w:rsidRPr="00F56A46" w:rsidRDefault="000316BC" w:rsidP="000316BC">
      <w:pPr>
        <w:pStyle w:val="Heading4"/>
        <w:numPr>
          <w:ilvl w:val="0"/>
          <w:numId w:val="0"/>
        </w:numPr>
        <w:ind w:firstLine="851"/>
        <w:jc w:val="both"/>
        <w:rPr>
          <w:b w:val="0"/>
          <w:bCs/>
        </w:rPr>
      </w:pPr>
      <w:bookmarkStart w:id="238" w:name="_Toc384033586"/>
      <w:r w:rsidRPr="009A0FC3">
        <w:rPr>
          <w:b w:val="0"/>
          <w:bCs/>
        </w:rPr>
        <w:t xml:space="preserve">Istilah serapan berpola XVI untuk menunjukkan </w:t>
      </w:r>
      <w:r>
        <w:rPr>
          <w:b w:val="0"/>
          <w:bCs/>
        </w:rPr>
        <w:t>istilah di bidang kimia, sebagaimana pada contoh berikut ini:</w:t>
      </w:r>
      <w:bookmarkEnd w:id="238"/>
    </w:p>
    <w:p w:rsidR="000316BC" w:rsidRPr="00103B7C" w:rsidRDefault="000316BC" w:rsidP="000316BC">
      <w:pPr>
        <w:pStyle w:val="Tabel"/>
      </w:pPr>
      <w:r>
        <w:t xml:space="preserve"> </w:t>
      </w:r>
      <w:bookmarkStart w:id="239" w:name="_Toc382399399"/>
      <w:r>
        <w:t>Istilah Serapan Berpola XVI</w:t>
      </w:r>
      <w:bookmarkEnd w:id="239"/>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2127"/>
        <w:gridCol w:w="2693"/>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2127"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2693"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265" w:type="dxa"/>
          </w:tcPr>
          <w:p w:rsidR="000316BC" w:rsidRPr="00551205" w:rsidRDefault="000316BC" w:rsidP="00110C89">
            <w:pPr>
              <w:spacing w:after="0" w:line="240" w:lineRule="auto"/>
              <w:ind w:firstLine="0"/>
              <w:jc w:val="both"/>
              <w:rPr>
                <w:rFonts w:ascii="Times New Roman" w:hAnsi="Times New Roman" w:cs="Times New Roman"/>
                <w:szCs w:val="24"/>
              </w:rPr>
            </w:pPr>
            <w:r w:rsidRPr="00551205">
              <w:rPr>
                <w:rFonts w:ascii="Times New Roman" w:hAnsi="Times New Roman" w:cs="Times New Roman"/>
                <w:szCs w:val="24"/>
              </w:rPr>
              <w:t xml:space="preserve">phosphide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الفوسفيد</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proofErr w:type="gramStart"/>
            <w:r>
              <w:t>s</w:t>
            </w:r>
            <w:r w:rsidRPr="009A1F2E">
              <w:rPr>
                <w:lang w:val="id-ID"/>
              </w:rPr>
              <w:t>enyawa</w:t>
            </w:r>
            <w:proofErr w:type="gramEnd"/>
            <w:r w:rsidRPr="009A1F2E">
              <w:rPr>
                <w:lang w:val="id-ID"/>
              </w:rPr>
              <w:t xml:space="preserve"> biner fosfor. </w:t>
            </w:r>
            <w:r w:rsidRPr="009A1F2E">
              <w:rPr>
                <w:lang w:val="id-ID"/>
              </w:rPr>
              <w:br/>
              <w:t>.</w:t>
            </w:r>
            <w:hyperlink r:id="rId12" w:history="1">
              <w:r w:rsidR="004E7C39" w:rsidRPr="004E7C39">
                <w:rPr>
                  <w:color w:val="0000FF"/>
                  <w:sz w:val="11"/>
                  <w:szCs w:val="11"/>
                </w:rPr>
                <w:pict>
                  <v:shape id="_x0000_i1029" type="#_x0000_t75" alt="Terjemahkan" href="javascript:terjemahkan('1', 'e392db9c6e17949432acce78801591a6')" style="width:24.2pt;height:24.2pt" o:button="t"/>
                </w:pict>
              </w:r>
            </w:hyperlink>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2265" w:type="dxa"/>
          </w:tcPr>
          <w:p w:rsidR="000316BC" w:rsidRPr="00551205"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p</w:t>
            </w:r>
            <w:r w:rsidRPr="00551205">
              <w:rPr>
                <w:rFonts w:ascii="Times New Roman" w:hAnsi="Times New Roman" w:cs="Times New Roman"/>
                <w:szCs w:val="24"/>
              </w:rPr>
              <w:t xml:space="preserve">hosphine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الفوسفين</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sidRPr="009A1F2E">
              <w:rPr>
                <w:lang w:val="id-ID"/>
              </w:rPr>
              <w:t>gas tidak berw</w:t>
            </w:r>
            <w:r>
              <w:rPr>
                <w:lang w:val="id-ID"/>
              </w:rPr>
              <w:t>arna dengan bau amis yang kuat</w:t>
            </w:r>
            <w:r>
              <w:t xml:space="preserve"> </w:t>
            </w:r>
            <w:r w:rsidRPr="009A1F2E">
              <w:rPr>
                <w:lang w:val="id-ID"/>
              </w:rPr>
              <w:t xml:space="preserve">digunakan sebagai pestisida horus. </w:t>
            </w:r>
            <w:r w:rsidR="004E7C39">
              <w:fldChar w:fldCharType="begin"/>
            </w:r>
            <w:r w:rsidR="004E7C39">
              <w:instrText>HYPERLINK "javascript:terjemahkan('1',%20'06decf5721d48f86721ea16ff605fd81')"</w:instrText>
            </w:r>
            <w:r w:rsidR="004E7C39">
              <w:fldChar w:fldCharType="separate"/>
            </w:r>
            <w:r w:rsidR="004E7C39" w:rsidRPr="004E7C39">
              <w:rPr>
                <w:color w:val="0000FF"/>
                <w:sz w:val="11"/>
                <w:szCs w:val="11"/>
              </w:rPr>
              <w:pict>
                <v:shape id="_x0000_i1030" type="#_x0000_t75" alt="Terjemahkan" href="javascript:terjemahkan('1', '06decf5721d48f86721ea16ff605fd81')" style="width:24.2pt;height:24.2pt" o:button="t"/>
              </w:pict>
            </w:r>
            <w:r w:rsidR="004E7C39">
              <w:fldChar w:fldCharType="end"/>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3</w:t>
            </w:r>
          </w:p>
        </w:tc>
        <w:tc>
          <w:tcPr>
            <w:tcW w:w="2265" w:type="dxa"/>
          </w:tcPr>
          <w:p w:rsidR="000316BC" w:rsidRPr="00551205" w:rsidRDefault="000316BC" w:rsidP="00110C89">
            <w:pPr>
              <w:spacing w:after="0" w:line="240" w:lineRule="auto"/>
              <w:ind w:firstLine="0"/>
              <w:jc w:val="both"/>
              <w:rPr>
                <w:rFonts w:ascii="Times New Roman" w:hAnsi="Times New Roman" w:cs="Times New Roman"/>
                <w:szCs w:val="24"/>
              </w:rPr>
            </w:pPr>
            <w:r w:rsidRPr="00551205">
              <w:rPr>
                <w:rFonts w:ascii="Times New Roman" w:hAnsi="Times New Roman" w:cs="Times New Roman"/>
                <w:szCs w:val="24"/>
              </w:rPr>
              <w:t xml:space="preserve">phosphite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الفوسفيت</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t>s</w:t>
            </w:r>
            <w:r w:rsidRPr="00A924D6">
              <w:rPr>
                <w:lang w:val="id-ID"/>
              </w:rPr>
              <w:t>ebuah garam asam fosfat</w:t>
            </w:r>
          </w:p>
        </w:tc>
      </w:tr>
    </w:tbl>
    <w:p w:rsidR="000316BC" w:rsidRPr="00125193" w:rsidRDefault="000316BC" w:rsidP="000316BC">
      <w:pPr>
        <w:spacing w:after="0" w:line="480" w:lineRule="auto"/>
        <w:jc w:val="both"/>
        <w:rPr>
          <w:rFonts w:ascii="Times New Roman" w:hAnsi="Times New Roman" w:cs="Times New Roman"/>
          <w:szCs w:val="24"/>
        </w:rPr>
      </w:pPr>
    </w:p>
    <w:p w:rsidR="000316BC" w:rsidRDefault="000316BC" w:rsidP="00E269A7">
      <w:pPr>
        <w:pStyle w:val="Heading4"/>
        <w:numPr>
          <w:ilvl w:val="0"/>
          <w:numId w:val="17"/>
        </w:numPr>
        <w:rPr>
          <w:rFonts w:ascii="Traditional Arabic" w:hAnsi="Traditional Arabic" w:cs="Traditional Arabic"/>
        </w:rPr>
      </w:pPr>
      <w:bookmarkStart w:id="240" w:name="_Toc382192891"/>
      <w:bookmarkStart w:id="241" w:name="_Toc382227309"/>
      <w:bookmarkStart w:id="242" w:name="_Toc382399195"/>
      <w:bookmarkStart w:id="243" w:name="_Toc384033587"/>
      <w:r>
        <w:t>Istilah</w:t>
      </w:r>
      <w:r w:rsidRPr="00E17786">
        <w:t xml:space="preserve"> Serapan </w:t>
      </w:r>
      <w:r>
        <w:t>B</w:t>
      </w:r>
      <w:r w:rsidRPr="00125193">
        <w:t>erpola</w:t>
      </w:r>
      <w:r>
        <w:t xml:space="preserve"> </w:t>
      </w:r>
      <w:bookmarkEnd w:id="240"/>
      <w:bookmarkEnd w:id="241"/>
      <w:bookmarkEnd w:id="242"/>
      <w:r>
        <w:t>XVII</w:t>
      </w:r>
      <w:bookmarkEnd w:id="243"/>
    </w:p>
    <w:p w:rsidR="000316BC" w:rsidRDefault="000316BC" w:rsidP="000316BC">
      <w:pPr>
        <w:pStyle w:val="Heading4"/>
        <w:numPr>
          <w:ilvl w:val="0"/>
          <w:numId w:val="0"/>
        </w:numPr>
        <w:ind w:firstLine="851"/>
        <w:jc w:val="both"/>
        <w:rPr>
          <w:b w:val="0"/>
          <w:bCs/>
        </w:rPr>
      </w:pPr>
      <w:bookmarkStart w:id="244" w:name="_Toc384033588"/>
      <w:r w:rsidRPr="009A3F1E">
        <w:rPr>
          <w:b w:val="0"/>
          <w:bCs/>
        </w:rPr>
        <w:t xml:space="preserve">Istilah serapan berpola </w:t>
      </w:r>
      <w:r>
        <w:rPr>
          <w:b w:val="0"/>
          <w:bCs/>
        </w:rPr>
        <w:t>XVII untuk menunjukkan istilah di bidang geografi, sebagaimana pada contoh berikut ini:</w:t>
      </w:r>
      <w:bookmarkEnd w:id="244"/>
    </w:p>
    <w:p w:rsidR="000316BC" w:rsidRPr="00F56A46" w:rsidRDefault="000316BC" w:rsidP="000316BC"/>
    <w:p w:rsidR="000316BC" w:rsidRPr="00125193" w:rsidRDefault="000316BC" w:rsidP="000316BC">
      <w:pPr>
        <w:pStyle w:val="Tabel"/>
      </w:pPr>
      <w:bookmarkStart w:id="245" w:name="_Toc382399400"/>
      <w:r>
        <w:t>Istilah Serapan Berpola XVII</w:t>
      </w:r>
      <w:bookmarkEnd w:id="245"/>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2127"/>
        <w:gridCol w:w="2693"/>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2127"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2693"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265" w:type="dxa"/>
          </w:tcPr>
          <w:p w:rsidR="000316BC" w:rsidRPr="00551205" w:rsidRDefault="000316BC" w:rsidP="00110C89">
            <w:pPr>
              <w:spacing w:after="0" w:line="240" w:lineRule="auto"/>
              <w:ind w:firstLine="0"/>
              <w:jc w:val="both"/>
              <w:rPr>
                <w:rFonts w:ascii="Times New Roman" w:hAnsi="Times New Roman" w:cs="Times New Roman"/>
                <w:szCs w:val="24"/>
              </w:rPr>
            </w:pPr>
            <w:r w:rsidRPr="00551205">
              <w:rPr>
                <w:rFonts w:ascii="Times New Roman" w:hAnsi="Times New Roman" w:cs="Times New Roman"/>
                <w:szCs w:val="24"/>
              </w:rPr>
              <w:t>pic</w:t>
            </w:r>
            <w:r>
              <w:rPr>
                <w:rFonts w:ascii="Times New Roman" w:hAnsi="Times New Roman" w:cs="Times New Roman"/>
                <w:szCs w:val="24"/>
              </w:rPr>
              <w:t>t</w:t>
            </w:r>
            <w:r w:rsidRPr="00551205">
              <w:rPr>
                <w:rFonts w:ascii="Times New Roman" w:hAnsi="Times New Roman" w:cs="Times New Roman"/>
                <w:szCs w:val="24"/>
              </w:rPr>
              <w:t xml:space="preserve">ogram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البيكوغرام</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sidRPr="00A924D6">
              <w:rPr>
                <w:lang w:val="id-ID"/>
              </w:rPr>
              <w:t>karakter grafis yang digunakan dalam penulisan gambar</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2265" w:type="dxa"/>
          </w:tcPr>
          <w:p w:rsidR="000316BC" w:rsidRPr="00551205" w:rsidRDefault="000316BC" w:rsidP="00110C89">
            <w:pPr>
              <w:spacing w:after="0" w:line="240" w:lineRule="auto"/>
              <w:ind w:firstLine="0"/>
              <w:jc w:val="both"/>
              <w:rPr>
                <w:rFonts w:ascii="Times New Roman" w:hAnsi="Times New Roman" w:cs="Times New Roman"/>
                <w:szCs w:val="24"/>
              </w:rPr>
            </w:pPr>
            <w:r w:rsidRPr="00551205">
              <w:rPr>
                <w:rFonts w:ascii="Times New Roman" w:hAnsi="Times New Roman" w:cs="Times New Roman"/>
                <w:szCs w:val="24"/>
              </w:rPr>
              <w:t xml:space="preserve">pictograph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البِكتوغراف</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sidRPr="00A924D6">
              <w:rPr>
                <w:lang w:val="id-ID"/>
              </w:rPr>
              <w:t xml:space="preserve">karakter grafis yang digunakan dalam penulisan gambar </w:t>
            </w:r>
            <w:r w:rsidRPr="00A924D6">
              <w:rPr>
                <w:lang w:val="id-ID"/>
              </w:rPr>
              <w:br/>
              <w:t>.</w:t>
            </w:r>
            <w:r>
              <w:t xml:space="preserve"> </w:t>
            </w:r>
            <w:r w:rsidR="004E7C39">
              <w:fldChar w:fldCharType="begin"/>
            </w:r>
            <w:r w:rsidR="004E7C39">
              <w:instrText>HYPERLINK "javascript:terjemahkan('1',%20'682534e1d334dcb4d68f150b8b1b5956')"</w:instrText>
            </w:r>
            <w:r w:rsidR="004E7C39">
              <w:fldChar w:fldCharType="separate"/>
            </w:r>
            <w:r w:rsidR="004E7C39" w:rsidRPr="004E7C39">
              <w:rPr>
                <w:color w:val="0000FF"/>
                <w:sz w:val="11"/>
                <w:szCs w:val="11"/>
              </w:rPr>
              <w:pict>
                <v:shape id="_x0000_i1031" type="#_x0000_t75" alt="Terjemahkan" href="javascript:terjemahkan('1', '682534e1d334dcb4d68f150b8b1b5956')" style="width:24.2pt;height:24.2pt" o:button="t"/>
              </w:pict>
            </w:r>
            <w:r w:rsidR="004E7C39">
              <w:fldChar w:fldCharType="end"/>
            </w:r>
          </w:p>
        </w:tc>
      </w:tr>
    </w:tbl>
    <w:p w:rsidR="000316BC" w:rsidRDefault="000316BC" w:rsidP="000316BC">
      <w:pPr>
        <w:spacing w:after="0" w:line="480" w:lineRule="auto"/>
        <w:jc w:val="both"/>
        <w:rPr>
          <w:rFonts w:ascii="Times New Roman" w:hAnsi="Times New Roman" w:cs="Times New Roman"/>
          <w:szCs w:val="24"/>
        </w:rPr>
      </w:pPr>
    </w:p>
    <w:p w:rsidR="000316BC" w:rsidRDefault="000316BC" w:rsidP="00E269A7">
      <w:pPr>
        <w:pStyle w:val="Heading4"/>
        <w:numPr>
          <w:ilvl w:val="0"/>
          <w:numId w:val="17"/>
        </w:numPr>
      </w:pPr>
      <w:bookmarkStart w:id="246" w:name="_Toc382192892"/>
      <w:bookmarkStart w:id="247" w:name="_Toc382227310"/>
      <w:bookmarkStart w:id="248" w:name="_Toc382399196"/>
      <w:bookmarkStart w:id="249" w:name="_Toc384033589"/>
      <w:r>
        <w:lastRenderedPageBreak/>
        <w:t>Istilah</w:t>
      </w:r>
      <w:r w:rsidRPr="00E17786">
        <w:t xml:space="preserve"> Serapan </w:t>
      </w:r>
      <w:r>
        <w:t>B</w:t>
      </w:r>
      <w:r w:rsidRPr="00125193">
        <w:t>erpola</w:t>
      </w:r>
      <w:r>
        <w:t xml:space="preserve"> </w:t>
      </w:r>
      <w:bookmarkEnd w:id="246"/>
      <w:bookmarkEnd w:id="247"/>
      <w:bookmarkEnd w:id="248"/>
      <w:r>
        <w:t>XVIII</w:t>
      </w:r>
      <w:bookmarkEnd w:id="249"/>
    </w:p>
    <w:p w:rsidR="000316BC" w:rsidRPr="00AE4F86" w:rsidRDefault="000316BC" w:rsidP="000316BC">
      <w:pPr>
        <w:pStyle w:val="Heading4"/>
        <w:numPr>
          <w:ilvl w:val="0"/>
          <w:numId w:val="0"/>
        </w:numPr>
        <w:ind w:firstLine="851"/>
        <w:jc w:val="both"/>
        <w:rPr>
          <w:b w:val="0"/>
          <w:bCs/>
        </w:rPr>
      </w:pPr>
      <w:bookmarkStart w:id="250" w:name="_Toc384033590"/>
      <w:r w:rsidRPr="009A3F1E">
        <w:rPr>
          <w:b w:val="0"/>
          <w:bCs/>
        </w:rPr>
        <w:t xml:space="preserve">Istilah serapan berpola </w:t>
      </w:r>
      <w:r>
        <w:rPr>
          <w:b w:val="0"/>
          <w:bCs/>
        </w:rPr>
        <w:t>XVII</w:t>
      </w:r>
      <w:r w:rsidRPr="009A3F1E">
        <w:rPr>
          <w:b w:val="0"/>
          <w:bCs/>
        </w:rPr>
        <w:t xml:space="preserve">I untuk menunjukkan </w:t>
      </w:r>
      <w:r>
        <w:rPr>
          <w:b w:val="0"/>
          <w:bCs/>
        </w:rPr>
        <w:t>istilah di bidang fisika dan kedokteran, sebagaimana pada contoh berikut ini:</w:t>
      </w:r>
      <w:bookmarkEnd w:id="250"/>
    </w:p>
    <w:p w:rsidR="000316BC" w:rsidRPr="00103B7C" w:rsidRDefault="000316BC" w:rsidP="000316BC">
      <w:pPr>
        <w:pStyle w:val="Tabel"/>
      </w:pPr>
      <w:bookmarkStart w:id="251" w:name="_Toc382399401"/>
      <w:r>
        <w:t>Istilah Serapan Berpola XVII</w:t>
      </w:r>
      <w:bookmarkEnd w:id="251"/>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2127"/>
        <w:gridCol w:w="2693"/>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2127"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2693"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265" w:type="dxa"/>
          </w:tcPr>
          <w:p w:rsidR="000316BC" w:rsidRPr="00551205" w:rsidRDefault="000316BC" w:rsidP="00110C89">
            <w:pPr>
              <w:spacing w:after="0" w:line="240" w:lineRule="auto"/>
              <w:ind w:firstLine="0"/>
              <w:jc w:val="both"/>
              <w:rPr>
                <w:rFonts w:ascii="Times New Roman" w:hAnsi="Times New Roman" w:cs="Times New Roman"/>
                <w:szCs w:val="24"/>
              </w:rPr>
            </w:pPr>
            <w:r w:rsidRPr="00551205">
              <w:rPr>
                <w:rFonts w:ascii="Times New Roman" w:hAnsi="Times New Roman" w:cs="Times New Roman"/>
                <w:szCs w:val="24"/>
              </w:rPr>
              <w:t xml:space="preserve">pycnometer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البِكنومتر</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proofErr w:type="gramStart"/>
            <w:r>
              <w:t>s</w:t>
            </w:r>
            <w:r w:rsidRPr="00A924D6">
              <w:rPr>
                <w:lang w:val="id-ID"/>
              </w:rPr>
              <w:t>ebuah</w:t>
            </w:r>
            <w:proofErr w:type="gramEnd"/>
            <w:r w:rsidRPr="00A924D6">
              <w:rPr>
                <w:lang w:val="id-ID"/>
              </w:rPr>
              <w:t xml:space="preserve"> botol standar u</w:t>
            </w:r>
            <w:r>
              <w:rPr>
                <w:lang w:val="id-ID"/>
              </w:rPr>
              <w:t>ntuk mengukur dan membandingkan</w:t>
            </w:r>
            <w:r>
              <w:t xml:space="preserve"> </w:t>
            </w:r>
            <w:r w:rsidRPr="00A924D6">
              <w:rPr>
                <w:lang w:val="id-ID"/>
              </w:rPr>
              <w:t xml:space="preserve">kepadatan cairan. </w:t>
            </w:r>
            <w:hyperlink r:id="rId13" w:history="1">
              <w:r w:rsidR="004E7C39" w:rsidRPr="004E7C39">
                <w:rPr>
                  <w:color w:val="0000FF"/>
                  <w:sz w:val="11"/>
                  <w:szCs w:val="11"/>
                </w:rPr>
                <w:pict>
                  <v:shape id="_x0000_i1032" type="#_x0000_t75" alt="Terjemahkan" href="javascript:terjemahkan('1', '6c4316b165d264e2d15e7c5ad5cc1040')" style="width:24.2pt;height:24.2pt" o:button="t"/>
                </w:pict>
              </w:r>
            </w:hyperlink>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3</w:t>
            </w:r>
          </w:p>
        </w:tc>
        <w:tc>
          <w:tcPr>
            <w:tcW w:w="2265" w:type="dxa"/>
          </w:tcPr>
          <w:p w:rsidR="000316BC" w:rsidRPr="00551205" w:rsidRDefault="000316BC" w:rsidP="00110C89">
            <w:pPr>
              <w:spacing w:after="0" w:line="240" w:lineRule="auto"/>
              <w:ind w:firstLine="0"/>
              <w:jc w:val="both"/>
              <w:rPr>
                <w:rFonts w:ascii="Times New Roman" w:hAnsi="Times New Roman" w:cs="Times New Roman"/>
                <w:szCs w:val="24"/>
              </w:rPr>
            </w:pPr>
            <w:r w:rsidRPr="00551205">
              <w:rPr>
                <w:rFonts w:ascii="Times New Roman" w:hAnsi="Times New Roman" w:cs="Times New Roman"/>
                <w:szCs w:val="24"/>
              </w:rPr>
              <w:t xml:space="preserve">tyrosine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التيروسين</w:t>
            </w:r>
          </w:p>
        </w:tc>
        <w:tc>
          <w:tcPr>
            <w:tcW w:w="2693" w:type="dxa"/>
          </w:tcPr>
          <w:p w:rsidR="000316BC" w:rsidRPr="00A924D6" w:rsidRDefault="000316BC" w:rsidP="00110C89">
            <w:pPr>
              <w:spacing w:after="0" w:line="240" w:lineRule="auto"/>
              <w:ind w:firstLine="0"/>
              <w:rPr>
                <w:rFonts w:ascii="Times New Roman" w:hAnsi="Times New Roman" w:cs="Times New Roman"/>
                <w:szCs w:val="24"/>
              </w:rPr>
            </w:pPr>
            <w:r>
              <w:rPr>
                <w:rStyle w:val="hps"/>
                <w:rFonts w:eastAsiaTheme="majorEastAsia"/>
              </w:rPr>
              <w:t>a</w:t>
            </w:r>
            <w:r w:rsidRPr="00A924D6">
              <w:rPr>
                <w:rStyle w:val="hps"/>
                <w:rFonts w:eastAsiaTheme="majorEastAsia"/>
                <w:lang w:val="id-ID"/>
              </w:rPr>
              <w:t>sam amino yang ditemukan</w:t>
            </w:r>
            <w:r w:rsidRPr="00A924D6">
              <w:rPr>
                <w:lang w:val="id-ID"/>
              </w:rPr>
              <w:t xml:space="preserve"> </w:t>
            </w:r>
            <w:r w:rsidRPr="00A924D6">
              <w:rPr>
                <w:rStyle w:val="hps"/>
                <w:rFonts w:eastAsiaTheme="majorEastAsia"/>
                <w:lang w:val="id-ID"/>
              </w:rPr>
              <w:t>di sebagian besar</w:t>
            </w:r>
            <w:r w:rsidRPr="00A924D6">
              <w:rPr>
                <w:lang w:val="id-ID"/>
              </w:rPr>
              <w:t xml:space="preserve"> </w:t>
            </w:r>
            <w:r w:rsidRPr="00A924D6">
              <w:rPr>
                <w:rStyle w:val="hps"/>
                <w:rFonts w:eastAsiaTheme="majorEastAsia"/>
                <w:lang w:val="id-ID"/>
              </w:rPr>
              <w:t>protein</w:t>
            </w:r>
            <w:r w:rsidRPr="00A924D6">
              <w:rPr>
                <w:lang w:val="id-ID"/>
              </w:rPr>
              <w:t xml:space="preserve">, </w:t>
            </w:r>
            <w:r w:rsidRPr="00A924D6">
              <w:rPr>
                <w:rStyle w:val="hps"/>
                <w:rFonts w:eastAsiaTheme="majorEastAsia"/>
                <w:lang w:val="id-ID"/>
              </w:rPr>
              <w:t>prekursor</w:t>
            </w:r>
            <w:r w:rsidRPr="00A924D6">
              <w:rPr>
                <w:lang w:val="id-ID"/>
              </w:rPr>
              <w:t xml:space="preserve"> </w:t>
            </w:r>
            <w:r w:rsidRPr="00A924D6">
              <w:rPr>
                <w:rStyle w:val="hps"/>
                <w:rFonts w:eastAsiaTheme="majorEastAsia"/>
                <w:lang w:val="id-ID"/>
              </w:rPr>
              <w:t>beberapa hormon</w:t>
            </w:r>
            <w:r w:rsidRPr="00A924D6">
              <w:rPr>
                <w:rFonts w:ascii="Times New Roman" w:hAnsi="Times New Roman" w:cs="Times New Roman"/>
                <w:sz w:val="11"/>
                <w:szCs w:val="11"/>
              </w:rPr>
              <w:t xml:space="preserve"> </w:t>
            </w:r>
            <w:hyperlink r:id="rId14" w:history="1">
              <w:r w:rsidR="004E7C39" w:rsidRPr="004E7C39">
                <w:rPr>
                  <w:color w:val="0000FF"/>
                </w:rPr>
                <w:pict>
                  <v:shape id="_x0000_i1033" type="#_x0000_t75" alt="Terjemahkan" href="javascript:terjemahkan('1', 'e8899ea34cbcf4f7faa82080ca9b0a82')" style="width:24.2pt;height:24.2pt" o:button="t"/>
                </w:pict>
              </w:r>
            </w:hyperlink>
          </w:p>
          <w:p w:rsidR="000316BC" w:rsidRPr="0049550C" w:rsidRDefault="000316BC" w:rsidP="00110C89">
            <w:pPr>
              <w:spacing w:after="0" w:line="240" w:lineRule="auto"/>
              <w:ind w:firstLine="0"/>
              <w:jc w:val="both"/>
              <w:rPr>
                <w:rFonts w:ascii="Times New Roman" w:hAnsi="Times New Roman" w:cs="Times New Roman"/>
                <w:szCs w:val="24"/>
              </w:rPr>
            </w:pPr>
          </w:p>
        </w:tc>
      </w:tr>
    </w:tbl>
    <w:p w:rsidR="000316BC" w:rsidRDefault="000316BC" w:rsidP="000316BC">
      <w:pPr>
        <w:spacing w:after="0" w:line="480" w:lineRule="auto"/>
        <w:jc w:val="both"/>
        <w:rPr>
          <w:rFonts w:ascii="Times New Roman" w:hAnsi="Times New Roman" w:cs="Times New Roman"/>
          <w:szCs w:val="24"/>
        </w:rPr>
      </w:pPr>
    </w:p>
    <w:p w:rsidR="000316BC" w:rsidRDefault="000316BC" w:rsidP="00E269A7">
      <w:pPr>
        <w:pStyle w:val="Heading4"/>
        <w:numPr>
          <w:ilvl w:val="0"/>
          <w:numId w:val="17"/>
        </w:numPr>
      </w:pPr>
      <w:bookmarkStart w:id="252" w:name="_Toc382192893"/>
      <w:bookmarkStart w:id="253" w:name="_Toc382227311"/>
      <w:bookmarkStart w:id="254" w:name="_Toc382399197"/>
      <w:bookmarkStart w:id="255" w:name="_Toc384033591"/>
      <w:r>
        <w:t>Istilah</w:t>
      </w:r>
      <w:r w:rsidRPr="00E17786">
        <w:t xml:space="preserve"> Serapan </w:t>
      </w:r>
      <w:r>
        <w:t>B</w:t>
      </w:r>
      <w:r w:rsidRPr="00125193">
        <w:t>erpola</w:t>
      </w:r>
      <w:r>
        <w:t xml:space="preserve"> </w:t>
      </w:r>
      <w:bookmarkEnd w:id="252"/>
      <w:bookmarkEnd w:id="253"/>
      <w:bookmarkEnd w:id="254"/>
      <w:r>
        <w:t>XIX</w:t>
      </w:r>
      <w:bookmarkEnd w:id="255"/>
    </w:p>
    <w:p w:rsidR="000316BC" w:rsidRPr="000A519F" w:rsidRDefault="000316BC" w:rsidP="000316BC">
      <w:pPr>
        <w:pStyle w:val="Heading4"/>
        <w:numPr>
          <w:ilvl w:val="0"/>
          <w:numId w:val="0"/>
        </w:numPr>
        <w:ind w:firstLine="851"/>
        <w:jc w:val="both"/>
        <w:rPr>
          <w:b w:val="0"/>
          <w:bCs/>
        </w:rPr>
      </w:pPr>
      <w:bookmarkStart w:id="256" w:name="_Toc384033592"/>
      <w:r w:rsidRPr="009A3F1E">
        <w:rPr>
          <w:b w:val="0"/>
          <w:bCs/>
        </w:rPr>
        <w:t xml:space="preserve">Istilah serapan berpola </w:t>
      </w:r>
      <w:r>
        <w:rPr>
          <w:b w:val="0"/>
          <w:bCs/>
        </w:rPr>
        <w:t>X</w:t>
      </w:r>
      <w:r w:rsidRPr="009A3F1E">
        <w:rPr>
          <w:b w:val="0"/>
          <w:bCs/>
        </w:rPr>
        <w:t>I</w:t>
      </w:r>
      <w:r>
        <w:rPr>
          <w:b w:val="0"/>
          <w:bCs/>
        </w:rPr>
        <w:t>X</w:t>
      </w:r>
      <w:r w:rsidRPr="009A3F1E">
        <w:rPr>
          <w:b w:val="0"/>
          <w:bCs/>
        </w:rPr>
        <w:t xml:space="preserve"> untuk menunjukkan </w:t>
      </w:r>
      <w:r>
        <w:rPr>
          <w:b w:val="0"/>
          <w:bCs/>
        </w:rPr>
        <w:t>istilah di bidang kimia, sebagaimana pada contoh berikut ini:</w:t>
      </w:r>
      <w:bookmarkEnd w:id="256"/>
    </w:p>
    <w:p w:rsidR="000316BC" w:rsidRPr="0049550C" w:rsidRDefault="000316BC" w:rsidP="000316BC">
      <w:pPr>
        <w:pStyle w:val="Tabel"/>
      </w:pPr>
      <w:r>
        <w:t xml:space="preserve"> </w:t>
      </w:r>
      <w:bookmarkStart w:id="257" w:name="_Toc382399402"/>
      <w:r>
        <w:t>Istilah Serapan Berpola XVIII</w:t>
      </w:r>
      <w:bookmarkEnd w:id="257"/>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2127"/>
        <w:gridCol w:w="2693"/>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2127"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2693"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265" w:type="dxa"/>
          </w:tcPr>
          <w:p w:rsidR="000316BC" w:rsidRPr="00551205" w:rsidRDefault="000316BC" w:rsidP="00110C89">
            <w:pPr>
              <w:spacing w:after="0" w:line="240" w:lineRule="auto"/>
              <w:ind w:firstLine="0"/>
              <w:jc w:val="both"/>
              <w:rPr>
                <w:rFonts w:ascii="Times New Roman" w:hAnsi="Times New Roman" w:cs="Times New Roman"/>
                <w:szCs w:val="24"/>
              </w:rPr>
            </w:pPr>
            <w:r w:rsidRPr="00551205">
              <w:rPr>
                <w:rFonts w:ascii="Times New Roman" w:hAnsi="Times New Roman" w:cs="Times New Roman"/>
                <w:szCs w:val="24"/>
              </w:rPr>
              <w:t>selenic acid</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السِّلينيك</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sidRPr="00A924D6">
              <w:rPr>
                <w:lang w:val="id-ID"/>
              </w:rPr>
              <w:t>asam kuat (H2SeO4) analog dengan asam sulfat</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2265" w:type="dxa"/>
          </w:tcPr>
          <w:p w:rsidR="000316BC" w:rsidRPr="00551205"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selenite</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السِّلينيت</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Pr>
                <w:rStyle w:val="hps"/>
                <w:rFonts w:eastAsiaTheme="majorEastAsia"/>
              </w:rPr>
              <w:t>s</w:t>
            </w:r>
            <w:r>
              <w:rPr>
                <w:rStyle w:val="hps"/>
                <w:rFonts w:eastAsiaTheme="majorEastAsia"/>
                <w:lang w:val="id-ID"/>
              </w:rPr>
              <w:t>ebuah</w:t>
            </w:r>
            <w:r>
              <w:rPr>
                <w:rStyle w:val="shorttext"/>
                <w:rFonts w:eastAsiaTheme="majorEastAsia"/>
                <w:lang w:val="id-ID"/>
              </w:rPr>
              <w:t xml:space="preserve"> </w:t>
            </w:r>
            <w:r>
              <w:rPr>
                <w:rStyle w:val="hps"/>
                <w:rFonts w:eastAsiaTheme="majorEastAsia"/>
                <w:lang w:val="id-ID"/>
              </w:rPr>
              <w:t>garam</w:t>
            </w:r>
            <w:r>
              <w:rPr>
                <w:rStyle w:val="shorttext"/>
                <w:rFonts w:eastAsiaTheme="majorEastAsia"/>
                <w:lang w:val="id-ID"/>
              </w:rPr>
              <w:t xml:space="preserve"> </w:t>
            </w:r>
            <w:r>
              <w:rPr>
                <w:rStyle w:val="hps"/>
                <w:rFonts w:eastAsiaTheme="majorEastAsia"/>
                <w:lang w:val="id-ID"/>
              </w:rPr>
              <w:t>asam</w:t>
            </w:r>
            <w:r>
              <w:rPr>
                <w:rStyle w:val="shorttext"/>
                <w:rFonts w:eastAsiaTheme="majorEastAsia"/>
              </w:rPr>
              <w:t xml:space="preserve"> </w:t>
            </w:r>
            <w:r>
              <w:rPr>
                <w:rStyle w:val="hps"/>
                <w:rFonts w:eastAsiaTheme="majorEastAsia"/>
                <w:lang w:val="id-ID"/>
              </w:rPr>
              <w:t>selenious</w:t>
            </w:r>
            <w:r>
              <w:rPr>
                <w:sz w:val="11"/>
                <w:szCs w:val="11"/>
              </w:rPr>
              <w:t xml:space="preserve"> </w:t>
            </w:r>
            <w:hyperlink r:id="rId15" w:history="1">
              <w:r w:rsidR="004E7C39" w:rsidRPr="004E7C39">
                <w:rPr>
                  <w:color w:val="0000FF"/>
                  <w:sz w:val="11"/>
                  <w:szCs w:val="11"/>
                </w:rPr>
                <w:pict>
                  <v:shape id="_x0000_i1034" type="#_x0000_t75" alt="Terjemahkan" href="javascript:terjemahkan('1', '698c424ece44c7496e7b8bc4bcde98fd')" style="width:24.2pt;height:24.2pt" o:button="t"/>
                </w:pict>
              </w:r>
            </w:hyperlink>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3</w:t>
            </w:r>
          </w:p>
        </w:tc>
        <w:tc>
          <w:tcPr>
            <w:tcW w:w="2265" w:type="dxa"/>
          </w:tcPr>
          <w:p w:rsidR="000316BC" w:rsidRPr="00551205" w:rsidRDefault="000316BC" w:rsidP="00110C89">
            <w:pPr>
              <w:spacing w:after="0" w:line="240" w:lineRule="auto"/>
              <w:ind w:firstLine="0"/>
              <w:jc w:val="both"/>
              <w:rPr>
                <w:rFonts w:ascii="Times New Roman" w:hAnsi="Times New Roman" w:cs="Times New Roman"/>
                <w:szCs w:val="24"/>
              </w:rPr>
            </w:pPr>
            <w:r w:rsidRPr="00551205">
              <w:rPr>
                <w:rFonts w:ascii="Times New Roman" w:hAnsi="Times New Roman" w:cs="Times New Roman"/>
                <w:szCs w:val="24"/>
              </w:rPr>
              <w:t>silicide</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السِّليسيد</w:t>
            </w:r>
          </w:p>
        </w:tc>
        <w:tc>
          <w:tcPr>
            <w:tcW w:w="2693" w:type="dxa"/>
          </w:tcPr>
          <w:p w:rsidR="000316BC" w:rsidRPr="00097C8B" w:rsidRDefault="000316BC" w:rsidP="00110C89">
            <w:pPr>
              <w:spacing w:after="0" w:line="240" w:lineRule="auto"/>
              <w:ind w:firstLine="0"/>
              <w:jc w:val="both"/>
              <w:rPr>
                <w:sz w:val="11"/>
                <w:szCs w:val="11"/>
              </w:rPr>
            </w:pPr>
            <w:r w:rsidRPr="00A924D6">
              <w:rPr>
                <w:lang w:val="id-ID"/>
              </w:rPr>
              <w:t>salah satu dari berbagai senyawa silikon dengan elemen yang lebih elektropositif atau radikal</w:t>
            </w:r>
          </w:p>
        </w:tc>
      </w:tr>
    </w:tbl>
    <w:p w:rsidR="000316BC" w:rsidRPr="00125193" w:rsidRDefault="000316BC" w:rsidP="000316BC">
      <w:pPr>
        <w:spacing w:after="0" w:line="480" w:lineRule="auto"/>
        <w:jc w:val="both"/>
        <w:rPr>
          <w:rFonts w:ascii="Times New Roman" w:hAnsi="Times New Roman" w:cs="Times New Roman"/>
          <w:szCs w:val="24"/>
        </w:rPr>
      </w:pPr>
    </w:p>
    <w:p w:rsidR="000316BC" w:rsidRDefault="000316BC" w:rsidP="00E269A7">
      <w:pPr>
        <w:pStyle w:val="Heading4"/>
        <w:numPr>
          <w:ilvl w:val="0"/>
          <w:numId w:val="17"/>
        </w:numPr>
      </w:pPr>
      <w:bookmarkStart w:id="258" w:name="_Toc382192894"/>
      <w:bookmarkStart w:id="259" w:name="_Toc382227312"/>
      <w:bookmarkStart w:id="260" w:name="_Toc382399198"/>
      <w:bookmarkStart w:id="261" w:name="_Toc384033593"/>
      <w:r>
        <w:lastRenderedPageBreak/>
        <w:t>Istilah</w:t>
      </w:r>
      <w:r w:rsidRPr="00E17786">
        <w:t xml:space="preserve"> Serapan </w:t>
      </w:r>
      <w:r>
        <w:t>B</w:t>
      </w:r>
      <w:r w:rsidRPr="00125193">
        <w:t>erpola</w:t>
      </w:r>
      <w:r>
        <w:t xml:space="preserve"> </w:t>
      </w:r>
      <w:bookmarkEnd w:id="258"/>
      <w:bookmarkEnd w:id="259"/>
      <w:bookmarkEnd w:id="260"/>
      <w:r>
        <w:t>XX</w:t>
      </w:r>
      <w:bookmarkEnd w:id="261"/>
    </w:p>
    <w:p w:rsidR="000316BC" w:rsidRPr="00AE4F86" w:rsidRDefault="000316BC" w:rsidP="000316BC">
      <w:pPr>
        <w:pStyle w:val="Heading4"/>
        <w:numPr>
          <w:ilvl w:val="0"/>
          <w:numId w:val="0"/>
        </w:numPr>
        <w:ind w:firstLine="851"/>
        <w:jc w:val="both"/>
        <w:rPr>
          <w:b w:val="0"/>
          <w:bCs/>
        </w:rPr>
      </w:pPr>
      <w:bookmarkStart w:id="262" w:name="_Toc384033594"/>
      <w:r w:rsidRPr="009A3F1E">
        <w:rPr>
          <w:b w:val="0"/>
          <w:bCs/>
        </w:rPr>
        <w:t xml:space="preserve">Istilah serapan berpola </w:t>
      </w:r>
      <w:r>
        <w:rPr>
          <w:b w:val="0"/>
          <w:bCs/>
        </w:rPr>
        <w:t>XX</w:t>
      </w:r>
      <w:r w:rsidRPr="009A3F1E">
        <w:rPr>
          <w:b w:val="0"/>
          <w:bCs/>
        </w:rPr>
        <w:t xml:space="preserve"> untuk menunjukkan </w:t>
      </w:r>
      <w:r>
        <w:rPr>
          <w:b w:val="0"/>
          <w:bCs/>
        </w:rPr>
        <w:t>istilah di bidang kimia, sebagaimana pada contoh berikut ini:</w:t>
      </w:r>
      <w:bookmarkEnd w:id="262"/>
    </w:p>
    <w:p w:rsidR="000316BC" w:rsidRPr="0049550C" w:rsidRDefault="000316BC" w:rsidP="000316BC">
      <w:pPr>
        <w:pStyle w:val="Tabel"/>
      </w:pPr>
      <w:bookmarkStart w:id="263" w:name="_Toc382399403"/>
      <w:r>
        <w:t>Istilah Serapan Berpola XX</w:t>
      </w:r>
      <w:bookmarkEnd w:id="263"/>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2127"/>
        <w:gridCol w:w="2693"/>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2127"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2693"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265" w:type="dxa"/>
          </w:tcPr>
          <w:p w:rsidR="000316BC" w:rsidRPr="00551205" w:rsidRDefault="000316BC" w:rsidP="00110C89">
            <w:pPr>
              <w:spacing w:after="0" w:line="240" w:lineRule="auto"/>
              <w:ind w:firstLine="0"/>
              <w:jc w:val="both"/>
              <w:rPr>
                <w:rFonts w:ascii="Times New Roman" w:hAnsi="Times New Roman" w:cs="Times New Roman"/>
                <w:szCs w:val="24"/>
              </w:rPr>
            </w:pPr>
            <w:r w:rsidRPr="00551205">
              <w:rPr>
                <w:rFonts w:ascii="Times New Roman" w:hAnsi="Times New Roman" w:cs="Times New Roman"/>
                <w:szCs w:val="24"/>
              </w:rPr>
              <w:t xml:space="preserve">sulfurous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الكبريتوز</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Pr>
                <w:rStyle w:val="hps"/>
                <w:rFonts w:eastAsiaTheme="majorEastAsia"/>
                <w:lang w:val="id-ID"/>
              </w:rPr>
              <w:t>terkait atau</w:t>
            </w:r>
            <w:r>
              <w:rPr>
                <w:lang w:val="id-ID"/>
              </w:rPr>
              <w:t xml:space="preserve"> </w:t>
            </w:r>
            <w:r>
              <w:rPr>
                <w:rStyle w:val="hps"/>
                <w:rFonts w:eastAsiaTheme="majorEastAsia"/>
                <w:lang w:val="id-ID"/>
              </w:rPr>
              <w:t>yang mengandung</w:t>
            </w:r>
            <w:r>
              <w:rPr>
                <w:lang w:val="id-ID"/>
              </w:rPr>
              <w:t xml:space="preserve"> </w:t>
            </w:r>
            <w:r>
              <w:rPr>
                <w:rStyle w:val="hps"/>
                <w:rFonts w:eastAsiaTheme="majorEastAsia"/>
                <w:lang w:val="id-ID"/>
              </w:rPr>
              <w:t>sulfur</w:t>
            </w:r>
            <w:r>
              <w:rPr>
                <w:lang w:val="id-ID"/>
              </w:rPr>
              <w:t xml:space="preserve"> </w:t>
            </w:r>
            <w:r>
              <w:rPr>
                <w:rStyle w:val="hps"/>
                <w:rFonts w:eastAsiaTheme="majorEastAsia"/>
                <w:lang w:val="id-ID"/>
              </w:rPr>
              <w:t>atau</w:t>
            </w:r>
            <w:r>
              <w:rPr>
                <w:lang w:val="id-ID"/>
              </w:rPr>
              <w:t xml:space="preserve"> </w:t>
            </w:r>
            <w:r>
              <w:rPr>
                <w:rStyle w:val="hps"/>
                <w:rFonts w:eastAsiaTheme="majorEastAsia"/>
                <w:lang w:val="id-ID"/>
              </w:rPr>
              <w:t>belerang</w:t>
            </w:r>
            <w:r>
              <w:rPr>
                <w:lang w:val="id-ID"/>
              </w:rPr>
              <w:t xml:space="preserve"> </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2265" w:type="dxa"/>
          </w:tcPr>
          <w:p w:rsidR="000316BC" w:rsidRPr="00551205" w:rsidRDefault="000316BC" w:rsidP="00110C89">
            <w:pPr>
              <w:spacing w:after="0" w:line="240" w:lineRule="auto"/>
              <w:ind w:firstLine="0"/>
              <w:jc w:val="both"/>
              <w:rPr>
                <w:rFonts w:ascii="Times New Roman" w:hAnsi="Times New Roman" w:cs="Times New Roman"/>
                <w:szCs w:val="24"/>
              </w:rPr>
            </w:pPr>
            <w:r w:rsidRPr="00551205">
              <w:rPr>
                <w:rFonts w:ascii="Times New Roman" w:hAnsi="Times New Roman" w:cs="Times New Roman"/>
                <w:szCs w:val="24"/>
              </w:rPr>
              <w:t xml:space="preserve">xylitol </w:t>
            </w:r>
          </w:p>
        </w:tc>
        <w:tc>
          <w:tcPr>
            <w:tcW w:w="2127"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الويليتول</w:t>
            </w:r>
          </w:p>
        </w:tc>
        <w:tc>
          <w:tcPr>
            <w:tcW w:w="2693" w:type="dxa"/>
          </w:tcPr>
          <w:p w:rsidR="000316BC" w:rsidRPr="0049550C" w:rsidRDefault="000316BC" w:rsidP="00110C89">
            <w:pPr>
              <w:spacing w:after="0" w:line="240" w:lineRule="auto"/>
              <w:ind w:firstLine="0"/>
              <w:jc w:val="both"/>
              <w:rPr>
                <w:rFonts w:ascii="Times New Roman" w:hAnsi="Times New Roman" w:cs="Times New Roman"/>
                <w:szCs w:val="24"/>
              </w:rPr>
            </w:pPr>
            <w:r>
              <w:rPr>
                <w:rStyle w:val="hps"/>
                <w:rFonts w:eastAsiaTheme="majorEastAsia"/>
                <w:lang w:val="id-ID"/>
              </w:rPr>
              <w:t>kristal</w:t>
            </w:r>
            <w:r>
              <w:rPr>
                <w:rStyle w:val="shorttext"/>
                <w:rFonts w:eastAsiaTheme="majorEastAsia"/>
                <w:lang w:val="id-ID"/>
              </w:rPr>
              <w:t xml:space="preserve"> </w:t>
            </w:r>
            <w:r>
              <w:rPr>
                <w:rStyle w:val="hps"/>
                <w:rFonts w:eastAsiaTheme="majorEastAsia"/>
                <w:lang w:val="id-ID"/>
              </w:rPr>
              <w:t>C5H12O5</w:t>
            </w:r>
            <w:r>
              <w:rPr>
                <w:rStyle w:val="shorttext"/>
                <w:rFonts w:eastAsiaTheme="majorEastAsia"/>
                <w:lang w:val="id-ID"/>
              </w:rPr>
              <w:t xml:space="preserve"> </w:t>
            </w:r>
            <w:r>
              <w:rPr>
                <w:rStyle w:val="hps"/>
                <w:rFonts w:eastAsiaTheme="majorEastAsia"/>
                <w:lang w:val="id-ID"/>
              </w:rPr>
              <w:t>alkohol</w:t>
            </w:r>
            <w:r>
              <w:rPr>
                <w:rStyle w:val="shorttext"/>
                <w:rFonts w:eastAsiaTheme="majorEastAsia"/>
                <w:lang w:val="id-ID"/>
              </w:rPr>
              <w:t xml:space="preserve"> </w:t>
            </w:r>
            <w:r>
              <w:rPr>
                <w:rStyle w:val="hps"/>
                <w:rFonts w:eastAsiaTheme="majorEastAsia"/>
                <w:lang w:val="id-ID"/>
              </w:rPr>
              <w:t>yang</w:t>
            </w:r>
            <w:r>
              <w:rPr>
                <w:rStyle w:val="shorttext"/>
                <w:rFonts w:eastAsiaTheme="majorEastAsia"/>
                <w:lang w:val="id-ID"/>
              </w:rPr>
              <w:t xml:space="preserve"> </w:t>
            </w:r>
            <w:r>
              <w:rPr>
                <w:rStyle w:val="hps"/>
                <w:rFonts w:eastAsiaTheme="majorEastAsia"/>
                <w:lang w:val="id-ID"/>
              </w:rPr>
              <w:t>turunan dari</w:t>
            </w:r>
            <w:r>
              <w:rPr>
                <w:rStyle w:val="shorttext"/>
                <w:rFonts w:eastAsiaTheme="majorEastAsia"/>
                <w:lang w:val="id-ID"/>
              </w:rPr>
              <w:t xml:space="preserve"> </w:t>
            </w:r>
            <w:r>
              <w:rPr>
                <w:rStyle w:val="hps"/>
                <w:rFonts w:eastAsiaTheme="majorEastAsia"/>
                <w:lang w:val="id-ID"/>
              </w:rPr>
              <w:t>xylose</w:t>
            </w:r>
            <w:r>
              <w:rPr>
                <w:rFonts w:ascii="Times New Roman" w:hAnsi="Times New Roman" w:cs="Times New Roman"/>
                <w:szCs w:val="24"/>
              </w:rPr>
              <w:t xml:space="preserve"> </w:t>
            </w:r>
          </w:p>
        </w:tc>
      </w:tr>
    </w:tbl>
    <w:p w:rsidR="000316BC" w:rsidRPr="00125193" w:rsidRDefault="000316BC" w:rsidP="000316BC">
      <w:pPr>
        <w:spacing w:after="0" w:line="480" w:lineRule="auto"/>
        <w:jc w:val="both"/>
        <w:rPr>
          <w:rFonts w:ascii="Times New Roman" w:hAnsi="Times New Roman" w:cs="Times New Roman"/>
          <w:szCs w:val="24"/>
        </w:rPr>
      </w:pPr>
    </w:p>
    <w:p w:rsidR="000316BC" w:rsidRDefault="000316BC" w:rsidP="00E269A7">
      <w:pPr>
        <w:pStyle w:val="Heading4"/>
        <w:numPr>
          <w:ilvl w:val="0"/>
          <w:numId w:val="17"/>
        </w:numPr>
        <w:rPr>
          <w:rFonts w:ascii="Traditional Arabic" w:hAnsi="Traditional Arabic" w:cs="Traditional Arabic"/>
        </w:rPr>
      </w:pPr>
      <w:bookmarkStart w:id="264" w:name="_Toc382192895"/>
      <w:bookmarkStart w:id="265" w:name="_Toc382227313"/>
      <w:bookmarkStart w:id="266" w:name="_Toc382399199"/>
      <w:bookmarkStart w:id="267" w:name="_Toc384033595"/>
      <w:r>
        <w:t>Istilah</w:t>
      </w:r>
      <w:r w:rsidRPr="00E17786">
        <w:t xml:space="preserve"> Serapan </w:t>
      </w:r>
      <w:r>
        <w:t>B</w:t>
      </w:r>
      <w:r w:rsidRPr="00125193">
        <w:t>erpola</w:t>
      </w:r>
      <w:bookmarkEnd w:id="264"/>
      <w:bookmarkEnd w:id="265"/>
      <w:bookmarkEnd w:id="266"/>
      <w:r>
        <w:t xml:space="preserve"> </w:t>
      </w:r>
      <w:r>
        <w:rPr>
          <w:rFonts w:ascii="Traditional Arabic" w:hAnsi="Traditional Arabic" w:cs="Traditional Arabic"/>
        </w:rPr>
        <w:t>XXI</w:t>
      </w:r>
      <w:bookmarkEnd w:id="267"/>
    </w:p>
    <w:p w:rsidR="000316BC" w:rsidRPr="000A519F" w:rsidRDefault="000316BC" w:rsidP="000316BC">
      <w:pPr>
        <w:pStyle w:val="Heading4"/>
        <w:numPr>
          <w:ilvl w:val="0"/>
          <w:numId w:val="0"/>
        </w:numPr>
        <w:ind w:firstLine="851"/>
        <w:jc w:val="both"/>
        <w:rPr>
          <w:b w:val="0"/>
          <w:bCs/>
        </w:rPr>
      </w:pPr>
      <w:bookmarkStart w:id="268" w:name="_Toc384033596"/>
      <w:r w:rsidRPr="009A3F1E">
        <w:rPr>
          <w:b w:val="0"/>
          <w:bCs/>
        </w:rPr>
        <w:t xml:space="preserve">Istilah serapan berpola </w:t>
      </w:r>
      <w:r>
        <w:rPr>
          <w:b w:val="0"/>
          <w:bCs/>
        </w:rPr>
        <w:t>XX</w:t>
      </w:r>
      <w:r w:rsidRPr="009A3F1E">
        <w:rPr>
          <w:b w:val="0"/>
          <w:bCs/>
        </w:rPr>
        <w:t xml:space="preserve">I untuk menunjukkan </w:t>
      </w:r>
      <w:r>
        <w:rPr>
          <w:b w:val="0"/>
          <w:bCs/>
        </w:rPr>
        <w:t>istilah di bidang kedokteran, sebagaimana pada contoh berikut ini:</w:t>
      </w:r>
      <w:bookmarkEnd w:id="268"/>
    </w:p>
    <w:p w:rsidR="000316BC" w:rsidRPr="0049550C" w:rsidRDefault="000316BC" w:rsidP="000316BC">
      <w:pPr>
        <w:pStyle w:val="Tabel"/>
      </w:pPr>
      <w:r>
        <w:t xml:space="preserve"> </w:t>
      </w:r>
      <w:bookmarkStart w:id="269" w:name="_Toc382399404"/>
      <w:r>
        <w:t>Istilah Serapan Berpola XX</w:t>
      </w:r>
      <w:bookmarkEnd w:id="269"/>
      <w:r>
        <w:t>I</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265"/>
        <w:gridCol w:w="1985"/>
        <w:gridCol w:w="3118"/>
      </w:tblGrid>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No.</w:t>
            </w:r>
          </w:p>
        </w:tc>
        <w:tc>
          <w:tcPr>
            <w:tcW w:w="226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Inggris</w:t>
            </w:r>
          </w:p>
        </w:tc>
        <w:tc>
          <w:tcPr>
            <w:tcW w:w="1985" w:type="dxa"/>
          </w:tcPr>
          <w:p w:rsidR="000316BC" w:rsidRPr="0049550C"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Istilah Arab</w:t>
            </w:r>
          </w:p>
        </w:tc>
        <w:tc>
          <w:tcPr>
            <w:tcW w:w="3118" w:type="dxa"/>
          </w:tcPr>
          <w:p w:rsidR="000316BC" w:rsidRPr="00125193" w:rsidRDefault="000316BC" w:rsidP="00110C89">
            <w:pPr>
              <w:spacing w:after="0" w:line="240" w:lineRule="auto"/>
              <w:ind w:firstLine="0"/>
              <w:jc w:val="center"/>
              <w:rPr>
                <w:rFonts w:ascii="Times New Roman" w:hAnsi="Times New Roman" w:cs="Times New Roman"/>
                <w:szCs w:val="24"/>
              </w:rPr>
            </w:pPr>
            <w:r>
              <w:rPr>
                <w:rFonts w:ascii="Times New Roman" w:hAnsi="Times New Roman" w:cs="Times New Roman"/>
                <w:szCs w:val="24"/>
              </w:rPr>
              <w:t>Definisi</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1</w:t>
            </w:r>
          </w:p>
        </w:tc>
        <w:tc>
          <w:tcPr>
            <w:tcW w:w="2265" w:type="dxa"/>
          </w:tcPr>
          <w:p w:rsidR="000316BC" w:rsidRPr="00B03F96" w:rsidRDefault="000316BC" w:rsidP="00110C89">
            <w:pPr>
              <w:spacing w:after="0" w:line="240" w:lineRule="auto"/>
              <w:ind w:firstLine="0"/>
              <w:jc w:val="both"/>
              <w:rPr>
                <w:rFonts w:ascii="Times New Roman" w:hAnsi="Times New Roman" w:cs="Times New Roman"/>
                <w:szCs w:val="24"/>
              </w:rPr>
            </w:pPr>
            <w:r w:rsidRPr="00B03F96">
              <w:rPr>
                <w:rFonts w:ascii="Times New Roman" w:hAnsi="Times New Roman" w:cs="Times New Roman"/>
                <w:szCs w:val="24"/>
              </w:rPr>
              <w:t xml:space="preserve">titanic acid or titanic hydroxide </w:t>
            </w:r>
          </w:p>
        </w:tc>
        <w:tc>
          <w:tcPr>
            <w:tcW w:w="1985"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التيتانيك</w:t>
            </w:r>
          </w:p>
        </w:tc>
        <w:tc>
          <w:tcPr>
            <w:tcW w:w="3118" w:type="dxa"/>
          </w:tcPr>
          <w:p w:rsidR="000316BC" w:rsidRPr="0049550C" w:rsidRDefault="000316BC" w:rsidP="00110C89">
            <w:pPr>
              <w:spacing w:after="0" w:line="240" w:lineRule="auto"/>
              <w:ind w:firstLine="0"/>
              <w:jc w:val="both"/>
              <w:rPr>
                <w:rFonts w:ascii="Times New Roman" w:hAnsi="Times New Roman" w:cs="Times New Roman"/>
                <w:szCs w:val="24"/>
              </w:rPr>
            </w:pPr>
            <w:r w:rsidRPr="00A924D6">
              <w:rPr>
                <w:lang w:val="id-ID"/>
              </w:rPr>
              <w:t xml:space="preserve">asam lemah putih yang merupakan </w:t>
            </w:r>
            <w:r>
              <w:rPr>
                <w:lang w:val="id-ID"/>
              </w:rPr>
              <w:t>bentuk terhidrasi dari titanium</w:t>
            </w:r>
            <w:r>
              <w:t xml:space="preserve"> </w:t>
            </w:r>
            <w:r w:rsidRPr="00A924D6">
              <w:rPr>
                <w:lang w:val="id-ID"/>
              </w:rPr>
              <w:t>dioksida</w:t>
            </w:r>
            <w:r>
              <w:t xml:space="preserve"> </w:t>
            </w:r>
            <w:hyperlink r:id="rId16" w:history="1">
              <w:r w:rsidR="004E7C39" w:rsidRPr="004E7C39">
                <w:rPr>
                  <w:color w:val="0000FF"/>
                  <w:sz w:val="11"/>
                  <w:szCs w:val="11"/>
                </w:rPr>
                <w:pict>
                  <v:shape id="_x0000_i1035" type="#_x0000_t75" alt="Terjemahkan" href="javascript:terjemahkan('1', 'b52d47f3d955d6509c1dee206b7c7dde')" style="width:24.2pt;height:24.2pt" o:button="t"/>
                </w:pict>
              </w:r>
            </w:hyperlink>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sidRPr="0049550C">
              <w:rPr>
                <w:rFonts w:ascii="Times New Roman" w:hAnsi="Times New Roman" w:cs="Times New Roman"/>
                <w:szCs w:val="24"/>
              </w:rPr>
              <w:t>2</w:t>
            </w:r>
          </w:p>
        </w:tc>
        <w:tc>
          <w:tcPr>
            <w:tcW w:w="2265" w:type="dxa"/>
          </w:tcPr>
          <w:p w:rsidR="000316BC" w:rsidRPr="00B03F96" w:rsidRDefault="000316BC" w:rsidP="00110C89">
            <w:pPr>
              <w:spacing w:after="0" w:line="240" w:lineRule="auto"/>
              <w:ind w:firstLine="0"/>
              <w:jc w:val="both"/>
              <w:rPr>
                <w:rFonts w:ascii="Times New Roman" w:hAnsi="Times New Roman" w:cs="Times New Roman"/>
                <w:szCs w:val="24"/>
              </w:rPr>
            </w:pPr>
            <w:r w:rsidRPr="00B03F96">
              <w:rPr>
                <w:rFonts w:ascii="Times New Roman" w:hAnsi="Times New Roman" w:cs="Times New Roman"/>
                <w:szCs w:val="24"/>
              </w:rPr>
              <w:t>vitamin</w:t>
            </w:r>
            <w:r>
              <w:rPr>
                <w:rFonts w:ascii="Times New Roman" w:hAnsi="Times New Roman" w:cs="Times New Roman"/>
                <w:szCs w:val="24"/>
              </w:rPr>
              <w:t xml:space="preserve"> </w:t>
            </w:r>
          </w:p>
        </w:tc>
        <w:tc>
          <w:tcPr>
            <w:tcW w:w="1985"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الفيتامين</w:t>
            </w:r>
          </w:p>
        </w:tc>
        <w:tc>
          <w:tcPr>
            <w:tcW w:w="3118" w:type="dxa"/>
          </w:tcPr>
          <w:p w:rsidR="000316BC" w:rsidRPr="0049550C" w:rsidRDefault="000316BC" w:rsidP="00110C89">
            <w:pPr>
              <w:spacing w:after="0" w:line="240" w:lineRule="auto"/>
              <w:ind w:firstLine="0"/>
              <w:jc w:val="both"/>
              <w:rPr>
                <w:rFonts w:ascii="Times New Roman" w:hAnsi="Times New Roman" w:cs="Times New Roman"/>
                <w:szCs w:val="24"/>
              </w:rPr>
            </w:pPr>
            <w:r>
              <w:t xml:space="preserve">zat yg sangat penting bagi tubuh manusia dan hewan untuk pertumbuhan </w:t>
            </w:r>
          </w:p>
        </w:tc>
      </w:tr>
      <w:tr w:rsidR="000316BC" w:rsidRPr="00125193" w:rsidTr="00110C89">
        <w:tc>
          <w:tcPr>
            <w:tcW w:w="570" w:type="dxa"/>
          </w:tcPr>
          <w:p w:rsidR="000316BC" w:rsidRPr="0049550C" w:rsidRDefault="000316BC" w:rsidP="00110C89">
            <w:pPr>
              <w:spacing w:after="0" w:line="240" w:lineRule="auto"/>
              <w:ind w:firstLine="0"/>
              <w:jc w:val="both"/>
              <w:rPr>
                <w:rFonts w:ascii="Times New Roman" w:hAnsi="Times New Roman" w:cs="Times New Roman"/>
                <w:szCs w:val="24"/>
              </w:rPr>
            </w:pPr>
            <w:r>
              <w:rPr>
                <w:rFonts w:ascii="Times New Roman" w:hAnsi="Times New Roman" w:cs="Times New Roman"/>
                <w:szCs w:val="24"/>
              </w:rPr>
              <w:t>3</w:t>
            </w:r>
          </w:p>
        </w:tc>
        <w:tc>
          <w:tcPr>
            <w:tcW w:w="2265" w:type="dxa"/>
          </w:tcPr>
          <w:p w:rsidR="000316BC" w:rsidRPr="00B03F96" w:rsidRDefault="000316BC" w:rsidP="00110C89">
            <w:pPr>
              <w:spacing w:after="0" w:line="240" w:lineRule="auto"/>
              <w:ind w:firstLine="0"/>
              <w:jc w:val="both"/>
              <w:rPr>
                <w:rFonts w:ascii="Times New Roman" w:hAnsi="Times New Roman" w:cs="Times New Roman"/>
                <w:szCs w:val="24"/>
              </w:rPr>
            </w:pPr>
            <w:r w:rsidRPr="00B03F96">
              <w:rPr>
                <w:rFonts w:ascii="Times New Roman" w:hAnsi="Times New Roman" w:cs="Times New Roman"/>
                <w:szCs w:val="24"/>
              </w:rPr>
              <w:t>vitelin</w:t>
            </w:r>
            <w:r>
              <w:rPr>
                <w:rFonts w:ascii="Times New Roman" w:hAnsi="Times New Roman" w:cs="Times New Roman"/>
                <w:szCs w:val="24"/>
              </w:rPr>
              <w:t xml:space="preserve"> </w:t>
            </w:r>
          </w:p>
        </w:tc>
        <w:tc>
          <w:tcPr>
            <w:tcW w:w="1985" w:type="dxa"/>
          </w:tcPr>
          <w:p w:rsidR="000316BC" w:rsidRPr="00AA25D5" w:rsidRDefault="000316BC" w:rsidP="00110C89">
            <w:pPr>
              <w:bidi/>
              <w:spacing w:after="0" w:line="240" w:lineRule="auto"/>
              <w:ind w:firstLine="0"/>
              <w:jc w:val="both"/>
              <w:rPr>
                <w:rFonts w:cs="Traditional Arabic"/>
                <w:sz w:val="28"/>
                <w:szCs w:val="28"/>
                <w:rtl/>
              </w:rPr>
            </w:pPr>
            <w:r w:rsidRPr="00AA25D5">
              <w:rPr>
                <w:rFonts w:cs="Traditional Arabic" w:hint="eastAsia"/>
                <w:sz w:val="28"/>
                <w:szCs w:val="28"/>
                <w:rtl/>
              </w:rPr>
              <w:t>الفيتالين</w:t>
            </w:r>
          </w:p>
        </w:tc>
        <w:tc>
          <w:tcPr>
            <w:tcW w:w="3118" w:type="dxa"/>
          </w:tcPr>
          <w:p w:rsidR="000316BC" w:rsidRPr="00B03F96" w:rsidRDefault="000316BC" w:rsidP="00110C89">
            <w:pPr>
              <w:spacing w:after="0" w:line="240" w:lineRule="auto"/>
              <w:ind w:firstLine="0"/>
              <w:rPr>
                <w:rFonts w:ascii="Times New Roman" w:hAnsi="Times New Roman" w:cs="Times New Roman"/>
                <w:szCs w:val="24"/>
              </w:rPr>
            </w:pPr>
            <w:r w:rsidRPr="00B03F96">
              <w:rPr>
                <w:rFonts w:ascii="Times New Roman" w:hAnsi="Times New Roman" w:cs="Times New Roman"/>
                <w:szCs w:val="24"/>
              </w:rPr>
              <w:t>globulin telur, serupa d</w:t>
            </w:r>
            <w:r>
              <w:rPr>
                <w:rFonts w:ascii="Times New Roman" w:hAnsi="Times New Roman" w:cs="Times New Roman"/>
                <w:szCs w:val="24"/>
              </w:rPr>
              <w:t>e</w:t>
            </w:r>
            <w:r w:rsidRPr="00B03F96">
              <w:rPr>
                <w:rFonts w:ascii="Times New Roman" w:hAnsi="Times New Roman" w:cs="Times New Roman"/>
                <w:szCs w:val="24"/>
              </w:rPr>
              <w:t>ng</w:t>
            </w:r>
            <w:r>
              <w:rPr>
                <w:rFonts w:ascii="Times New Roman" w:hAnsi="Times New Roman" w:cs="Times New Roman"/>
                <w:szCs w:val="24"/>
              </w:rPr>
              <w:t>an protein yg ditemukan dalam</w:t>
            </w:r>
            <w:r w:rsidRPr="00B03F96">
              <w:rPr>
                <w:rFonts w:ascii="Times New Roman" w:hAnsi="Times New Roman" w:cs="Times New Roman"/>
                <w:szCs w:val="24"/>
              </w:rPr>
              <w:t xml:space="preserve"> jagung</w:t>
            </w:r>
          </w:p>
          <w:p w:rsidR="000316BC" w:rsidRPr="0049550C" w:rsidRDefault="000316BC" w:rsidP="00110C89">
            <w:pPr>
              <w:spacing w:after="0" w:line="240" w:lineRule="auto"/>
              <w:ind w:firstLine="0"/>
              <w:jc w:val="both"/>
              <w:rPr>
                <w:rFonts w:ascii="Times New Roman" w:hAnsi="Times New Roman" w:cs="Times New Roman"/>
                <w:szCs w:val="24"/>
              </w:rPr>
            </w:pPr>
          </w:p>
        </w:tc>
      </w:tr>
    </w:tbl>
    <w:p w:rsidR="000316BC" w:rsidRPr="00125193" w:rsidRDefault="000316BC" w:rsidP="000316BC">
      <w:pPr>
        <w:pStyle w:val="ListParagraph"/>
        <w:spacing w:after="0" w:line="480" w:lineRule="auto"/>
        <w:ind w:left="0"/>
        <w:jc w:val="both"/>
        <w:rPr>
          <w:rFonts w:ascii="Times New Roman" w:hAnsi="Times New Roman" w:cs="Times New Roman"/>
          <w:b/>
          <w:bCs/>
          <w:szCs w:val="24"/>
        </w:rPr>
      </w:pPr>
    </w:p>
    <w:p w:rsidR="00486983" w:rsidRDefault="00132A6A">
      <w:r>
        <w:t>III. Kesimpulan</w:t>
      </w:r>
    </w:p>
    <w:p w:rsidR="003E3591" w:rsidRPr="005F084D" w:rsidRDefault="005F084D" w:rsidP="005F084D">
      <w:pPr>
        <w:jc w:val="both"/>
        <w:rPr>
          <w:rFonts w:cstheme="majorBidi"/>
          <w:szCs w:val="24"/>
        </w:rPr>
      </w:pPr>
      <w:r>
        <w:rPr>
          <w:rFonts w:cstheme="majorBidi"/>
          <w:szCs w:val="24"/>
        </w:rPr>
        <w:t xml:space="preserve">Berdasarkan pembahasan wazan atau pola </w:t>
      </w:r>
      <w:r w:rsidRPr="003821F8">
        <w:rPr>
          <w:rFonts w:cstheme="majorBidi"/>
          <w:szCs w:val="24"/>
        </w:rPr>
        <w:t>kata serapan dari bahasa Inggris dalam bahasa Arab</w:t>
      </w:r>
      <w:r>
        <w:rPr>
          <w:rFonts w:cstheme="majorBidi"/>
          <w:szCs w:val="24"/>
        </w:rPr>
        <w:t xml:space="preserve"> maka dapat disimpulkan beberap hal berikut ini: </w:t>
      </w:r>
      <w:r>
        <w:rPr>
          <w:rFonts w:ascii="Times New Roman" w:hAnsi="Times New Roman" w:cs="Times New Roman"/>
          <w:szCs w:val="24"/>
        </w:rPr>
        <w:t>u</w:t>
      </w:r>
      <w:r w:rsidR="003E3591" w:rsidRPr="005B140D">
        <w:rPr>
          <w:rFonts w:ascii="Times New Roman" w:hAnsi="Times New Roman" w:cs="Times New Roman"/>
          <w:szCs w:val="24"/>
        </w:rPr>
        <w:t xml:space="preserve">ntuk istilah </w:t>
      </w:r>
      <w:r w:rsidR="003E3591" w:rsidRPr="005B140D">
        <w:rPr>
          <w:rFonts w:ascii="Times New Roman" w:hAnsi="Times New Roman" w:cs="Times New Roman"/>
          <w:szCs w:val="24"/>
        </w:rPr>
        <w:lastRenderedPageBreak/>
        <w:t xml:space="preserve">yang berbentuk verba diserap ke dalam bahasa Arab mengikuti pola </w:t>
      </w:r>
      <w:r w:rsidR="003E3591" w:rsidRPr="005B140D">
        <w:rPr>
          <w:rFonts w:ascii="Traditional Arabic" w:hAnsi="Traditional Arabic" w:cs="Traditional Arabic"/>
          <w:sz w:val="28"/>
          <w:szCs w:val="28"/>
          <w:rtl/>
        </w:rPr>
        <w:t>فَعَّلَ-يُفَعِّلُ</w:t>
      </w:r>
      <w:r w:rsidR="003E3591" w:rsidRPr="005B140D">
        <w:rPr>
          <w:rFonts w:ascii="Times New Roman" w:hAnsi="Times New Roman" w:cs="Times New Roman"/>
          <w:szCs w:val="24"/>
        </w:rPr>
        <w:t xml:space="preserve"> seperti istilah </w:t>
      </w:r>
      <w:r w:rsidR="003E3591" w:rsidRPr="005B140D">
        <w:rPr>
          <w:rFonts w:ascii="Times New Roman" w:hAnsi="Times New Roman" w:cs="Times New Roman"/>
          <w:i/>
          <w:iCs/>
          <w:szCs w:val="24"/>
        </w:rPr>
        <w:t>alkalinize</w:t>
      </w:r>
      <w:r w:rsidR="003E3591" w:rsidRPr="005B140D">
        <w:rPr>
          <w:rFonts w:ascii="Times New Roman" w:hAnsi="Times New Roman" w:cs="Times New Roman"/>
          <w:szCs w:val="24"/>
        </w:rPr>
        <w:t xml:space="preserve"> diserap menjadi</w:t>
      </w:r>
      <w:r w:rsidR="003E3591" w:rsidRPr="005B140D">
        <w:rPr>
          <w:rFonts w:ascii="Traditional Arabic" w:hAnsi="Traditional Arabic" w:cs="Traditional Arabic"/>
          <w:sz w:val="28"/>
          <w:szCs w:val="28"/>
          <w:rtl/>
        </w:rPr>
        <w:t>قلى-يُقلّي</w:t>
      </w:r>
      <w:r w:rsidR="003E3591">
        <w:rPr>
          <w:rFonts w:ascii="Traditional Arabic" w:hAnsi="Traditional Arabic" w:cs="Traditional Arabic" w:hint="cs"/>
          <w:sz w:val="28"/>
          <w:szCs w:val="28"/>
          <w:rtl/>
        </w:rPr>
        <w:t xml:space="preserve"> </w:t>
      </w:r>
      <w:r w:rsidR="003E3591" w:rsidRPr="005B140D">
        <w:rPr>
          <w:rFonts w:ascii="Traditional Arabic" w:hAnsi="Traditional Arabic" w:cs="Traditional Arabic"/>
          <w:sz w:val="28"/>
          <w:szCs w:val="28"/>
        </w:rPr>
        <w:t>,</w:t>
      </w:r>
      <w:r w:rsidR="003E3591" w:rsidRPr="005B140D">
        <w:rPr>
          <w:rFonts w:ascii="Traditional Arabic" w:hAnsi="Traditional Arabic" w:cs="Traditional Arabic"/>
          <w:i/>
          <w:iCs/>
          <w:sz w:val="28"/>
          <w:szCs w:val="28"/>
        </w:rPr>
        <w:t xml:space="preserve"> </w:t>
      </w:r>
      <w:r w:rsidR="003E3591" w:rsidRPr="005B140D">
        <w:rPr>
          <w:rFonts w:ascii="Times New Roman" w:hAnsi="Times New Roman" w:cs="Times New Roman"/>
          <w:szCs w:val="24"/>
        </w:rPr>
        <w:t xml:space="preserve">pola </w:t>
      </w:r>
      <w:r w:rsidR="003E3591" w:rsidRPr="005B140D">
        <w:rPr>
          <w:rFonts w:ascii="Traditional Arabic" w:hAnsi="Traditional Arabic" w:cs="Traditional Arabic"/>
          <w:sz w:val="28"/>
          <w:szCs w:val="28"/>
          <w:rtl/>
        </w:rPr>
        <w:t>فَعْلَلَ-يُفَعْلِل</w:t>
      </w:r>
      <w:r w:rsidR="003E3591" w:rsidRPr="005B140D">
        <w:rPr>
          <w:rFonts w:ascii="Traditional Arabic" w:hAnsi="Traditional Arabic" w:cs="Traditional Arabic"/>
          <w:sz w:val="28"/>
          <w:szCs w:val="28"/>
        </w:rPr>
        <w:t xml:space="preserve"> </w:t>
      </w:r>
      <w:r w:rsidR="003E3591" w:rsidRPr="005B140D">
        <w:rPr>
          <w:rFonts w:ascii="Times New Roman" w:hAnsi="Times New Roman" w:cs="Times New Roman"/>
          <w:szCs w:val="24"/>
        </w:rPr>
        <w:t xml:space="preserve">seperti istilah </w:t>
      </w:r>
      <w:r w:rsidR="003E3591" w:rsidRPr="005B140D">
        <w:rPr>
          <w:rFonts w:ascii="Times New Roman" w:hAnsi="Times New Roman" w:cs="Times New Roman"/>
          <w:i/>
          <w:iCs/>
          <w:szCs w:val="24"/>
        </w:rPr>
        <w:t>aluminize</w:t>
      </w:r>
      <w:r w:rsidR="003E3591" w:rsidRPr="005B140D">
        <w:rPr>
          <w:rFonts w:ascii="Times New Roman" w:hAnsi="Times New Roman" w:cs="Times New Roman"/>
          <w:szCs w:val="24"/>
        </w:rPr>
        <w:t xml:space="preserve"> diserap menjadi</w:t>
      </w:r>
      <w:r w:rsidR="003E3591" w:rsidRPr="005B140D">
        <w:rPr>
          <w:rFonts w:ascii="Traditional Arabic" w:hAnsi="Traditional Arabic" w:cs="Traditional Arabic"/>
          <w:sz w:val="28"/>
          <w:szCs w:val="28"/>
          <w:rtl/>
        </w:rPr>
        <w:t>ألمن</w:t>
      </w:r>
      <w:r w:rsidR="003E3591" w:rsidRPr="005B140D">
        <w:rPr>
          <w:rFonts w:ascii="Times New Roman" w:hAnsi="Times New Roman" w:cs="Times New Roman" w:hint="cs"/>
          <w:sz w:val="28"/>
          <w:szCs w:val="28"/>
          <w:rtl/>
        </w:rPr>
        <w:t>-</w:t>
      </w:r>
      <w:r w:rsidR="003E3591" w:rsidRPr="005B140D">
        <w:rPr>
          <w:rFonts w:ascii="Traditional Arabic" w:hAnsi="Traditional Arabic" w:cs="Traditional Arabic" w:hint="eastAsia"/>
          <w:sz w:val="28"/>
          <w:szCs w:val="28"/>
          <w:rtl/>
        </w:rPr>
        <w:t xml:space="preserve"> يُؤَلْمن</w:t>
      </w:r>
      <w:r w:rsidR="003E3591">
        <w:rPr>
          <w:rFonts w:ascii="Traditional Arabic" w:hAnsi="Traditional Arabic" w:cs="Traditional Arabic" w:hint="cs"/>
          <w:sz w:val="28"/>
          <w:szCs w:val="28"/>
          <w:rtl/>
        </w:rPr>
        <w:t xml:space="preserve"> </w:t>
      </w:r>
      <w:r w:rsidR="003E3591" w:rsidRPr="005B140D">
        <w:rPr>
          <w:rFonts w:ascii="Times New Roman" w:hAnsi="Times New Roman" w:cs="Times New Roman"/>
          <w:i/>
          <w:iCs/>
          <w:sz w:val="28"/>
          <w:szCs w:val="28"/>
        </w:rPr>
        <w:t xml:space="preserve">, </w:t>
      </w:r>
      <w:r w:rsidR="003E3591" w:rsidRPr="005B140D">
        <w:rPr>
          <w:rFonts w:ascii="Times New Roman" w:hAnsi="Times New Roman" w:cs="Times New Roman"/>
          <w:szCs w:val="24"/>
        </w:rPr>
        <w:t xml:space="preserve">pola </w:t>
      </w:r>
      <w:r w:rsidR="003E3591" w:rsidRPr="005B140D">
        <w:rPr>
          <w:rFonts w:ascii="Traditional Arabic" w:hAnsi="Traditional Arabic" w:cs="Traditional Arabic"/>
          <w:sz w:val="28"/>
          <w:szCs w:val="28"/>
          <w:rtl/>
        </w:rPr>
        <w:t>تَفَعَّلَ-يَتَفَعّلُ</w:t>
      </w:r>
      <w:r w:rsidR="003E3591" w:rsidRPr="005B140D">
        <w:rPr>
          <w:rFonts w:ascii="Times New Roman" w:hAnsi="Times New Roman" w:cs="Times New Roman"/>
          <w:szCs w:val="24"/>
        </w:rPr>
        <w:t xml:space="preserve"> seperti istilah </w:t>
      </w:r>
      <w:r w:rsidR="003E3591" w:rsidRPr="005B140D">
        <w:rPr>
          <w:rFonts w:ascii="Times New Roman" w:hAnsi="Times New Roman" w:cs="Times New Roman"/>
          <w:i/>
          <w:iCs/>
          <w:szCs w:val="24"/>
        </w:rPr>
        <w:t>bus</w:t>
      </w:r>
      <w:r w:rsidR="003E3591" w:rsidRPr="005B140D">
        <w:rPr>
          <w:rFonts w:ascii="Times New Roman" w:hAnsi="Times New Roman" w:cs="Times New Roman"/>
          <w:szCs w:val="24"/>
        </w:rPr>
        <w:t xml:space="preserve"> diserap menjadi</w:t>
      </w:r>
      <w:r w:rsidR="003E3591">
        <w:rPr>
          <w:rFonts w:ascii="Times New Roman" w:hAnsi="Times New Roman" w:cs="Times New Roman"/>
          <w:szCs w:val="24"/>
        </w:rPr>
        <w:t xml:space="preserve"> </w:t>
      </w:r>
      <w:r w:rsidR="003E3591" w:rsidRPr="005B140D">
        <w:rPr>
          <w:rFonts w:ascii="Traditional Arabic" w:hAnsi="Traditional Arabic" w:cs="Traditional Arabic" w:hint="cs"/>
          <w:sz w:val="28"/>
          <w:szCs w:val="28"/>
          <w:rtl/>
        </w:rPr>
        <w:t>تبوص-</w:t>
      </w:r>
      <w:r w:rsidR="003E3591" w:rsidRPr="005B140D">
        <w:rPr>
          <w:rFonts w:ascii="Traditional Arabic" w:hAnsi="Traditional Arabic" w:cs="Traditional Arabic" w:hint="eastAsia"/>
          <w:sz w:val="28"/>
          <w:szCs w:val="28"/>
          <w:rtl/>
        </w:rPr>
        <w:t>يَتَبَوَّص</w:t>
      </w:r>
      <w:r w:rsidR="003E3591" w:rsidRPr="005B140D">
        <w:rPr>
          <w:rFonts w:ascii="Times New Roman" w:hAnsi="Times New Roman" w:cs="Times New Roman"/>
          <w:sz w:val="28"/>
          <w:szCs w:val="28"/>
        </w:rPr>
        <w:t>.</w:t>
      </w:r>
      <w:r w:rsidR="003E3591" w:rsidRPr="005B140D">
        <w:rPr>
          <w:rFonts w:ascii="Times New Roman" w:hAnsi="Times New Roman" w:cs="Times New Roman"/>
          <w:i/>
          <w:iCs/>
          <w:sz w:val="28"/>
          <w:szCs w:val="28"/>
        </w:rPr>
        <w:t xml:space="preserve"> </w:t>
      </w:r>
      <w:r w:rsidR="003E3591" w:rsidRPr="005B140D">
        <w:rPr>
          <w:rFonts w:ascii="Times New Roman" w:hAnsi="Times New Roman" w:cs="Times New Roman"/>
          <w:szCs w:val="24"/>
        </w:rPr>
        <w:t xml:space="preserve">Istilah- istilah yang mengikuti pola ini dapat mengalami derivasi. Selain itu ada pula istilah yang dibentuk menjadi verba dan polanya belum ada di dalam bahasa Arab seperti istilah </w:t>
      </w:r>
      <w:r w:rsidR="003E3591" w:rsidRPr="005B140D">
        <w:rPr>
          <w:rFonts w:ascii="Times New Roman" w:hAnsi="Times New Roman" w:cs="Times New Roman"/>
          <w:i/>
          <w:iCs/>
          <w:szCs w:val="24"/>
        </w:rPr>
        <w:t xml:space="preserve">distemper </w:t>
      </w:r>
      <w:r w:rsidR="003E3591" w:rsidRPr="005B140D">
        <w:rPr>
          <w:rFonts w:ascii="Times New Roman" w:hAnsi="Times New Roman" w:cs="Times New Roman"/>
          <w:szCs w:val="24"/>
        </w:rPr>
        <w:t>diserap menjadi</w:t>
      </w:r>
      <w:r w:rsidR="003E3591">
        <w:rPr>
          <w:rFonts w:ascii="Times New Roman" w:hAnsi="Times New Roman" w:cs="Times New Roman"/>
          <w:szCs w:val="24"/>
        </w:rPr>
        <w:t xml:space="preserve"> </w:t>
      </w:r>
      <w:r w:rsidR="003E3591" w:rsidRPr="005B140D">
        <w:rPr>
          <w:rFonts w:ascii="Times New Roman" w:hAnsi="Times New Roman" w:cs="Traditional Arabic"/>
          <w:sz w:val="28"/>
          <w:szCs w:val="28"/>
          <w:rtl/>
        </w:rPr>
        <w:t>يُدَسْتَمْبِر</w:t>
      </w:r>
      <w:r w:rsidR="003E3591" w:rsidRPr="005B140D">
        <w:rPr>
          <w:rFonts w:ascii="Times New Roman" w:hAnsi="Times New Roman" w:cs="Traditional Arabic"/>
          <w:sz w:val="28"/>
          <w:szCs w:val="28"/>
        </w:rPr>
        <w:t xml:space="preserve"> </w:t>
      </w:r>
      <w:r w:rsidR="003E3591" w:rsidRPr="005B140D">
        <w:rPr>
          <w:rFonts w:ascii="Times New Roman" w:hAnsi="Times New Roman" w:cs="Times New Roman"/>
          <w:szCs w:val="24"/>
        </w:rPr>
        <w:t xml:space="preserve">dan istilah </w:t>
      </w:r>
      <w:r w:rsidR="003E3591" w:rsidRPr="005B140D">
        <w:rPr>
          <w:rFonts w:ascii="Times New Roman" w:hAnsi="Times New Roman" w:cs="Times New Roman"/>
          <w:i/>
          <w:iCs/>
          <w:szCs w:val="24"/>
        </w:rPr>
        <w:t xml:space="preserve">hydroxylate </w:t>
      </w:r>
      <w:r w:rsidR="003E3591" w:rsidRPr="005B140D">
        <w:rPr>
          <w:rFonts w:ascii="Times New Roman" w:hAnsi="Times New Roman" w:cs="Times New Roman"/>
          <w:szCs w:val="24"/>
        </w:rPr>
        <w:t>diserap menjadi</w:t>
      </w:r>
      <w:r w:rsidR="003E3591" w:rsidRPr="005B140D">
        <w:rPr>
          <w:rFonts w:ascii="Times New Roman" w:hAnsi="Times New Roman" w:cs="Traditional Arabic"/>
          <w:sz w:val="28"/>
          <w:szCs w:val="28"/>
          <w:rtl/>
        </w:rPr>
        <w:t>يُهَدْرَكْ</w:t>
      </w:r>
      <w:proofErr w:type="gramStart"/>
      <w:r w:rsidR="003E3591" w:rsidRPr="005B140D">
        <w:rPr>
          <w:rFonts w:ascii="Times New Roman" w:hAnsi="Times New Roman" w:cs="Traditional Arabic"/>
          <w:sz w:val="28"/>
          <w:szCs w:val="28"/>
          <w:rtl/>
        </w:rPr>
        <w:t>سل</w:t>
      </w:r>
      <w:r w:rsidR="003E3591">
        <w:rPr>
          <w:rFonts w:ascii="Times New Roman" w:hAnsi="Times New Roman" w:cs="Traditional Arabic" w:hint="cs"/>
          <w:sz w:val="28"/>
          <w:szCs w:val="28"/>
          <w:rtl/>
        </w:rPr>
        <w:t xml:space="preserve"> </w:t>
      </w:r>
      <w:r w:rsidR="003E3591" w:rsidRPr="005B140D">
        <w:rPr>
          <w:rFonts w:ascii="Times New Roman" w:hAnsi="Times New Roman" w:cs="Traditional Arabic"/>
          <w:sz w:val="28"/>
          <w:szCs w:val="28"/>
        </w:rPr>
        <w:t>.</w:t>
      </w:r>
      <w:proofErr w:type="gramEnd"/>
      <w:r w:rsidR="003E3591" w:rsidRPr="005B140D">
        <w:rPr>
          <w:rFonts w:ascii="Times New Roman" w:hAnsi="Times New Roman" w:cs="Traditional Arabic"/>
          <w:i/>
          <w:iCs/>
          <w:sz w:val="28"/>
          <w:szCs w:val="28"/>
        </w:rPr>
        <w:t xml:space="preserve"> </w:t>
      </w:r>
      <w:proofErr w:type="gramStart"/>
      <w:r w:rsidR="003E3591" w:rsidRPr="005B140D">
        <w:t xml:space="preserve">Istilah </w:t>
      </w:r>
      <w:r w:rsidR="003E3591" w:rsidRPr="005B140D">
        <w:rPr>
          <w:rFonts w:ascii="Times New Roman" w:hAnsi="Times New Roman" w:cs="Times New Roman"/>
          <w:szCs w:val="24"/>
        </w:rPr>
        <w:t xml:space="preserve">yang berbentuk verba </w:t>
      </w:r>
      <w:r w:rsidR="003E3591" w:rsidRPr="005B140D">
        <w:t xml:space="preserve">nomina deverba (Infinitif) terdiri dari </w:t>
      </w:r>
      <w:r w:rsidR="003E3591" w:rsidRPr="005B140D">
        <w:rPr>
          <w:i/>
          <w:iCs/>
        </w:rPr>
        <w:t xml:space="preserve">fi’l tsulatsī </w:t>
      </w:r>
      <w:r w:rsidR="003E3591" w:rsidRPr="005B140D">
        <w:t xml:space="preserve">dan </w:t>
      </w:r>
      <w:r w:rsidR="003E3591" w:rsidRPr="005B140D">
        <w:rPr>
          <w:i/>
          <w:iCs/>
        </w:rPr>
        <w:t>ruba’ī</w:t>
      </w:r>
      <w:r w:rsidR="003E3591" w:rsidRPr="005B140D">
        <w:t xml:space="preserve"> </w:t>
      </w:r>
      <w:r w:rsidR="003E3591" w:rsidRPr="005B140D">
        <w:rPr>
          <w:i/>
          <w:iCs/>
        </w:rPr>
        <w:t>mujarrad</w:t>
      </w:r>
      <w:r w:rsidR="003E3591" w:rsidRPr="005B140D">
        <w:t>.</w:t>
      </w:r>
      <w:proofErr w:type="gramEnd"/>
      <w:r w:rsidR="003E3591" w:rsidRPr="005B140D">
        <w:t xml:space="preserve"> Adapun pola </w:t>
      </w:r>
      <w:r w:rsidR="003E3591" w:rsidRPr="005B140D">
        <w:rPr>
          <w:i/>
          <w:iCs/>
        </w:rPr>
        <w:t>n</w:t>
      </w:r>
      <w:r w:rsidR="003E3591" w:rsidRPr="005B140D">
        <w:rPr>
          <w:i/>
        </w:rPr>
        <w:t>omina deverba</w:t>
      </w:r>
      <w:r w:rsidR="003E3591" w:rsidRPr="005B140D">
        <w:rPr>
          <w:i/>
          <w:iCs/>
        </w:rPr>
        <w:t xml:space="preserve"> y</w:t>
      </w:r>
      <w:r w:rsidR="003E3591" w:rsidRPr="005B140D">
        <w:t>aitu</w:t>
      </w:r>
      <w:r w:rsidR="003E3591">
        <w:rPr>
          <w:rFonts w:hint="cs"/>
          <w:rtl/>
        </w:rPr>
        <w:t xml:space="preserve"> </w:t>
      </w:r>
      <w:r w:rsidR="003E3591" w:rsidRPr="005B140D">
        <w:t xml:space="preserve"> </w:t>
      </w:r>
      <w:r w:rsidR="003E3591" w:rsidRPr="005B140D">
        <w:rPr>
          <w:rFonts w:ascii="Traditional Arabic" w:hAnsi="Traditional Arabic" w:cs="Traditional Arabic"/>
          <w:sz w:val="28"/>
          <w:szCs w:val="28"/>
          <w:rtl/>
        </w:rPr>
        <w:t>فَعَلَةٌ</w:t>
      </w:r>
      <w:r w:rsidR="003E3591" w:rsidRPr="005B140D">
        <w:rPr>
          <w:rFonts w:ascii="Traditional Arabic" w:hAnsi="Traditional Arabic" w:cs="Traditional Arabic"/>
          <w:sz w:val="28"/>
          <w:szCs w:val="28"/>
        </w:rPr>
        <w:t xml:space="preserve">, </w:t>
      </w:r>
      <w:r w:rsidR="003E3591" w:rsidRPr="005B140D">
        <w:rPr>
          <w:rFonts w:ascii="Traditional Arabic" w:hAnsi="Traditional Arabic" w:cs="Traditional Arabic"/>
          <w:sz w:val="28"/>
          <w:szCs w:val="28"/>
          <w:rtl/>
        </w:rPr>
        <w:t>فِعَالٌ /فِعَالَة</w:t>
      </w:r>
      <w:r w:rsidR="003E3591" w:rsidRPr="005B140D">
        <w:rPr>
          <w:rFonts w:ascii="Traditional Arabic" w:hAnsi="Traditional Arabic" w:cs="Traditional Arabic"/>
          <w:sz w:val="28"/>
          <w:szCs w:val="28"/>
        </w:rPr>
        <w:t xml:space="preserve">, </w:t>
      </w:r>
      <w:r w:rsidR="003E3591" w:rsidRPr="005B140D">
        <w:rPr>
          <w:rFonts w:ascii="Traditional Arabic" w:hAnsi="Traditional Arabic" w:cs="Traditional Arabic"/>
          <w:sz w:val="28"/>
          <w:szCs w:val="28"/>
          <w:rtl/>
        </w:rPr>
        <w:t>فَعْلٌ</w:t>
      </w:r>
      <w:r w:rsidR="003E3591" w:rsidRPr="005B140D">
        <w:rPr>
          <w:rFonts w:ascii="Traditional Arabic" w:hAnsi="Traditional Arabic" w:cs="Traditional Arabic"/>
          <w:sz w:val="28"/>
          <w:szCs w:val="28"/>
        </w:rPr>
        <w:t xml:space="preserve">, </w:t>
      </w:r>
      <w:r w:rsidR="003E3591" w:rsidRPr="005B140D">
        <w:rPr>
          <w:rFonts w:ascii="Traditional Arabic" w:hAnsi="Traditional Arabic" w:cs="Traditional Arabic"/>
          <w:sz w:val="28"/>
          <w:szCs w:val="28"/>
          <w:rtl/>
        </w:rPr>
        <w:t>فُعْلٌ /فُعْلَةٌ</w:t>
      </w:r>
      <w:r w:rsidR="003E3591" w:rsidRPr="005B140D">
        <w:rPr>
          <w:rFonts w:ascii="Traditional Arabic" w:hAnsi="Traditional Arabic" w:cs="Traditional Arabic"/>
          <w:sz w:val="28"/>
          <w:szCs w:val="28"/>
        </w:rPr>
        <w:t xml:space="preserve">, </w:t>
      </w:r>
      <w:r w:rsidR="003E3591" w:rsidRPr="005B140D">
        <w:rPr>
          <w:rFonts w:ascii="Traditional Arabic" w:hAnsi="Traditional Arabic" w:cs="Traditional Arabic"/>
          <w:sz w:val="28"/>
          <w:szCs w:val="28"/>
          <w:rtl/>
        </w:rPr>
        <w:t>فِعْلال</w:t>
      </w:r>
      <w:r w:rsidR="003E3591" w:rsidRPr="005B140D">
        <w:rPr>
          <w:rFonts w:ascii="Traditional Arabic" w:hAnsi="Traditional Arabic" w:cs="Traditional Arabic"/>
          <w:sz w:val="28"/>
          <w:szCs w:val="28"/>
        </w:rPr>
        <w:t>,</w:t>
      </w:r>
      <w:r w:rsidR="003E3591" w:rsidRPr="005B140D">
        <w:rPr>
          <w:rFonts w:ascii="Traditional Arabic" w:hAnsi="Traditional Arabic" w:cs="Traditional Arabic"/>
          <w:sz w:val="28"/>
          <w:szCs w:val="28"/>
          <w:rtl/>
        </w:rPr>
        <w:t>فَعَلٌ/</w:t>
      </w:r>
      <w:r w:rsidR="003E3591" w:rsidRPr="005B140D">
        <w:rPr>
          <w:rFonts w:ascii="Traditional Arabic" w:hAnsi="Traditional Arabic" w:cs="Traditional Arabic"/>
          <w:sz w:val="28"/>
          <w:szCs w:val="28"/>
        </w:rPr>
        <w:t xml:space="preserve">, </w:t>
      </w:r>
      <w:r w:rsidR="003E3591" w:rsidRPr="005B140D">
        <w:rPr>
          <w:rFonts w:ascii="Traditional Arabic" w:hAnsi="Traditional Arabic" w:cs="Traditional Arabic"/>
          <w:sz w:val="28"/>
          <w:szCs w:val="28"/>
          <w:rtl/>
        </w:rPr>
        <w:t>فِعْلَةٌ</w:t>
      </w:r>
      <w:r w:rsidR="003E3591" w:rsidRPr="005B140D">
        <w:rPr>
          <w:rFonts w:ascii="Traditional Arabic" w:hAnsi="Traditional Arabic" w:cs="Traditional Arabic"/>
          <w:sz w:val="28"/>
          <w:szCs w:val="28"/>
        </w:rPr>
        <w:t xml:space="preserve">, </w:t>
      </w:r>
      <w:r w:rsidR="003E3591" w:rsidRPr="005B140D">
        <w:rPr>
          <w:rFonts w:ascii="Traditional Arabic" w:hAnsi="Traditional Arabic" w:cs="Traditional Arabic"/>
          <w:sz w:val="28"/>
          <w:szCs w:val="28"/>
          <w:rtl/>
        </w:rPr>
        <w:t>فَعُوْلٌ</w:t>
      </w:r>
      <w:r w:rsidR="003E3591" w:rsidRPr="005B140D">
        <w:rPr>
          <w:rFonts w:ascii="Traditional Arabic" w:hAnsi="Traditional Arabic" w:cs="Traditional Arabic"/>
          <w:sz w:val="28"/>
          <w:szCs w:val="28"/>
        </w:rPr>
        <w:t xml:space="preserve">, </w:t>
      </w:r>
      <w:r w:rsidR="003E3591" w:rsidRPr="005B140D">
        <w:rPr>
          <w:rFonts w:ascii="Traditional Arabic" w:hAnsi="Traditional Arabic" w:cs="Traditional Arabic" w:hint="eastAsia"/>
          <w:sz w:val="28"/>
          <w:szCs w:val="28"/>
          <w:rtl/>
        </w:rPr>
        <w:t>فَعِيْلٌ</w:t>
      </w:r>
      <w:r w:rsidR="003E3591" w:rsidRPr="005B140D">
        <w:rPr>
          <w:rFonts w:ascii="Traditional Arabic" w:hAnsi="Traditional Arabic" w:cs="Traditional Arabic"/>
          <w:sz w:val="28"/>
          <w:szCs w:val="28"/>
        </w:rPr>
        <w:t xml:space="preserve">, </w:t>
      </w:r>
      <w:r w:rsidR="003E3591" w:rsidRPr="005B140D">
        <w:rPr>
          <w:rFonts w:ascii="Traditional Arabic" w:hAnsi="Traditional Arabic" w:cs="Traditional Arabic" w:hint="eastAsia"/>
          <w:sz w:val="28"/>
          <w:szCs w:val="28"/>
          <w:rtl/>
        </w:rPr>
        <w:t>فِعْلٌ</w:t>
      </w:r>
      <w:r w:rsidR="003E3591" w:rsidRPr="005B140D">
        <w:rPr>
          <w:rFonts w:ascii="Traditional Arabic" w:hAnsi="Traditional Arabic" w:cs="Traditional Arabic"/>
          <w:sz w:val="28"/>
          <w:szCs w:val="28"/>
          <w:rtl/>
        </w:rPr>
        <w:t>/</w:t>
      </w:r>
      <w:r w:rsidR="003E3591" w:rsidRPr="005B140D">
        <w:rPr>
          <w:rFonts w:ascii="Traditional Arabic" w:hAnsi="Traditional Arabic" w:cs="Traditional Arabic" w:hint="eastAsia"/>
          <w:sz w:val="28"/>
          <w:szCs w:val="28"/>
          <w:rtl/>
        </w:rPr>
        <w:t>فِعْلِيٌ</w:t>
      </w:r>
      <w:r w:rsidR="003E3591" w:rsidRPr="005B140D">
        <w:rPr>
          <w:rFonts w:ascii="Traditional Arabic" w:hAnsi="Traditional Arabic" w:cs="Traditional Arabic"/>
          <w:sz w:val="28"/>
          <w:szCs w:val="28"/>
        </w:rPr>
        <w:t xml:space="preserve">, </w:t>
      </w:r>
      <w:r w:rsidR="003E3591" w:rsidRPr="005B140D">
        <w:rPr>
          <w:rFonts w:ascii="Traditional Arabic" w:hAnsi="Traditional Arabic" w:cs="Traditional Arabic" w:hint="eastAsia"/>
          <w:sz w:val="28"/>
          <w:szCs w:val="28"/>
          <w:rtl/>
        </w:rPr>
        <w:t>فُعْلَةٌ</w:t>
      </w:r>
      <w:r w:rsidR="003E3591" w:rsidRPr="005B140D">
        <w:rPr>
          <w:rFonts w:ascii="Traditional Arabic" w:hAnsi="Traditional Arabic" w:cs="Traditional Arabic"/>
          <w:sz w:val="28"/>
          <w:szCs w:val="28"/>
        </w:rPr>
        <w:t xml:space="preserve">, </w:t>
      </w:r>
      <w:r w:rsidR="003E3591" w:rsidRPr="005B140D">
        <w:rPr>
          <w:rFonts w:ascii="Traditional Arabic" w:hAnsi="Traditional Arabic" w:cs="Traditional Arabic" w:hint="eastAsia"/>
          <w:sz w:val="28"/>
          <w:szCs w:val="28"/>
          <w:rtl/>
        </w:rPr>
        <w:t>فُعَالٌ</w:t>
      </w:r>
      <w:r w:rsidR="003E3591" w:rsidRPr="005B140D">
        <w:rPr>
          <w:rFonts w:ascii="Traditional Arabic" w:hAnsi="Traditional Arabic" w:cs="Traditional Arabic"/>
          <w:sz w:val="28"/>
          <w:szCs w:val="28"/>
          <w:rtl/>
        </w:rPr>
        <w:t>/</w:t>
      </w:r>
      <w:r w:rsidR="003E3591" w:rsidRPr="005B140D">
        <w:rPr>
          <w:rFonts w:ascii="Traditional Arabic" w:hAnsi="Traditional Arabic" w:cs="Traditional Arabic" w:hint="eastAsia"/>
          <w:sz w:val="28"/>
          <w:szCs w:val="28"/>
          <w:rtl/>
        </w:rPr>
        <w:t>فُعَالَةٌ</w:t>
      </w:r>
      <w:r w:rsidR="003E3591" w:rsidRPr="005B140D">
        <w:rPr>
          <w:rFonts w:ascii="Traditional Arabic" w:hAnsi="Traditional Arabic" w:cs="Traditional Arabic"/>
          <w:sz w:val="28"/>
          <w:szCs w:val="28"/>
        </w:rPr>
        <w:t xml:space="preserve">, </w:t>
      </w:r>
      <w:r w:rsidR="003E3591" w:rsidRPr="005B140D">
        <w:rPr>
          <w:rFonts w:ascii="Traditional Arabic" w:hAnsi="Traditional Arabic" w:cs="Traditional Arabic" w:hint="eastAsia"/>
          <w:sz w:val="28"/>
          <w:szCs w:val="28"/>
          <w:rtl/>
        </w:rPr>
        <w:t>فُعَلٌ</w:t>
      </w:r>
      <w:r w:rsidR="003E3591" w:rsidRPr="005B140D">
        <w:rPr>
          <w:rFonts w:ascii="Traditional Arabic" w:hAnsi="Traditional Arabic" w:cs="Traditional Arabic"/>
          <w:sz w:val="28"/>
          <w:szCs w:val="28"/>
        </w:rPr>
        <w:t xml:space="preserve">, </w:t>
      </w:r>
      <w:r w:rsidR="003E3591" w:rsidRPr="005B140D">
        <w:rPr>
          <w:rFonts w:ascii="Traditional Arabic" w:hAnsi="Traditional Arabic" w:cs="Traditional Arabic" w:hint="eastAsia"/>
          <w:sz w:val="28"/>
          <w:szCs w:val="28"/>
          <w:rtl/>
        </w:rPr>
        <w:t>فُعُوْلٌ</w:t>
      </w:r>
      <w:r w:rsidR="003E3591" w:rsidRPr="005B140D">
        <w:rPr>
          <w:rFonts w:ascii="Traditional Arabic" w:hAnsi="Traditional Arabic" w:cs="Traditional Arabic"/>
          <w:sz w:val="28"/>
          <w:szCs w:val="28"/>
        </w:rPr>
        <w:t>,</w:t>
      </w:r>
      <w:r w:rsidR="003E3591" w:rsidRPr="008D44AB">
        <w:rPr>
          <w:rFonts w:ascii="Traditional Arabic" w:hAnsi="Traditional Arabic" w:cs="Traditional Arabic"/>
          <w:i/>
          <w:iCs/>
          <w:sz w:val="28"/>
          <w:szCs w:val="28"/>
        </w:rPr>
        <w:t xml:space="preserve"> </w:t>
      </w:r>
      <w:r w:rsidR="003E3591" w:rsidRPr="005B140D">
        <w:rPr>
          <w:rFonts w:ascii="Traditional Arabic" w:hAnsi="Traditional Arabic" w:cs="Traditional Arabic"/>
          <w:sz w:val="28"/>
          <w:szCs w:val="28"/>
          <w:rtl/>
        </w:rPr>
        <w:t>فُعْلاَنٌ</w:t>
      </w:r>
      <w:r w:rsidR="003E3591" w:rsidRPr="008D44AB">
        <w:rPr>
          <w:rFonts w:ascii="Traditional Arabic" w:hAnsi="Traditional Arabic" w:cs="Traditional Arabic"/>
          <w:i/>
          <w:iCs/>
          <w:sz w:val="28"/>
          <w:szCs w:val="28"/>
          <w:rtl/>
        </w:rPr>
        <w:t xml:space="preserve"> </w:t>
      </w:r>
      <w:r w:rsidR="003E3591" w:rsidRPr="005B140D">
        <w:rPr>
          <w:rFonts w:ascii="Traditional Arabic" w:hAnsi="Traditional Arabic" w:cs="Traditional Arabic"/>
          <w:sz w:val="28"/>
          <w:szCs w:val="28"/>
          <w:rtl/>
        </w:rPr>
        <w:t>/فُعْلاَلٌ</w:t>
      </w:r>
      <w:r w:rsidR="003E3591" w:rsidRPr="005B140D">
        <w:rPr>
          <w:rFonts w:ascii="Traditional Arabic" w:hAnsi="Traditional Arabic" w:cs="Traditional Arabic"/>
          <w:sz w:val="28"/>
          <w:szCs w:val="28"/>
        </w:rPr>
        <w:t xml:space="preserve">, </w:t>
      </w:r>
      <w:r w:rsidR="003E3591" w:rsidRPr="005B140D">
        <w:rPr>
          <w:rFonts w:ascii="Traditional Arabic" w:hAnsi="Traditional Arabic" w:cs="Traditional Arabic" w:hint="eastAsia"/>
          <w:sz w:val="28"/>
          <w:szCs w:val="28"/>
          <w:rtl/>
        </w:rPr>
        <w:t>فِعِلٌّ</w:t>
      </w:r>
      <w:r w:rsidR="003E3591" w:rsidRPr="005B140D">
        <w:rPr>
          <w:rFonts w:ascii="Traditional Arabic" w:hAnsi="Traditional Arabic" w:cs="Traditional Arabic"/>
          <w:sz w:val="28"/>
          <w:szCs w:val="28"/>
        </w:rPr>
        <w:t xml:space="preserve">, </w:t>
      </w:r>
      <w:r w:rsidR="003E3591" w:rsidRPr="005B140D">
        <w:rPr>
          <w:rFonts w:ascii="Traditional Arabic" w:hAnsi="Traditional Arabic" w:cs="Traditional Arabic" w:hint="eastAsia"/>
          <w:sz w:val="28"/>
          <w:szCs w:val="28"/>
          <w:rtl/>
        </w:rPr>
        <w:t>فَعْلاَنٌ</w:t>
      </w:r>
      <w:r w:rsidR="003E3591" w:rsidRPr="005B140D">
        <w:rPr>
          <w:rFonts w:ascii="Traditional Arabic" w:hAnsi="Traditional Arabic" w:cs="Traditional Arabic"/>
          <w:sz w:val="28"/>
          <w:szCs w:val="28"/>
          <w:rtl/>
        </w:rPr>
        <w:t>+</w:t>
      </w:r>
      <w:r w:rsidR="003E3591" w:rsidRPr="005B140D">
        <w:rPr>
          <w:rFonts w:ascii="Traditional Arabic" w:hAnsi="Traditional Arabic" w:cs="Traditional Arabic"/>
          <w:sz w:val="28"/>
          <w:szCs w:val="28"/>
        </w:rPr>
        <w:t xml:space="preserve">, </w:t>
      </w:r>
      <w:r w:rsidR="003E3591" w:rsidRPr="005B140D">
        <w:rPr>
          <w:rFonts w:ascii="Traditional Arabic" w:hAnsi="Traditional Arabic" w:cs="Traditional Arabic" w:hint="eastAsia"/>
          <w:sz w:val="28"/>
          <w:szCs w:val="28"/>
          <w:rtl/>
        </w:rPr>
        <w:t>مفعلل</w:t>
      </w:r>
      <w:r w:rsidR="003E3591" w:rsidRPr="005B140D">
        <w:rPr>
          <w:rFonts w:ascii="Traditional Arabic" w:hAnsi="Traditional Arabic" w:cs="Traditional Arabic"/>
          <w:sz w:val="28"/>
          <w:szCs w:val="28"/>
        </w:rPr>
        <w:t>,</w:t>
      </w:r>
      <w:r w:rsidR="003E3591">
        <w:rPr>
          <w:rFonts w:ascii="Traditional Arabic" w:hAnsi="Traditional Arabic" w:cs="Traditional Arabic"/>
          <w:i/>
          <w:iCs/>
          <w:sz w:val="28"/>
          <w:szCs w:val="28"/>
        </w:rPr>
        <w:t xml:space="preserve"> </w:t>
      </w:r>
      <w:r w:rsidR="003E3591" w:rsidRPr="005B140D">
        <w:t xml:space="preserve">sedangkan nomina deverba (Infinitif) dari </w:t>
      </w:r>
      <w:r w:rsidR="003E3591" w:rsidRPr="005B140D">
        <w:rPr>
          <w:i/>
          <w:iCs/>
        </w:rPr>
        <w:t>fi’l mazīd</w:t>
      </w:r>
      <w:r w:rsidR="003E3591" w:rsidRPr="005B140D">
        <w:t xml:space="preserve"> </w:t>
      </w:r>
      <w:r w:rsidR="003E3591" w:rsidRPr="005B140D">
        <w:rPr>
          <w:rFonts w:ascii="Times New Roman" w:hAnsi="Times New Roman" w:cs="Times New Roman"/>
        </w:rPr>
        <w:t xml:space="preserve">berpola </w:t>
      </w:r>
      <w:r w:rsidR="003E3591" w:rsidRPr="005B140D">
        <w:rPr>
          <w:rFonts w:ascii="Traditional Arabic" w:hAnsi="Traditional Arabic" w:cs="Traditional Arabic"/>
          <w:sz w:val="28"/>
          <w:szCs w:val="28"/>
          <w:rtl/>
        </w:rPr>
        <w:t>تَفْعِيْلٌ/تَفْعِيْلَةٌ</w:t>
      </w:r>
      <w:r w:rsidR="003E3591" w:rsidRPr="005B140D">
        <w:rPr>
          <w:rFonts w:ascii="Traditional Arabic" w:hAnsi="Traditional Arabic" w:cs="Traditional Arabic"/>
          <w:sz w:val="28"/>
          <w:szCs w:val="28"/>
        </w:rPr>
        <w:t>,</w:t>
      </w:r>
      <w:r w:rsidR="003E3591" w:rsidRPr="005B140D">
        <w:rPr>
          <w:rFonts w:ascii="Traditional Arabic" w:hAnsi="Traditional Arabic" w:cs="Traditional Arabic"/>
          <w:sz w:val="32"/>
          <w:szCs w:val="28"/>
        </w:rPr>
        <w:t xml:space="preserve"> </w:t>
      </w:r>
      <w:r w:rsidR="003E3591" w:rsidRPr="005B140D">
        <w:rPr>
          <w:i/>
        </w:rPr>
        <w:t xml:space="preserve">mufā’alah </w:t>
      </w:r>
      <w:r w:rsidR="003E3591" w:rsidRPr="005B140D">
        <w:t>(</w:t>
      </w:r>
      <w:r w:rsidR="003E3591" w:rsidRPr="005B140D">
        <w:rPr>
          <w:rFonts w:ascii="Traditional Arabic" w:hAnsi="Traditional Arabic" w:cs="Traditional Arabic"/>
          <w:sz w:val="28"/>
          <w:szCs w:val="28"/>
          <w:rtl/>
        </w:rPr>
        <w:t>مُفَاعَلَةٌ</w:t>
      </w:r>
      <w:r w:rsidR="003E3591" w:rsidRPr="005B140D">
        <w:t xml:space="preserve"> ), </w:t>
      </w:r>
      <w:r w:rsidR="003E3591" w:rsidRPr="005B140D">
        <w:rPr>
          <w:i/>
        </w:rPr>
        <w:t>If’āl</w:t>
      </w:r>
      <w:r w:rsidR="003E3591" w:rsidRPr="005B140D">
        <w:rPr>
          <w:rFonts w:ascii="Traditional Arabic" w:hAnsi="Traditional Arabic" w:cs="Traditional Arabic"/>
          <w:rtl/>
        </w:rPr>
        <w:t>(</w:t>
      </w:r>
      <w:r w:rsidR="003E3591" w:rsidRPr="005B140D">
        <w:rPr>
          <w:rFonts w:ascii="Traditional Arabic" w:hAnsi="Traditional Arabic" w:cs="Traditional Arabic" w:hint="eastAsia"/>
          <w:sz w:val="32"/>
          <w:szCs w:val="28"/>
          <w:rtl/>
        </w:rPr>
        <w:t>إفعال</w:t>
      </w:r>
      <w:r w:rsidR="003E3591" w:rsidRPr="005B140D">
        <w:rPr>
          <w:rFonts w:ascii="Traditional Arabic" w:hAnsi="Traditional Arabic" w:cs="Traditional Arabic"/>
          <w:rtl/>
        </w:rPr>
        <w:t>)</w:t>
      </w:r>
      <w:r w:rsidR="003E3591" w:rsidRPr="005B140D">
        <w:rPr>
          <w:rFonts w:ascii="Traditional Arabic" w:hAnsi="Traditional Arabic" w:cs="Traditional Arabic"/>
        </w:rPr>
        <w:t xml:space="preserve">, </w:t>
      </w:r>
      <w:r w:rsidR="003E3591" w:rsidRPr="005B140D">
        <w:t xml:space="preserve">taf’ā’ul </w:t>
      </w:r>
      <w:r w:rsidR="003E3591" w:rsidRPr="005B140D">
        <w:rPr>
          <w:rFonts w:ascii="Traditional Arabic" w:hAnsi="Traditional Arabic" w:cs="Traditional Arabic"/>
          <w:rtl/>
        </w:rPr>
        <w:t>(</w:t>
      </w:r>
      <w:r w:rsidR="003E3591" w:rsidRPr="005B140D">
        <w:rPr>
          <w:rFonts w:ascii="Traditional Arabic" w:hAnsi="Traditional Arabic" w:cs="Traditional Arabic"/>
          <w:sz w:val="32"/>
          <w:szCs w:val="28"/>
          <w:rtl/>
        </w:rPr>
        <w:t>تَفَاعُلٌ</w:t>
      </w:r>
      <w:r w:rsidR="003E3591" w:rsidRPr="005B140D">
        <w:rPr>
          <w:rFonts w:ascii="Traditional Arabic" w:hAnsi="Traditional Arabic" w:cs="Traditional Arabic"/>
          <w:rtl/>
        </w:rPr>
        <w:t>)</w:t>
      </w:r>
      <w:r w:rsidR="003E3591" w:rsidRPr="005B140D">
        <w:rPr>
          <w:rFonts w:ascii="Traditional Arabic" w:hAnsi="Traditional Arabic" w:cs="Traditional Arabic"/>
        </w:rPr>
        <w:t xml:space="preserve">, </w:t>
      </w:r>
      <w:r w:rsidR="003E3591" w:rsidRPr="005B140D">
        <w:rPr>
          <w:i/>
        </w:rPr>
        <w:t xml:space="preserve">taf’ā’ul </w:t>
      </w:r>
      <w:r w:rsidR="003E3591" w:rsidRPr="005B140D">
        <w:rPr>
          <w:iCs/>
        </w:rPr>
        <w:t>(</w:t>
      </w:r>
      <w:r w:rsidR="003E3591" w:rsidRPr="005B140D">
        <w:rPr>
          <w:rFonts w:ascii="Traditional Arabic" w:hAnsi="Traditional Arabic" w:cs="Traditional Arabic" w:hint="eastAsia"/>
          <w:rtl/>
        </w:rPr>
        <w:t>تَفَعّلٌ</w:t>
      </w:r>
      <w:r w:rsidR="003E3591" w:rsidRPr="005B140D">
        <w:rPr>
          <w:rFonts w:ascii="Traditional Arabic" w:hAnsi="Traditional Arabic" w:cs="Traditional Arabic"/>
        </w:rPr>
        <w:t xml:space="preserve">), </w:t>
      </w:r>
      <w:r w:rsidR="003E3591" w:rsidRPr="005B140D">
        <w:rPr>
          <w:i/>
        </w:rPr>
        <w:t>ifti’al</w:t>
      </w:r>
      <w:r w:rsidR="003E3591" w:rsidRPr="005B140D">
        <w:rPr>
          <w:rFonts w:ascii="Traditional Arabic" w:hAnsi="Traditional Arabic" w:cs="Traditional Arabic"/>
          <w:sz w:val="32"/>
          <w:szCs w:val="28"/>
          <w:rtl/>
        </w:rPr>
        <w:t>(</w:t>
      </w:r>
      <w:r w:rsidR="003E3591" w:rsidRPr="005B140D">
        <w:rPr>
          <w:rFonts w:ascii="Traditional Arabic" w:hAnsi="Traditional Arabic" w:cs="Traditional Arabic" w:hint="eastAsia"/>
          <w:sz w:val="32"/>
          <w:szCs w:val="28"/>
          <w:rtl/>
        </w:rPr>
        <w:t>إِفْتِعَال</w:t>
      </w:r>
      <w:r w:rsidR="003E3591" w:rsidRPr="005B140D">
        <w:rPr>
          <w:rFonts w:ascii="Traditional Arabic" w:hAnsi="Traditional Arabic" w:cs="Traditional Arabic"/>
          <w:rtl/>
        </w:rPr>
        <w:t>)</w:t>
      </w:r>
      <w:r w:rsidR="003E3591" w:rsidRPr="005B140D">
        <w:rPr>
          <w:rFonts w:ascii="Traditional Arabic" w:hAnsi="Traditional Arabic" w:cs="Traditional Arabic"/>
        </w:rPr>
        <w:t xml:space="preserve">, </w:t>
      </w:r>
      <w:r w:rsidR="003E3591" w:rsidRPr="005B140D">
        <w:rPr>
          <w:rFonts w:ascii="Times New Roman" w:hAnsi="Times New Roman" w:cs="Times New Roman"/>
          <w:i/>
        </w:rPr>
        <w:t xml:space="preserve">infi’al </w:t>
      </w:r>
      <w:r w:rsidR="003E3591" w:rsidRPr="0019797C">
        <w:rPr>
          <w:rFonts w:ascii="Traditional Arabic" w:hAnsi="Traditional Arabic" w:cs="Traditional Arabic"/>
          <w:sz w:val="28"/>
          <w:szCs w:val="28"/>
          <w:rtl/>
        </w:rPr>
        <w:t>إِنْفِعَالٌ/إنْفِعَالات</w:t>
      </w:r>
      <w:r w:rsidR="003E3591" w:rsidRPr="005B140D">
        <w:rPr>
          <w:rFonts w:ascii="Traditional Arabic" w:hAnsi="Traditional Arabic" w:cs="Traditional Arabic"/>
          <w:sz w:val="28"/>
          <w:szCs w:val="28"/>
        </w:rPr>
        <w:t xml:space="preserve">, </w:t>
      </w:r>
      <w:r w:rsidR="003E3591" w:rsidRPr="005B140D">
        <w:rPr>
          <w:iCs/>
        </w:rPr>
        <w:t>istif’āl</w:t>
      </w:r>
      <w:r w:rsidR="003E3591">
        <w:rPr>
          <w:iCs/>
        </w:rPr>
        <w:t xml:space="preserve"> </w:t>
      </w:r>
      <w:r w:rsidR="003E3591" w:rsidRPr="0019797C">
        <w:rPr>
          <w:rFonts w:ascii="Traditional Arabic" w:hAnsi="Traditional Arabic" w:cs="Traditional Arabic"/>
          <w:i/>
          <w:sz w:val="28"/>
          <w:szCs w:val="28"/>
          <w:rtl/>
        </w:rPr>
        <w:t>إِسْتِفْعَالٌ</w:t>
      </w:r>
      <w:r w:rsidR="003E3591" w:rsidRPr="0019797C">
        <w:rPr>
          <w:rFonts w:ascii="Traditional Arabic" w:hAnsi="Traditional Arabic" w:cs="Traditional Arabic"/>
          <w:i/>
          <w:sz w:val="28"/>
          <w:szCs w:val="28"/>
        </w:rPr>
        <w:t>.</w:t>
      </w:r>
      <w:r w:rsidR="003E3591" w:rsidRPr="005B140D">
        <w:rPr>
          <w:rFonts w:ascii="Traditional Arabic" w:hAnsi="Traditional Arabic" w:cs="Traditional Arabic"/>
          <w:sz w:val="28"/>
          <w:szCs w:val="28"/>
        </w:rPr>
        <w:t xml:space="preserve"> </w:t>
      </w:r>
      <w:r w:rsidR="003E3591" w:rsidRPr="005B140D">
        <w:rPr>
          <w:i/>
          <w:iCs/>
        </w:rPr>
        <w:t xml:space="preserve">Ismul-fā’il </w:t>
      </w:r>
      <w:r w:rsidR="003E3591" w:rsidRPr="005B140D">
        <w:t xml:space="preserve">atau partisipal aktif berpola </w:t>
      </w:r>
      <w:r w:rsidR="003E3591" w:rsidRPr="005B140D">
        <w:rPr>
          <w:i/>
          <w:iCs/>
        </w:rPr>
        <w:t>mufa’’il</w:t>
      </w:r>
      <w:r w:rsidR="003E3591" w:rsidRPr="005B140D">
        <w:t xml:space="preserve"> </w:t>
      </w:r>
      <w:r w:rsidR="003E3591" w:rsidRPr="005B140D">
        <w:rPr>
          <w:sz w:val="28"/>
          <w:szCs w:val="28"/>
        </w:rPr>
        <w:t>(</w:t>
      </w:r>
      <w:r w:rsidR="003E3591" w:rsidRPr="0019797C">
        <w:rPr>
          <w:rFonts w:ascii="Traditional Arabic" w:hAnsi="Traditional Arabic" w:cs="Traditional Arabic" w:hint="eastAsia"/>
          <w:sz w:val="28"/>
          <w:szCs w:val="28"/>
          <w:rtl/>
        </w:rPr>
        <w:t>مُفَعِّل</w:t>
      </w:r>
      <w:proofErr w:type="gramStart"/>
      <w:r w:rsidR="003E3591" w:rsidRPr="0019797C">
        <w:rPr>
          <w:rFonts w:ascii="Traditional Arabic" w:hAnsi="Traditional Arabic" w:cs="Traditional Arabic" w:hint="eastAsia"/>
          <w:sz w:val="28"/>
          <w:szCs w:val="28"/>
          <w:rtl/>
        </w:rPr>
        <w:t>ٌ</w:t>
      </w:r>
      <w:r w:rsidR="003E3591" w:rsidRPr="0019797C">
        <w:rPr>
          <w:sz w:val="28"/>
          <w:szCs w:val="28"/>
        </w:rPr>
        <w:t xml:space="preserve"> </w:t>
      </w:r>
      <w:r w:rsidR="003E3591" w:rsidRPr="0019797C">
        <w:rPr>
          <w:szCs w:val="24"/>
        </w:rPr>
        <w:t>)</w:t>
      </w:r>
      <w:proofErr w:type="gramEnd"/>
      <w:r w:rsidR="003E3591" w:rsidRPr="005B140D">
        <w:rPr>
          <w:sz w:val="28"/>
          <w:szCs w:val="28"/>
        </w:rPr>
        <w:t xml:space="preserve">, </w:t>
      </w:r>
      <w:r w:rsidR="003E3591" w:rsidRPr="005B140D">
        <w:rPr>
          <w:i/>
          <w:iCs/>
          <w:szCs w:val="24"/>
        </w:rPr>
        <w:t>mufāil</w:t>
      </w:r>
      <w:r w:rsidR="003E3591" w:rsidRPr="005B140D">
        <w:rPr>
          <w:i/>
          <w:iCs/>
          <w:sz w:val="28"/>
          <w:szCs w:val="28"/>
        </w:rPr>
        <w:t xml:space="preserve"> </w:t>
      </w:r>
      <w:r w:rsidR="003E3591" w:rsidRPr="0019797C">
        <w:rPr>
          <w:rFonts w:cstheme="majorBidi"/>
          <w:szCs w:val="24"/>
          <w:rtl/>
        </w:rPr>
        <w:t>(</w:t>
      </w:r>
      <w:r w:rsidR="003E3591" w:rsidRPr="0019797C">
        <w:rPr>
          <w:rFonts w:ascii="Traditional Arabic" w:hAnsi="Traditional Arabic" w:cs="Traditional Arabic" w:hint="eastAsia"/>
          <w:i/>
          <w:sz w:val="28"/>
          <w:szCs w:val="28"/>
          <w:rtl/>
        </w:rPr>
        <w:t>مُفَاعِلٌ</w:t>
      </w:r>
      <w:r w:rsidR="003E3591" w:rsidRPr="005B140D">
        <w:rPr>
          <w:rFonts w:ascii="Traditional Arabic" w:hAnsi="Traditional Arabic" w:cs="Traditional Arabic"/>
          <w:sz w:val="28"/>
          <w:szCs w:val="28"/>
          <w:rtl/>
        </w:rPr>
        <w:t>)</w:t>
      </w:r>
      <w:r w:rsidR="003E3591" w:rsidRPr="005B140D">
        <w:rPr>
          <w:rFonts w:ascii="Traditional Arabic" w:hAnsi="Traditional Arabic" w:cs="Traditional Arabic"/>
          <w:sz w:val="28"/>
          <w:szCs w:val="28"/>
        </w:rPr>
        <w:t xml:space="preserve">, </w:t>
      </w:r>
      <w:r w:rsidR="003E3591" w:rsidRPr="005B140D">
        <w:rPr>
          <w:i/>
          <w:iCs/>
          <w:szCs w:val="24"/>
        </w:rPr>
        <w:t>muf’il</w:t>
      </w:r>
      <w:r w:rsidR="003E3591" w:rsidRPr="005B140D">
        <w:rPr>
          <w:i/>
          <w:iCs/>
          <w:sz w:val="28"/>
          <w:szCs w:val="28"/>
        </w:rPr>
        <w:t xml:space="preserve"> </w:t>
      </w:r>
      <w:r w:rsidR="003E3591" w:rsidRPr="0019797C">
        <w:rPr>
          <w:rFonts w:cstheme="majorBidi"/>
          <w:i/>
          <w:szCs w:val="24"/>
          <w:rtl/>
        </w:rPr>
        <w:t>(</w:t>
      </w:r>
      <w:r w:rsidR="003E3591" w:rsidRPr="0019797C">
        <w:rPr>
          <w:rFonts w:ascii="Traditional Arabic" w:hAnsi="Traditional Arabic" w:cs="Traditional Arabic" w:hint="eastAsia"/>
          <w:i/>
          <w:sz w:val="28"/>
          <w:szCs w:val="28"/>
          <w:rtl/>
        </w:rPr>
        <w:t>مُفْعِلٌ</w:t>
      </w:r>
      <w:r w:rsidR="003E3591" w:rsidRPr="0019797C">
        <w:rPr>
          <w:rFonts w:ascii="Traditional Arabic" w:hAnsi="Traditional Arabic" w:cs="Traditional Arabic"/>
          <w:i/>
          <w:sz w:val="28"/>
          <w:szCs w:val="28"/>
          <w:rtl/>
        </w:rPr>
        <w:t>/</w:t>
      </w:r>
      <w:r w:rsidR="003E3591" w:rsidRPr="0019797C">
        <w:rPr>
          <w:rFonts w:ascii="Traditional Arabic" w:hAnsi="Traditional Arabic" w:cs="Traditional Arabic" w:hint="eastAsia"/>
          <w:i/>
          <w:sz w:val="28"/>
          <w:szCs w:val="28"/>
          <w:rtl/>
        </w:rPr>
        <w:t>مُفْعِلَةٌ</w:t>
      </w:r>
      <w:r w:rsidR="003E3591" w:rsidRPr="005B140D">
        <w:rPr>
          <w:rFonts w:ascii="Traditional Arabic" w:hAnsi="Traditional Arabic" w:cs="Traditional Arabic"/>
          <w:iCs/>
          <w:sz w:val="28"/>
          <w:szCs w:val="28"/>
          <w:rtl/>
        </w:rPr>
        <w:t>)</w:t>
      </w:r>
      <w:r w:rsidR="003E3591" w:rsidRPr="005B140D">
        <w:rPr>
          <w:rFonts w:ascii="Traditional Arabic" w:hAnsi="Traditional Arabic" w:cs="Traditional Arabic"/>
          <w:iCs/>
          <w:sz w:val="28"/>
          <w:szCs w:val="28"/>
        </w:rPr>
        <w:t xml:space="preserve">, </w:t>
      </w:r>
      <w:r w:rsidR="003E3591" w:rsidRPr="005B140D">
        <w:rPr>
          <w:i/>
          <w:iCs/>
          <w:szCs w:val="24"/>
        </w:rPr>
        <w:t>mutafa’’il</w:t>
      </w:r>
      <w:r w:rsidR="003E3591" w:rsidRPr="0019797C">
        <w:rPr>
          <w:rFonts w:cstheme="majorBidi"/>
          <w:i/>
          <w:szCs w:val="24"/>
          <w:rtl/>
        </w:rPr>
        <w:t>(</w:t>
      </w:r>
      <w:r w:rsidR="003E3591" w:rsidRPr="0019797C">
        <w:rPr>
          <w:rFonts w:ascii="Traditional Arabic" w:hAnsi="Traditional Arabic" w:cs="Traditional Arabic" w:hint="eastAsia"/>
          <w:i/>
          <w:sz w:val="28"/>
          <w:szCs w:val="28"/>
          <w:rtl/>
        </w:rPr>
        <w:t>مُتَفَاعِلٌ</w:t>
      </w:r>
      <w:r w:rsidR="003E3591" w:rsidRPr="005B140D">
        <w:rPr>
          <w:rFonts w:ascii="Traditional Arabic" w:hAnsi="Traditional Arabic" w:cs="Traditional Arabic"/>
          <w:sz w:val="28"/>
          <w:szCs w:val="28"/>
          <w:rtl/>
        </w:rPr>
        <w:t>)</w:t>
      </w:r>
      <w:r w:rsidR="003E3591" w:rsidRPr="005B140D">
        <w:rPr>
          <w:rFonts w:ascii="Traditional Arabic" w:hAnsi="Traditional Arabic" w:cs="Traditional Arabic"/>
          <w:sz w:val="28"/>
          <w:szCs w:val="28"/>
        </w:rPr>
        <w:t>,</w:t>
      </w:r>
      <w:r w:rsidR="003E3591" w:rsidRPr="005B140D">
        <w:rPr>
          <w:rFonts w:ascii="Traditional Arabic" w:hAnsi="Traditional Arabic" w:cs="Traditional Arabic"/>
        </w:rPr>
        <w:t xml:space="preserve"> </w:t>
      </w:r>
      <w:r w:rsidR="003E3591" w:rsidRPr="005B140D">
        <w:rPr>
          <w:i/>
          <w:szCs w:val="24"/>
        </w:rPr>
        <w:t>mufta’il</w:t>
      </w:r>
      <w:r w:rsidR="003E3591" w:rsidRPr="0019797C">
        <w:rPr>
          <w:i/>
          <w:rtl/>
        </w:rPr>
        <w:t>(</w:t>
      </w:r>
      <w:r w:rsidR="003E3591" w:rsidRPr="0019797C">
        <w:rPr>
          <w:rFonts w:ascii="Traditional Arabic" w:hAnsi="Traditional Arabic" w:cs="Traditional Arabic" w:hint="eastAsia"/>
          <w:i/>
          <w:sz w:val="28"/>
          <w:szCs w:val="28"/>
          <w:rtl/>
        </w:rPr>
        <w:t>مُفْتَعِلٌ</w:t>
      </w:r>
      <w:r w:rsidR="003E3591" w:rsidRPr="005B140D">
        <w:rPr>
          <w:rFonts w:ascii="Traditional Arabic" w:hAnsi="Traditional Arabic" w:cs="Traditional Arabic"/>
          <w:rtl/>
        </w:rPr>
        <w:t>)</w:t>
      </w:r>
      <w:r w:rsidR="003E3591" w:rsidRPr="005B140D">
        <w:rPr>
          <w:rFonts w:ascii="Traditional Arabic" w:hAnsi="Traditional Arabic" w:cs="Traditional Arabic"/>
        </w:rPr>
        <w:t xml:space="preserve">, </w:t>
      </w:r>
      <w:r w:rsidR="003E3591" w:rsidRPr="005B140D">
        <w:rPr>
          <w:i/>
          <w:szCs w:val="24"/>
        </w:rPr>
        <w:t>mutafa’’il</w:t>
      </w:r>
      <w:r w:rsidR="003E3591" w:rsidRPr="005B140D">
        <w:rPr>
          <w:rFonts w:ascii="Traditional Arabic" w:hAnsi="Traditional Arabic" w:cs="Traditional Arabic"/>
        </w:rPr>
        <w:t xml:space="preserve">/ </w:t>
      </w:r>
      <w:r w:rsidR="003E3591" w:rsidRPr="0019797C">
        <w:rPr>
          <w:rFonts w:ascii="Traditional Arabic" w:hAnsi="Traditional Arabic" w:cs="Traditional Arabic" w:hint="eastAsia"/>
          <w:sz w:val="28"/>
          <w:szCs w:val="28"/>
          <w:rtl/>
        </w:rPr>
        <w:t>مُتَفَعِّلٌ</w:t>
      </w:r>
      <w:r w:rsidR="003E3591" w:rsidRPr="0019797C">
        <w:rPr>
          <w:rFonts w:ascii="Traditional Arabic" w:hAnsi="Traditional Arabic" w:cs="Traditional Arabic"/>
        </w:rPr>
        <w:t>,</w:t>
      </w:r>
      <w:r w:rsidR="003E3591" w:rsidRPr="005B140D">
        <w:rPr>
          <w:rFonts w:ascii="Traditional Arabic" w:hAnsi="Traditional Arabic" w:cs="Traditional Arabic"/>
        </w:rPr>
        <w:t xml:space="preserve"> </w:t>
      </w:r>
      <w:r w:rsidR="003E3591" w:rsidRPr="005B140D">
        <w:rPr>
          <w:i/>
        </w:rPr>
        <w:t>mustaf’il</w:t>
      </w:r>
      <w:r w:rsidR="003E3591" w:rsidRPr="0019797C">
        <w:rPr>
          <w:rFonts w:cstheme="majorBidi"/>
          <w:i/>
          <w:szCs w:val="24"/>
          <w:rtl/>
        </w:rPr>
        <w:t>(</w:t>
      </w:r>
      <w:r w:rsidR="003E3591" w:rsidRPr="0019797C">
        <w:rPr>
          <w:rFonts w:ascii="Traditional Arabic" w:hAnsi="Traditional Arabic" w:cs="Traditional Arabic" w:hint="eastAsia"/>
          <w:i/>
          <w:sz w:val="28"/>
          <w:szCs w:val="28"/>
          <w:rtl/>
        </w:rPr>
        <w:t>مُسْتَفْعِلٌ</w:t>
      </w:r>
      <w:r w:rsidR="003E3591" w:rsidRPr="0019797C">
        <w:rPr>
          <w:rFonts w:ascii="Traditional Arabic" w:hAnsi="Traditional Arabic" w:cs="Traditional Arabic"/>
          <w:i/>
          <w:sz w:val="28"/>
          <w:szCs w:val="28"/>
          <w:rtl/>
        </w:rPr>
        <w:t>/</w:t>
      </w:r>
      <w:r w:rsidR="003E3591" w:rsidRPr="0019797C">
        <w:rPr>
          <w:rFonts w:ascii="Traditional Arabic" w:hAnsi="Traditional Arabic" w:cs="Traditional Arabic" w:hint="eastAsia"/>
          <w:i/>
          <w:sz w:val="28"/>
          <w:szCs w:val="28"/>
          <w:rtl/>
        </w:rPr>
        <w:t>مُسْتَفْعِلَة</w:t>
      </w:r>
      <w:r w:rsidR="003E3591" w:rsidRPr="005B140D">
        <w:rPr>
          <w:rFonts w:ascii="Traditional Arabic" w:hAnsi="Traditional Arabic" w:cs="Traditional Arabic"/>
          <w:sz w:val="28"/>
          <w:szCs w:val="28"/>
          <w:rtl/>
        </w:rPr>
        <w:t>)</w:t>
      </w:r>
      <w:r w:rsidR="003E3591" w:rsidRPr="005B140D">
        <w:rPr>
          <w:rFonts w:ascii="Traditional Arabic" w:hAnsi="Traditional Arabic" w:cs="Traditional Arabic"/>
          <w:sz w:val="28"/>
          <w:szCs w:val="28"/>
        </w:rPr>
        <w:t xml:space="preserve">, </w:t>
      </w:r>
      <w:r w:rsidR="003E3591" w:rsidRPr="005B140D">
        <w:rPr>
          <w:i/>
          <w:iCs/>
        </w:rPr>
        <w:t>ismul-maf’ūl</w:t>
      </w:r>
      <w:r w:rsidR="003E3591" w:rsidRPr="005B140D">
        <w:rPr>
          <w:iCs/>
        </w:rPr>
        <w:t xml:space="preserve"> atau partisipal pasif</w:t>
      </w:r>
      <w:r w:rsidR="003E3591" w:rsidRPr="005B140D">
        <w:t xml:space="preserve"> berpola </w:t>
      </w:r>
      <w:r w:rsidR="003E3591" w:rsidRPr="005B140D">
        <w:rPr>
          <w:i/>
          <w:iCs/>
        </w:rPr>
        <w:t>maf’ūl,</w:t>
      </w:r>
      <w:r w:rsidR="003E3591" w:rsidRPr="005B140D">
        <w:t xml:space="preserve"> </w:t>
      </w:r>
      <w:r w:rsidR="003E3591" w:rsidRPr="005B140D">
        <w:rPr>
          <w:i/>
          <w:iCs/>
        </w:rPr>
        <w:t>ismul-alah</w:t>
      </w:r>
      <w:r w:rsidR="003E3591" w:rsidRPr="005B140D">
        <w:t xml:space="preserve"> atau nomina instrumental berpola </w:t>
      </w:r>
      <w:r w:rsidR="003E3591" w:rsidRPr="0019797C">
        <w:rPr>
          <w:rFonts w:ascii="Traditional Arabic" w:hAnsi="Traditional Arabic" w:cs="Traditional Arabic"/>
          <w:sz w:val="28"/>
          <w:szCs w:val="28"/>
          <w:rtl/>
        </w:rPr>
        <w:t>مِفْعَلٌ</w:t>
      </w:r>
      <w:r w:rsidR="003E3591" w:rsidRPr="0019797C">
        <w:rPr>
          <w:rFonts w:ascii="Traditional Arabic" w:hAnsi="Traditional Arabic" w:cs="Traditional Arabic"/>
          <w:sz w:val="28"/>
          <w:szCs w:val="28"/>
        </w:rPr>
        <w:t xml:space="preserve">, </w:t>
      </w:r>
      <w:r w:rsidR="003E3591" w:rsidRPr="0019797C">
        <w:rPr>
          <w:rFonts w:ascii="Traditional Arabic" w:hAnsi="Traditional Arabic" w:cs="Traditional Arabic"/>
          <w:sz w:val="28"/>
          <w:szCs w:val="28"/>
          <w:rtl/>
        </w:rPr>
        <w:t>مِفْعَالٌ</w:t>
      </w:r>
      <w:r w:rsidR="003E3591" w:rsidRPr="0019797C">
        <w:rPr>
          <w:rFonts w:ascii="Traditional Arabic" w:hAnsi="Traditional Arabic" w:cs="Traditional Arabic"/>
          <w:sz w:val="28"/>
          <w:szCs w:val="28"/>
        </w:rPr>
        <w:t xml:space="preserve">, </w:t>
      </w:r>
      <w:r w:rsidR="003E3591" w:rsidRPr="0019797C">
        <w:rPr>
          <w:rFonts w:ascii="Traditional Arabic" w:hAnsi="Traditional Arabic" w:cs="Traditional Arabic"/>
          <w:sz w:val="28"/>
          <w:szCs w:val="28"/>
          <w:rtl/>
        </w:rPr>
        <w:t>مِفَعَّلَةٌ</w:t>
      </w:r>
      <w:r w:rsidR="003E3591" w:rsidRPr="005B140D">
        <w:rPr>
          <w:rFonts w:ascii="Traditional Arabic" w:hAnsi="Traditional Arabic" w:cs="Traditional Arabic"/>
          <w:i/>
          <w:iCs/>
          <w:sz w:val="28"/>
          <w:szCs w:val="28"/>
        </w:rPr>
        <w:t>,</w:t>
      </w:r>
      <w:r w:rsidR="003E3591" w:rsidRPr="005B140D">
        <w:rPr>
          <w:rFonts w:ascii="Traditional Arabic" w:hAnsi="Traditional Arabic" w:cs="Traditional Arabic"/>
        </w:rPr>
        <w:t xml:space="preserve"> . </w:t>
      </w:r>
      <w:r w:rsidR="003E3591" w:rsidRPr="005B140D">
        <w:t>Istilah Serapan yang</w:t>
      </w:r>
      <w:r w:rsidR="003E3591">
        <w:t xml:space="preserve"> cenderung untuk membentuk pola yang </w:t>
      </w:r>
      <w:proofErr w:type="gramStart"/>
      <w:r w:rsidR="003E3591">
        <w:t>sama</w:t>
      </w:r>
      <w:proofErr w:type="gramEnd"/>
      <w:r w:rsidR="003E3591">
        <w:t xml:space="preserve"> dan</w:t>
      </w:r>
      <w:r w:rsidR="003E3591" w:rsidRPr="005B140D">
        <w:t xml:space="preserve"> belum ada di d</w:t>
      </w:r>
      <w:r w:rsidR="003E3591">
        <w:t>alam bahasa Arab terdiri dari 21</w:t>
      </w:r>
      <w:r w:rsidR="003E3591" w:rsidRPr="005B140D">
        <w:t xml:space="preserve"> pola.</w:t>
      </w:r>
    </w:p>
    <w:p w:rsidR="005F084D" w:rsidRDefault="005F084D" w:rsidP="005F084D">
      <w:pPr>
        <w:jc w:val="center"/>
      </w:pPr>
    </w:p>
    <w:p w:rsidR="00132A6A" w:rsidRPr="00BC7388" w:rsidRDefault="00132A6A" w:rsidP="005F084D">
      <w:pPr>
        <w:jc w:val="center"/>
        <w:rPr>
          <w:b/>
          <w:bCs/>
        </w:rPr>
      </w:pPr>
      <w:r w:rsidRPr="00BC7388">
        <w:rPr>
          <w:b/>
          <w:bCs/>
        </w:rPr>
        <w:t>Daftar Pustaka</w:t>
      </w:r>
    </w:p>
    <w:p w:rsidR="00C030C9" w:rsidRDefault="00C030C9" w:rsidP="00C030C9">
      <w:pPr>
        <w:spacing w:before="240" w:after="0" w:line="240" w:lineRule="auto"/>
        <w:ind w:left="720" w:hanging="720"/>
        <w:jc w:val="both"/>
        <w:rPr>
          <w:rFonts w:cstheme="majorBidi"/>
          <w:szCs w:val="24"/>
        </w:rPr>
      </w:pPr>
      <w:r w:rsidRPr="0055384C">
        <w:rPr>
          <w:rFonts w:cstheme="majorBidi"/>
          <w:szCs w:val="24"/>
        </w:rPr>
        <w:t>Ba’albaky, Munir,</w:t>
      </w:r>
      <w:r>
        <w:rPr>
          <w:rFonts w:cstheme="majorBidi"/>
          <w:szCs w:val="24"/>
        </w:rPr>
        <w:t xml:space="preserve"> </w:t>
      </w:r>
      <w:r w:rsidRPr="0055384C">
        <w:rPr>
          <w:rFonts w:cstheme="majorBidi"/>
          <w:szCs w:val="24"/>
        </w:rPr>
        <w:t>2009,</w:t>
      </w:r>
      <w:r>
        <w:rPr>
          <w:rFonts w:cstheme="majorBidi"/>
          <w:szCs w:val="24"/>
        </w:rPr>
        <w:t xml:space="preserve"> </w:t>
      </w:r>
      <w:r w:rsidRPr="0055384C">
        <w:rPr>
          <w:rFonts w:cstheme="majorBidi"/>
          <w:i/>
          <w:iCs/>
          <w:szCs w:val="24"/>
        </w:rPr>
        <w:t>Al-Mawrid: A Modern English Arabic Dictionary</w:t>
      </w:r>
      <w:r w:rsidRPr="0055384C">
        <w:rPr>
          <w:rFonts w:cstheme="majorBidi"/>
          <w:szCs w:val="24"/>
        </w:rPr>
        <w:t>,</w:t>
      </w:r>
      <w:r>
        <w:rPr>
          <w:rFonts w:cstheme="majorBidi"/>
          <w:szCs w:val="24"/>
        </w:rPr>
        <w:t xml:space="preserve"> </w:t>
      </w:r>
      <w:r w:rsidRPr="0055384C">
        <w:rPr>
          <w:rFonts w:cstheme="majorBidi"/>
          <w:szCs w:val="24"/>
        </w:rPr>
        <w:t>Beirut: Dārul-‘Ilmilil-Malayin.</w:t>
      </w:r>
    </w:p>
    <w:p w:rsidR="001575D2" w:rsidRPr="0055384C" w:rsidRDefault="001575D2" w:rsidP="001575D2">
      <w:pPr>
        <w:spacing w:line="240" w:lineRule="auto"/>
        <w:ind w:firstLine="0"/>
        <w:jc w:val="both"/>
        <w:rPr>
          <w:rFonts w:cstheme="majorBidi"/>
          <w:szCs w:val="24"/>
        </w:rPr>
      </w:pPr>
      <w:r w:rsidRPr="0055384C">
        <w:rPr>
          <w:rFonts w:cstheme="majorBidi"/>
          <w:szCs w:val="24"/>
        </w:rPr>
        <w:t>Chejne, Anwar G.t.t.,</w:t>
      </w:r>
      <w:r>
        <w:rPr>
          <w:rFonts w:cstheme="majorBidi"/>
          <w:szCs w:val="24"/>
        </w:rPr>
        <w:t xml:space="preserve"> </w:t>
      </w:r>
      <w:r w:rsidRPr="0055384C">
        <w:rPr>
          <w:rFonts w:cstheme="majorBidi"/>
          <w:i/>
          <w:iCs/>
          <w:szCs w:val="24"/>
        </w:rPr>
        <w:t>Bahasa Arab dan</w:t>
      </w:r>
      <w:r>
        <w:rPr>
          <w:rFonts w:cstheme="majorBidi"/>
          <w:i/>
          <w:iCs/>
          <w:szCs w:val="24"/>
        </w:rPr>
        <w:t xml:space="preserve"> </w:t>
      </w:r>
      <w:r w:rsidRPr="0055384C">
        <w:rPr>
          <w:rFonts w:cstheme="majorBidi"/>
          <w:i/>
          <w:iCs/>
          <w:szCs w:val="24"/>
        </w:rPr>
        <w:t>Peranannya</w:t>
      </w:r>
      <w:r>
        <w:rPr>
          <w:rFonts w:cstheme="majorBidi"/>
          <w:i/>
          <w:iCs/>
          <w:szCs w:val="24"/>
        </w:rPr>
        <w:t xml:space="preserve"> </w:t>
      </w:r>
      <w:r w:rsidRPr="0055384C">
        <w:rPr>
          <w:rFonts w:cstheme="majorBidi"/>
          <w:i/>
          <w:iCs/>
          <w:szCs w:val="24"/>
        </w:rPr>
        <w:t>dalam</w:t>
      </w:r>
      <w:r>
        <w:rPr>
          <w:rFonts w:cstheme="majorBidi"/>
          <w:i/>
          <w:iCs/>
          <w:szCs w:val="24"/>
        </w:rPr>
        <w:t xml:space="preserve"> </w:t>
      </w:r>
      <w:r w:rsidRPr="0055384C">
        <w:rPr>
          <w:rFonts w:cstheme="majorBidi"/>
          <w:i/>
          <w:iCs/>
          <w:szCs w:val="24"/>
        </w:rPr>
        <w:t xml:space="preserve">Sejarah (The Arabic </w:t>
      </w:r>
      <w:r w:rsidRPr="0055384C">
        <w:rPr>
          <w:rFonts w:cstheme="majorBidi"/>
          <w:i/>
          <w:iCs/>
          <w:szCs w:val="24"/>
        </w:rPr>
        <w:tab/>
        <w:t xml:space="preserve">Language: </w:t>
      </w:r>
      <w:proofErr w:type="gramStart"/>
      <w:r w:rsidRPr="0055384C">
        <w:rPr>
          <w:rFonts w:cstheme="majorBidi"/>
          <w:i/>
          <w:iCs/>
          <w:szCs w:val="24"/>
        </w:rPr>
        <w:t>its</w:t>
      </w:r>
      <w:proofErr w:type="gramEnd"/>
      <w:r w:rsidRPr="0055384C">
        <w:rPr>
          <w:rFonts w:cstheme="majorBidi"/>
          <w:i/>
          <w:iCs/>
          <w:szCs w:val="24"/>
        </w:rPr>
        <w:t xml:space="preserve"> Role in History)</w:t>
      </w:r>
      <w:r w:rsidRPr="0055384C">
        <w:rPr>
          <w:rFonts w:cstheme="majorBidi"/>
          <w:szCs w:val="24"/>
        </w:rPr>
        <w:t>, alih</w:t>
      </w:r>
      <w:r>
        <w:rPr>
          <w:rFonts w:cstheme="majorBidi"/>
          <w:szCs w:val="24"/>
        </w:rPr>
        <w:t xml:space="preserve"> </w:t>
      </w:r>
      <w:r w:rsidRPr="0055384C">
        <w:rPr>
          <w:rFonts w:cstheme="majorBidi"/>
          <w:szCs w:val="24"/>
        </w:rPr>
        <w:t>bahasa</w:t>
      </w:r>
      <w:r>
        <w:rPr>
          <w:rFonts w:cstheme="majorBidi"/>
          <w:szCs w:val="24"/>
        </w:rPr>
        <w:t xml:space="preserve"> </w:t>
      </w:r>
      <w:r w:rsidRPr="0055384C">
        <w:rPr>
          <w:rFonts w:cstheme="majorBidi"/>
          <w:szCs w:val="24"/>
        </w:rPr>
        <w:t>Aliudin</w:t>
      </w:r>
      <w:r>
        <w:rPr>
          <w:rFonts w:cstheme="majorBidi"/>
          <w:szCs w:val="24"/>
        </w:rPr>
        <w:t xml:space="preserve"> </w:t>
      </w:r>
      <w:r w:rsidRPr="0055384C">
        <w:rPr>
          <w:rFonts w:cstheme="majorBidi"/>
          <w:szCs w:val="24"/>
        </w:rPr>
        <w:t>Mahjudin,</w:t>
      </w:r>
      <w:r>
        <w:rPr>
          <w:rFonts w:cstheme="majorBidi"/>
          <w:szCs w:val="24"/>
        </w:rPr>
        <w:t xml:space="preserve"> </w:t>
      </w:r>
      <w:r w:rsidRPr="0055384C">
        <w:rPr>
          <w:rFonts w:cstheme="majorBidi"/>
          <w:szCs w:val="24"/>
        </w:rPr>
        <w:t xml:space="preserve">Jakarta: </w:t>
      </w:r>
      <w:r w:rsidRPr="0055384C">
        <w:rPr>
          <w:rFonts w:cstheme="majorBidi"/>
          <w:szCs w:val="24"/>
        </w:rPr>
        <w:tab/>
        <w:t>Pusat</w:t>
      </w:r>
      <w:r>
        <w:rPr>
          <w:rFonts w:cstheme="majorBidi"/>
          <w:szCs w:val="24"/>
        </w:rPr>
        <w:t xml:space="preserve"> </w:t>
      </w:r>
      <w:r w:rsidRPr="0055384C">
        <w:rPr>
          <w:rFonts w:cstheme="majorBidi"/>
          <w:szCs w:val="24"/>
        </w:rPr>
        <w:t>Pembinaan</w:t>
      </w:r>
      <w:r>
        <w:rPr>
          <w:rFonts w:cstheme="majorBidi"/>
          <w:szCs w:val="24"/>
        </w:rPr>
        <w:t xml:space="preserve"> </w:t>
      </w:r>
      <w:r w:rsidRPr="0055384C">
        <w:rPr>
          <w:rFonts w:cstheme="majorBidi"/>
          <w:szCs w:val="24"/>
        </w:rPr>
        <w:t>dan</w:t>
      </w:r>
      <w:r>
        <w:rPr>
          <w:rFonts w:cstheme="majorBidi"/>
          <w:szCs w:val="24"/>
        </w:rPr>
        <w:t xml:space="preserve"> </w:t>
      </w:r>
      <w:r w:rsidRPr="0055384C">
        <w:rPr>
          <w:rFonts w:cstheme="majorBidi"/>
          <w:szCs w:val="24"/>
        </w:rPr>
        <w:t>Pengembangan</w:t>
      </w:r>
      <w:r>
        <w:rPr>
          <w:rFonts w:cstheme="majorBidi"/>
          <w:szCs w:val="24"/>
        </w:rPr>
        <w:t xml:space="preserve"> </w:t>
      </w:r>
      <w:r w:rsidRPr="0055384C">
        <w:rPr>
          <w:rFonts w:cstheme="majorBidi"/>
          <w:szCs w:val="24"/>
        </w:rPr>
        <w:t>Bahasa.</w:t>
      </w:r>
    </w:p>
    <w:p w:rsidR="001575D2" w:rsidRDefault="001575D2" w:rsidP="00C030C9">
      <w:pPr>
        <w:spacing w:before="240" w:after="0" w:line="240" w:lineRule="auto"/>
        <w:ind w:left="720" w:hanging="720"/>
        <w:jc w:val="both"/>
        <w:rPr>
          <w:rFonts w:cstheme="majorBidi"/>
          <w:szCs w:val="24"/>
        </w:rPr>
      </w:pPr>
    </w:p>
    <w:p w:rsidR="00C030C9" w:rsidRDefault="00C030C9" w:rsidP="00C030C9">
      <w:pPr>
        <w:tabs>
          <w:tab w:val="left" w:pos="720"/>
        </w:tabs>
        <w:spacing w:line="240" w:lineRule="auto"/>
        <w:ind w:left="720" w:hanging="720"/>
        <w:jc w:val="both"/>
        <w:rPr>
          <w:rFonts w:cstheme="majorBidi"/>
          <w:szCs w:val="24"/>
        </w:rPr>
      </w:pPr>
      <w:r>
        <w:rPr>
          <w:rFonts w:cstheme="majorBidi"/>
          <w:szCs w:val="24"/>
        </w:rPr>
        <w:t xml:space="preserve">Hadi, </w:t>
      </w:r>
      <w:r w:rsidRPr="0055384C">
        <w:rPr>
          <w:rFonts w:cstheme="majorBidi"/>
          <w:szCs w:val="24"/>
        </w:rPr>
        <w:t>Syamsul</w:t>
      </w:r>
      <w:r>
        <w:rPr>
          <w:rFonts w:cstheme="majorBidi"/>
          <w:szCs w:val="24"/>
        </w:rPr>
        <w:t xml:space="preserve">, 2003, </w:t>
      </w:r>
      <w:r w:rsidRPr="0041669D">
        <w:rPr>
          <w:rFonts w:cstheme="majorBidi"/>
          <w:i/>
          <w:iCs/>
          <w:szCs w:val="24"/>
        </w:rPr>
        <w:t>Empat Ratus Wazan Ism</w:t>
      </w:r>
      <w:r>
        <w:rPr>
          <w:rFonts w:cstheme="majorBidi"/>
          <w:i/>
          <w:iCs/>
          <w:szCs w:val="24"/>
        </w:rPr>
        <w:t>: Sebuah Rekonstruksi Teori Tentang Wazan dalam Bahasa Arab</w:t>
      </w:r>
      <w:r>
        <w:rPr>
          <w:rFonts w:cstheme="majorBidi"/>
          <w:szCs w:val="24"/>
        </w:rPr>
        <w:t xml:space="preserve">, Yogyakarta: </w:t>
      </w:r>
      <w:r w:rsidRPr="0055384C">
        <w:rPr>
          <w:rFonts w:cstheme="majorBidi"/>
          <w:szCs w:val="24"/>
        </w:rPr>
        <w:t>Penerbitan</w:t>
      </w:r>
      <w:r>
        <w:rPr>
          <w:rFonts w:cstheme="majorBidi"/>
          <w:szCs w:val="24"/>
        </w:rPr>
        <w:t xml:space="preserve"> </w:t>
      </w:r>
      <w:r w:rsidRPr="0055384C">
        <w:rPr>
          <w:rFonts w:cstheme="majorBidi"/>
          <w:szCs w:val="24"/>
        </w:rPr>
        <w:t>Sastra</w:t>
      </w:r>
      <w:r>
        <w:rPr>
          <w:rFonts w:cstheme="majorBidi"/>
          <w:szCs w:val="24"/>
        </w:rPr>
        <w:t xml:space="preserve"> Asia Barat FIB UGM</w:t>
      </w:r>
      <w:r w:rsidRPr="0055384C">
        <w:rPr>
          <w:rFonts w:cstheme="majorBidi"/>
          <w:szCs w:val="24"/>
        </w:rPr>
        <w:t>.</w:t>
      </w:r>
    </w:p>
    <w:p w:rsidR="001575D2" w:rsidRPr="0055384C" w:rsidRDefault="001575D2" w:rsidP="001575D2">
      <w:pPr>
        <w:spacing w:before="240" w:after="0" w:line="240" w:lineRule="auto"/>
        <w:ind w:left="720" w:hanging="720"/>
        <w:jc w:val="both"/>
        <w:rPr>
          <w:rFonts w:cstheme="majorBidi"/>
          <w:szCs w:val="24"/>
        </w:rPr>
      </w:pPr>
      <w:r>
        <w:rPr>
          <w:rFonts w:cstheme="majorBidi"/>
          <w:szCs w:val="24"/>
        </w:rPr>
        <w:lastRenderedPageBreak/>
        <w:t xml:space="preserve">-----------------, 2005, </w:t>
      </w:r>
      <w:r w:rsidRPr="0055384C">
        <w:rPr>
          <w:rFonts w:cstheme="majorBidi"/>
          <w:i/>
          <w:iCs/>
          <w:szCs w:val="24"/>
        </w:rPr>
        <w:t>Glosarium Kata dan</w:t>
      </w:r>
      <w:r>
        <w:rPr>
          <w:rFonts w:cstheme="majorBidi"/>
          <w:i/>
          <w:iCs/>
          <w:szCs w:val="24"/>
        </w:rPr>
        <w:t xml:space="preserve"> Istilah Asing dalam Bahasa Arab, </w:t>
      </w:r>
      <w:r>
        <w:rPr>
          <w:rFonts w:cstheme="majorBidi"/>
          <w:szCs w:val="24"/>
        </w:rPr>
        <w:t xml:space="preserve">Yogyakarta: </w:t>
      </w:r>
      <w:r w:rsidRPr="0055384C">
        <w:rPr>
          <w:rFonts w:cstheme="majorBidi"/>
          <w:szCs w:val="24"/>
        </w:rPr>
        <w:t>Penerbitan</w:t>
      </w:r>
      <w:r>
        <w:rPr>
          <w:rFonts w:cstheme="majorBidi"/>
          <w:szCs w:val="24"/>
        </w:rPr>
        <w:t xml:space="preserve"> </w:t>
      </w:r>
      <w:r w:rsidRPr="0055384C">
        <w:rPr>
          <w:rFonts w:cstheme="majorBidi"/>
          <w:szCs w:val="24"/>
        </w:rPr>
        <w:t>Sastra</w:t>
      </w:r>
      <w:r>
        <w:rPr>
          <w:rFonts w:cstheme="majorBidi"/>
          <w:szCs w:val="24"/>
        </w:rPr>
        <w:t xml:space="preserve"> Asia Barat FIB UGM</w:t>
      </w:r>
      <w:r w:rsidRPr="0055384C">
        <w:rPr>
          <w:rFonts w:cstheme="majorBidi"/>
          <w:szCs w:val="24"/>
        </w:rPr>
        <w:t>.</w:t>
      </w:r>
    </w:p>
    <w:p w:rsidR="001575D2" w:rsidRPr="0055384C" w:rsidRDefault="001575D2" w:rsidP="00C030C9">
      <w:pPr>
        <w:tabs>
          <w:tab w:val="left" w:pos="720"/>
        </w:tabs>
        <w:spacing w:line="240" w:lineRule="auto"/>
        <w:ind w:left="720" w:hanging="720"/>
        <w:jc w:val="both"/>
        <w:rPr>
          <w:rFonts w:cstheme="majorBidi"/>
          <w:szCs w:val="24"/>
        </w:rPr>
      </w:pPr>
    </w:p>
    <w:p w:rsidR="00C030C9" w:rsidRPr="0055384C" w:rsidRDefault="00C030C9" w:rsidP="00C030C9">
      <w:pPr>
        <w:ind w:firstLine="0"/>
        <w:rPr>
          <w:rFonts w:cstheme="majorBidi"/>
          <w:szCs w:val="24"/>
        </w:rPr>
      </w:pPr>
      <w:r>
        <w:rPr>
          <w:rFonts w:cstheme="majorBidi"/>
          <w:szCs w:val="24"/>
        </w:rPr>
        <w:t xml:space="preserve">Haugen, Einar, 1972, </w:t>
      </w:r>
      <w:proofErr w:type="gramStart"/>
      <w:r w:rsidRPr="0055384C">
        <w:rPr>
          <w:rFonts w:cstheme="majorBidi"/>
          <w:i/>
          <w:iCs/>
          <w:szCs w:val="24"/>
        </w:rPr>
        <w:t>The</w:t>
      </w:r>
      <w:proofErr w:type="gramEnd"/>
      <w:r w:rsidRPr="0055384C">
        <w:rPr>
          <w:rFonts w:cstheme="majorBidi"/>
          <w:i/>
          <w:iCs/>
          <w:szCs w:val="24"/>
        </w:rPr>
        <w:t xml:space="preserve"> Ecology of Language</w:t>
      </w:r>
      <w:r>
        <w:rPr>
          <w:rFonts w:cstheme="majorBidi"/>
          <w:szCs w:val="24"/>
        </w:rPr>
        <w:t xml:space="preserve">, Stanford: </w:t>
      </w:r>
      <w:r w:rsidRPr="0055384C">
        <w:rPr>
          <w:rFonts w:cstheme="majorBidi"/>
          <w:szCs w:val="24"/>
        </w:rPr>
        <w:t>Stand</w:t>
      </w:r>
      <w:r>
        <w:rPr>
          <w:rFonts w:cstheme="majorBidi"/>
          <w:szCs w:val="24"/>
        </w:rPr>
        <w:t>ford University Press.</w:t>
      </w:r>
    </w:p>
    <w:p w:rsidR="00C030C9" w:rsidRPr="0055384C" w:rsidRDefault="00C030C9" w:rsidP="00C030C9">
      <w:pPr>
        <w:spacing w:before="240" w:after="0" w:line="240" w:lineRule="auto"/>
        <w:ind w:left="720" w:hanging="720"/>
        <w:jc w:val="both"/>
        <w:rPr>
          <w:rFonts w:cstheme="majorBidi"/>
          <w:szCs w:val="24"/>
        </w:rPr>
      </w:pPr>
      <w:r>
        <w:rPr>
          <w:rFonts w:cstheme="majorBidi"/>
          <w:szCs w:val="24"/>
        </w:rPr>
        <w:t>------------------, 1992,</w:t>
      </w:r>
      <w:r w:rsidRPr="0055384C">
        <w:rPr>
          <w:rFonts w:cstheme="majorBidi"/>
          <w:szCs w:val="24"/>
        </w:rPr>
        <w:t xml:space="preserve"> “Borrowing </w:t>
      </w:r>
      <w:proofErr w:type="gramStart"/>
      <w:r w:rsidRPr="0055384C">
        <w:rPr>
          <w:rFonts w:cstheme="majorBidi"/>
          <w:szCs w:val="24"/>
        </w:rPr>
        <w:t>An</w:t>
      </w:r>
      <w:proofErr w:type="gramEnd"/>
      <w:r w:rsidRPr="0055384C">
        <w:rPr>
          <w:rFonts w:cstheme="majorBidi"/>
          <w:szCs w:val="24"/>
        </w:rPr>
        <w:t xml:space="preserve"> Overview”</w:t>
      </w:r>
      <w:r>
        <w:rPr>
          <w:rFonts w:cstheme="majorBidi"/>
          <w:szCs w:val="24"/>
        </w:rPr>
        <w:t xml:space="preserve">, </w:t>
      </w:r>
      <w:r w:rsidRPr="0055384C">
        <w:rPr>
          <w:rFonts w:cstheme="majorBidi"/>
          <w:szCs w:val="24"/>
        </w:rPr>
        <w:t xml:space="preserve">Dalam William Bright. 1992. </w:t>
      </w:r>
      <w:r w:rsidRPr="0055384C">
        <w:rPr>
          <w:rFonts w:cstheme="majorBidi"/>
          <w:i/>
          <w:iCs/>
          <w:szCs w:val="24"/>
        </w:rPr>
        <w:t>International Encyclopedia of Linguistics</w:t>
      </w:r>
      <w:r w:rsidRPr="0055384C">
        <w:rPr>
          <w:rFonts w:cstheme="majorBidi"/>
          <w:szCs w:val="24"/>
        </w:rPr>
        <w:t xml:space="preserve">. </w:t>
      </w:r>
      <w:r>
        <w:rPr>
          <w:rFonts w:cstheme="majorBidi"/>
          <w:szCs w:val="24"/>
        </w:rPr>
        <w:t xml:space="preserve">Oxford: </w:t>
      </w:r>
      <w:r w:rsidRPr="0055384C">
        <w:rPr>
          <w:rFonts w:cstheme="majorBidi"/>
          <w:szCs w:val="24"/>
        </w:rPr>
        <w:t>Oxford University Press</w:t>
      </w:r>
      <w:r>
        <w:rPr>
          <w:rFonts w:cstheme="majorBidi"/>
          <w:szCs w:val="24"/>
        </w:rPr>
        <w:t>.</w:t>
      </w:r>
    </w:p>
    <w:p w:rsidR="00C030C9" w:rsidRPr="00C030C9" w:rsidRDefault="00C030C9" w:rsidP="00C030C9">
      <w:pPr>
        <w:spacing w:before="240" w:after="0" w:line="240" w:lineRule="auto"/>
        <w:ind w:left="720" w:hanging="720"/>
        <w:jc w:val="both"/>
        <w:rPr>
          <w:rFonts w:cstheme="majorBidi"/>
          <w:szCs w:val="24"/>
        </w:rPr>
      </w:pPr>
      <w:r>
        <w:rPr>
          <w:rFonts w:cstheme="majorBidi"/>
          <w:szCs w:val="24"/>
        </w:rPr>
        <w:t>Haywood, Jhon A. and HM Nahmad,</w:t>
      </w:r>
      <w:r w:rsidRPr="0055384C">
        <w:rPr>
          <w:rFonts w:cstheme="majorBidi"/>
          <w:szCs w:val="24"/>
        </w:rPr>
        <w:t xml:space="preserve"> 1984</w:t>
      </w:r>
      <w:r>
        <w:rPr>
          <w:rFonts w:cstheme="majorBidi"/>
          <w:szCs w:val="24"/>
        </w:rPr>
        <w:t xml:space="preserve">, </w:t>
      </w:r>
      <w:proofErr w:type="gramStart"/>
      <w:r w:rsidRPr="0055384C">
        <w:rPr>
          <w:rFonts w:cstheme="majorBidi"/>
          <w:i/>
          <w:iCs/>
          <w:szCs w:val="24"/>
        </w:rPr>
        <w:t>A</w:t>
      </w:r>
      <w:proofErr w:type="gramEnd"/>
      <w:r w:rsidRPr="0055384C">
        <w:rPr>
          <w:rFonts w:cstheme="majorBidi"/>
          <w:i/>
          <w:iCs/>
          <w:szCs w:val="24"/>
        </w:rPr>
        <w:t xml:space="preserve"> New Arabic Grammar of the Written Languange</w:t>
      </w:r>
      <w:r>
        <w:rPr>
          <w:rFonts w:cstheme="majorBidi"/>
          <w:szCs w:val="24"/>
        </w:rPr>
        <w:t>, London: Lund Humphries</w:t>
      </w:r>
      <w:r w:rsidRPr="0055384C">
        <w:rPr>
          <w:rFonts w:cstheme="majorBidi"/>
          <w:szCs w:val="24"/>
        </w:rPr>
        <w:t>.</w:t>
      </w:r>
    </w:p>
    <w:p w:rsidR="00C030C9" w:rsidRDefault="00C030C9" w:rsidP="00C030C9">
      <w:pPr>
        <w:spacing w:before="240" w:line="240" w:lineRule="auto"/>
        <w:ind w:left="720" w:hanging="720"/>
        <w:jc w:val="both"/>
        <w:rPr>
          <w:rFonts w:cstheme="majorBidi"/>
          <w:szCs w:val="24"/>
        </w:rPr>
      </w:pPr>
      <w:r>
        <w:rPr>
          <w:rFonts w:cstheme="majorBidi"/>
          <w:szCs w:val="24"/>
        </w:rPr>
        <w:t xml:space="preserve">Holes, Clive, 1995, </w:t>
      </w:r>
      <w:r w:rsidRPr="0055384C">
        <w:rPr>
          <w:rFonts w:cstheme="majorBidi"/>
          <w:i/>
          <w:iCs/>
          <w:szCs w:val="24"/>
        </w:rPr>
        <w:t>Modern Arabic: Structures, Function and Varieties</w:t>
      </w:r>
      <w:r w:rsidRPr="0055384C">
        <w:rPr>
          <w:rFonts w:cstheme="majorBidi"/>
          <w:szCs w:val="24"/>
        </w:rPr>
        <w:t>, Longman, London and New York.</w:t>
      </w:r>
    </w:p>
    <w:p w:rsidR="00C030C9" w:rsidRPr="0055384C" w:rsidRDefault="00C030C9" w:rsidP="00C030C9">
      <w:pPr>
        <w:spacing w:line="240" w:lineRule="auto"/>
        <w:ind w:left="720" w:hanging="720"/>
        <w:jc w:val="both"/>
        <w:rPr>
          <w:rFonts w:cstheme="majorBidi"/>
          <w:szCs w:val="24"/>
        </w:rPr>
      </w:pPr>
      <w:r w:rsidRPr="0055384C">
        <w:rPr>
          <w:rFonts w:cstheme="majorBidi"/>
          <w:szCs w:val="24"/>
        </w:rPr>
        <w:t xml:space="preserve">Ibnu Ali, Muhammad Ma’sum, 1965, </w:t>
      </w:r>
      <w:r w:rsidRPr="001F5033">
        <w:rPr>
          <w:rFonts w:cstheme="majorBidi"/>
          <w:i/>
          <w:iCs/>
          <w:szCs w:val="24"/>
        </w:rPr>
        <w:t>Al-Amtsilah</w:t>
      </w:r>
      <w:r>
        <w:rPr>
          <w:rFonts w:cstheme="majorBidi"/>
          <w:i/>
          <w:iCs/>
          <w:szCs w:val="24"/>
        </w:rPr>
        <w:t xml:space="preserve"> </w:t>
      </w:r>
      <w:r w:rsidRPr="001F5033">
        <w:rPr>
          <w:rFonts w:cstheme="majorBidi"/>
          <w:i/>
          <w:iCs/>
          <w:szCs w:val="24"/>
        </w:rPr>
        <w:t>At-Tasrifiyyah</w:t>
      </w:r>
      <w:r w:rsidRPr="0055384C">
        <w:rPr>
          <w:rFonts w:cstheme="majorBidi"/>
          <w:szCs w:val="24"/>
        </w:rPr>
        <w:t>, Surabaya:</w:t>
      </w:r>
      <w:r>
        <w:rPr>
          <w:rFonts w:cstheme="majorBidi"/>
          <w:szCs w:val="24"/>
        </w:rPr>
        <w:t xml:space="preserve"> </w:t>
      </w:r>
      <w:r w:rsidRPr="0055384C">
        <w:rPr>
          <w:rFonts w:cstheme="majorBidi"/>
          <w:szCs w:val="24"/>
        </w:rPr>
        <w:t>Maktabah</w:t>
      </w:r>
      <w:r>
        <w:rPr>
          <w:rFonts w:cstheme="majorBidi"/>
          <w:szCs w:val="24"/>
        </w:rPr>
        <w:t xml:space="preserve"> </w:t>
      </w:r>
      <w:proofErr w:type="gramStart"/>
      <w:r w:rsidRPr="0055384C">
        <w:rPr>
          <w:rFonts w:cstheme="majorBidi"/>
          <w:szCs w:val="24"/>
        </w:rPr>
        <w:t>wa</w:t>
      </w:r>
      <w:proofErr w:type="gramEnd"/>
      <w:r>
        <w:rPr>
          <w:rFonts w:cstheme="majorBidi"/>
          <w:szCs w:val="24"/>
        </w:rPr>
        <w:t xml:space="preserve"> </w:t>
      </w:r>
      <w:r w:rsidRPr="0055384C">
        <w:rPr>
          <w:rFonts w:cstheme="majorBidi"/>
          <w:szCs w:val="24"/>
        </w:rPr>
        <w:t>Matba’ah</w:t>
      </w:r>
      <w:r>
        <w:rPr>
          <w:rFonts w:cstheme="majorBidi"/>
          <w:szCs w:val="24"/>
        </w:rPr>
        <w:t xml:space="preserve"> </w:t>
      </w:r>
      <w:r w:rsidRPr="0055384C">
        <w:rPr>
          <w:rFonts w:cstheme="majorBidi"/>
          <w:szCs w:val="24"/>
        </w:rPr>
        <w:t>Sālim</w:t>
      </w:r>
      <w:r>
        <w:rPr>
          <w:rFonts w:cstheme="majorBidi"/>
          <w:szCs w:val="24"/>
        </w:rPr>
        <w:t xml:space="preserve"> </w:t>
      </w:r>
      <w:r w:rsidRPr="0055384C">
        <w:rPr>
          <w:rFonts w:cstheme="majorBidi"/>
          <w:szCs w:val="24"/>
        </w:rPr>
        <w:t>Nabhān</w:t>
      </w:r>
      <w:r>
        <w:rPr>
          <w:rFonts w:cstheme="majorBidi"/>
          <w:szCs w:val="24"/>
        </w:rPr>
        <w:t>.</w:t>
      </w:r>
    </w:p>
    <w:p w:rsidR="00C030C9" w:rsidRPr="0055384C" w:rsidRDefault="00C030C9" w:rsidP="00C030C9">
      <w:pPr>
        <w:spacing w:before="240" w:after="0" w:line="240" w:lineRule="auto"/>
        <w:ind w:firstLine="0"/>
        <w:jc w:val="both"/>
        <w:rPr>
          <w:rFonts w:cstheme="majorBidi"/>
          <w:szCs w:val="24"/>
        </w:rPr>
      </w:pPr>
      <w:r>
        <w:rPr>
          <w:rFonts w:cstheme="majorBidi"/>
          <w:szCs w:val="24"/>
        </w:rPr>
        <w:t>Kridalaksana, Harimurti</w:t>
      </w:r>
      <w:proofErr w:type="gramStart"/>
      <w:r>
        <w:rPr>
          <w:rFonts w:cstheme="majorBidi"/>
          <w:szCs w:val="24"/>
        </w:rPr>
        <w:t>,</w:t>
      </w:r>
      <w:r>
        <w:rPr>
          <w:rFonts w:cstheme="majorBidi"/>
          <w:szCs w:val="24"/>
          <w:lang w:val="id-ID"/>
        </w:rPr>
        <w:t>200</w:t>
      </w:r>
      <w:r>
        <w:rPr>
          <w:rFonts w:cstheme="majorBidi"/>
          <w:szCs w:val="24"/>
        </w:rPr>
        <w:t>8</w:t>
      </w:r>
      <w:proofErr w:type="gramEnd"/>
      <w:r>
        <w:rPr>
          <w:rFonts w:cstheme="majorBidi"/>
          <w:szCs w:val="24"/>
        </w:rPr>
        <w:t xml:space="preserve">, </w:t>
      </w:r>
      <w:r w:rsidRPr="0055384C">
        <w:rPr>
          <w:rFonts w:cstheme="majorBidi"/>
          <w:i/>
          <w:iCs/>
          <w:szCs w:val="24"/>
        </w:rPr>
        <w:t>Kamus</w:t>
      </w:r>
      <w:r>
        <w:rPr>
          <w:rFonts w:cstheme="majorBidi"/>
          <w:i/>
          <w:iCs/>
          <w:szCs w:val="24"/>
        </w:rPr>
        <w:t xml:space="preserve"> </w:t>
      </w:r>
      <w:r w:rsidRPr="0055384C">
        <w:rPr>
          <w:rFonts w:cstheme="majorBidi"/>
          <w:i/>
          <w:iCs/>
          <w:szCs w:val="24"/>
        </w:rPr>
        <w:t>Lingustik</w:t>
      </w:r>
      <w:r>
        <w:rPr>
          <w:rFonts w:cstheme="majorBidi"/>
          <w:szCs w:val="24"/>
        </w:rPr>
        <w:t>, Jakarta: Gramedia.</w:t>
      </w:r>
    </w:p>
    <w:p w:rsidR="00C030C9" w:rsidRPr="00B65D84" w:rsidRDefault="00C030C9" w:rsidP="00C030C9">
      <w:pPr>
        <w:spacing w:before="240" w:after="0" w:line="240" w:lineRule="auto"/>
        <w:ind w:left="709" w:hanging="709"/>
        <w:jc w:val="both"/>
        <w:rPr>
          <w:rFonts w:cstheme="majorBidi"/>
          <w:szCs w:val="24"/>
        </w:rPr>
      </w:pPr>
      <w:r w:rsidRPr="002D5C52">
        <w:rPr>
          <w:rFonts w:cstheme="majorBidi"/>
          <w:szCs w:val="24"/>
        </w:rPr>
        <w:t xml:space="preserve">Mish, 1993, </w:t>
      </w:r>
      <w:r w:rsidRPr="002D5C52">
        <w:rPr>
          <w:rFonts w:cstheme="majorBidi"/>
          <w:i/>
          <w:iCs/>
          <w:szCs w:val="24"/>
        </w:rPr>
        <w:t>Merriam Webster’s Collegiate Dictionary</w:t>
      </w:r>
      <w:r>
        <w:rPr>
          <w:rFonts w:cstheme="majorBidi"/>
          <w:szCs w:val="24"/>
        </w:rPr>
        <w:t xml:space="preserve">, U.S.A: Merriam </w:t>
      </w:r>
      <w:r w:rsidRPr="002D5C52">
        <w:rPr>
          <w:rFonts w:cstheme="majorBidi"/>
          <w:szCs w:val="24"/>
        </w:rPr>
        <w:t>Webster Incorporated</w:t>
      </w:r>
    </w:p>
    <w:p w:rsidR="00C030C9" w:rsidRDefault="00C030C9" w:rsidP="00C030C9">
      <w:pPr>
        <w:spacing w:after="0" w:line="240" w:lineRule="auto"/>
        <w:jc w:val="both"/>
        <w:rPr>
          <w:rFonts w:cstheme="majorBidi"/>
          <w:szCs w:val="24"/>
        </w:rPr>
      </w:pPr>
      <w:r>
        <w:rPr>
          <w:rFonts w:cstheme="majorBidi"/>
          <w:szCs w:val="24"/>
        </w:rPr>
        <w:t>Muhammad Khasarah, Mamduh, 2008</w:t>
      </w:r>
      <w:proofErr w:type="gramStart"/>
      <w:r>
        <w:rPr>
          <w:rFonts w:cstheme="majorBidi"/>
          <w:szCs w:val="24"/>
        </w:rPr>
        <w:t>,</w:t>
      </w:r>
      <w:r w:rsidRPr="0055384C">
        <w:rPr>
          <w:rFonts w:cstheme="majorBidi"/>
          <w:i/>
          <w:iCs/>
          <w:szCs w:val="24"/>
        </w:rPr>
        <w:t>‘Ilmul</w:t>
      </w:r>
      <w:proofErr w:type="gramEnd"/>
      <w:r>
        <w:rPr>
          <w:rFonts w:cstheme="majorBidi"/>
          <w:i/>
          <w:iCs/>
          <w:szCs w:val="24"/>
        </w:rPr>
        <w:t xml:space="preserve"> </w:t>
      </w:r>
      <w:r w:rsidRPr="0055384C">
        <w:rPr>
          <w:rFonts w:cstheme="majorBidi"/>
          <w:i/>
          <w:iCs/>
          <w:szCs w:val="24"/>
        </w:rPr>
        <w:t>Musthalah</w:t>
      </w:r>
      <w:r>
        <w:rPr>
          <w:rFonts w:cstheme="majorBidi"/>
          <w:szCs w:val="24"/>
        </w:rPr>
        <w:t xml:space="preserve">, </w:t>
      </w:r>
      <w:r w:rsidRPr="0055384C">
        <w:rPr>
          <w:rFonts w:cstheme="majorBidi"/>
          <w:szCs w:val="24"/>
        </w:rPr>
        <w:t>Darul</w:t>
      </w:r>
      <w:r>
        <w:rPr>
          <w:rFonts w:cstheme="majorBidi"/>
          <w:szCs w:val="24"/>
        </w:rPr>
        <w:t xml:space="preserve"> </w:t>
      </w:r>
      <w:r w:rsidRPr="0055384C">
        <w:rPr>
          <w:rFonts w:cstheme="majorBidi"/>
          <w:szCs w:val="24"/>
        </w:rPr>
        <w:t>Fikr, Damaskus.</w:t>
      </w:r>
    </w:p>
    <w:p w:rsidR="001575D2" w:rsidRDefault="001575D2" w:rsidP="001575D2">
      <w:pPr>
        <w:spacing w:before="240" w:after="0" w:line="240" w:lineRule="auto"/>
        <w:ind w:left="709" w:hanging="709"/>
        <w:jc w:val="both"/>
        <w:rPr>
          <w:rFonts w:cstheme="majorBidi"/>
          <w:szCs w:val="24"/>
        </w:rPr>
      </w:pPr>
      <w:r w:rsidRPr="00CE0A8F">
        <w:rPr>
          <w:rFonts w:ascii="Times New Roman" w:hAnsi="Times New Roman" w:cs="Times New Roman"/>
          <w:szCs w:val="24"/>
        </w:rPr>
        <w:t>Qabāwah</w:t>
      </w:r>
      <w:r>
        <w:rPr>
          <w:rFonts w:ascii="Times New Roman" w:hAnsi="Times New Roman" w:cs="Times New Roman"/>
          <w:szCs w:val="24"/>
        </w:rPr>
        <w:t xml:space="preserve">, Fakhr ad-Dīn, 2012, </w:t>
      </w:r>
      <w:r>
        <w:rPr>
          <w:rFonts w:ascii="Times New Roman" w:hAnsi="Times New Roman" w:cs="Times New Roman"/>
          <w:i/>
          <w:iCs/>
          <w:szCs w:val="24"/>
        </w:rPr>
        <w:t>I</w:t>
      </w:r>
      <w:r w:rsidRPr="00CE0A8F">
        <w:rPr>
          <w:rFonts w:ascii="Times New Roman" w:hAnsi="Times New Roman" w:cs="Times New Roman"/>
          <w:i/>
          <w:iCs/>
          <w:szCs w:val="24"/>
        </w:rPr>
        <w:t>lmu Sharaf: a</w:t>
      </w:r>
      <w:r>
        <w:rPr>
          <w:rFonts w:ascii="Times New Roman" w:hAnsi="Times New Roman" w:cs="Times New Roman"/>
          <w:i/>
          <w:iCs/>
          <w:szCs w:val="24"/>
        </w:rPr>
        <w:t>t-Tashrif al-M</w:t>
      </w:r>
      <w:r w:rsidRPr="00CE0A8F">
        <w:rPr>
          <w:rFonts w:ascii="Times New Roman" w:hAnsi="Times New Roman" w:cs="Times New Roman"/>
          <w:i/>
          <w:iCs/>
          <w:szCs w:val="24"/>
        </w:rPr>
        <w:t>usytara</w:t>
      </w:r>
      <w:r>
        <w:rPr>
          <w:rFonts w:ascii="Times New Roman" w:hAnsi="Times New Roman" w:cs="Times New Roman"/>
          <w:i/>
          <w:iCs/>
          <w:szCs w:val="24"/>
        </w:rPr>
        <w:t>k- at-</w:t>
      </w:r>
      <w:proofErr w:type="gramStart"/>
      <w:r>
        <w:rPr>
          <w:rFonts w:ascii="Times New Roman" w:hAnsi="Times New Roman" w:cs="Times New Roman"/>
          <w:i/>
          <w:iCs/>
          <w:szCs w:val="24"/>
        </w:rPr>
        <w:t>Tashrif  al</w:t>
      </w:r>
      <w:proofErr w:type="gramEnd"/>
      <w:r>
        <w:rPr>
          <w:rFonts w:ascii="Times New Roman" w:hAnsi="Times New Roman" w:cs="Times New Roman"/>
          <w:i/>
          <w:iCs/>
          <w:szCs w:val="24"/>
        </w:rPr>
        <w:t>-‘Asma’ wa al-A</w:t>
      </w:r>
      <w:r w:rsidRPr="00CE0A8F">
        <w:rPr>
          <w:rFonts w:ascii="Times New Roman" w:hAnsi="Times New Roman" w:cs="Times New Roman"/>
          <w:i/>
          <w:iCs/>
          <w:szCs w:val="24"/>
        </w:rPr>
        <w:t>f’āl</w:t>
      </w:r>
      <w:r>
        <w:rPr>
          <w:rFonts w:ascii="Times New Roman" w:hAnsi="Times New Roman" w:cs="Times New Roman"/>
          <w:i/>
          <w:iCs/>
          <w:szCs w:val="24"/>
        </w:rPr>
        <w:t xml:space="preserve">, </w:t>
      </w:r>
      <w:r w:rsidRPr="0055384C">
        <w:rPr>
          <w:rFonts w:cstheme="majorBidi"/>
          <w:szCs w:val="24"/>
        </w:rPr>
        <w:t>Beirut:</w:t>
      </w:r>
      <w:r>
        <w:rPr>
          <w:rFonts w:cstheme="majorBidi"/>
          <w:szCs w:val="24"/>
        </w:rPr>
        <w:t xml:space="preserve"> Librairie du Liban Publishers</w:t>
      </w:r>
    </w:p>
    <w:p w:rsidR="001575D2" w:rsidRPr="008F6697" w:rsidRDefault="001575D2" w:rsidP="00C030C9">
      <w:pPr>
        <w:spacing w:after="0" w:line="240" w:lineRule="auto"/>
        <w:jc w:val="both"/>
        <w:rPr>
          <w:rFonts w:cstheme="majorBidi"/>
          <w:szCs w:val="24"/>
        </w:rPr>
      </w:pPr>
    </w:p>
    <w:p w:rsidR="00C030C9" w:rsidRPr="008F6697" w:rsidRDefault="00C030C9" w:rsidP="00C030C9">
      <w:pPr>
        <w:spacing w:line="240" w:lineRule="auto"/>
        <w:ind w:firstLine="0"/>
        <w:jc w:val="both"/>
        <w:rPr>
          <w:rFonts w:eastAsia="Calibri" w:cstheme="majorBidi"/>
          <w:szCs w:val="24"/>
        </w:rPr>
      </w:pPr>
      <w:r w:rsidRPr="0055384C">
        <w:rPr>
          <w:rFonts w:eastAsia="Calibri" w:cstheme="majorBidi"/>
          <w:szCs w:val="24"/>
        </w:rPr>
        <w:t>Ramali, Ahmad danPamoentjak, 1953, Kamus</w:t>
      </w:r>
      <w:r>
        <w:rPr>
          <w:rFonts w:eastAsia="Calibri" w:cstheme="majorBidi"/>
          <w:szCs w:val="24"/>
        </w:rPr>
        <w:t xml:space="preserve"> </w:t>
      </w:r>
      <w:r w:rsidRPr="0055384C">
        <w:rPr>
          <w:rFonts w:eastAsia="Calibri" w:cstheme="majorBidi"/>
          <w:szCs w:val="24"/>
        </w:rPr>
        <w:t>Kedokteran, Jakarta: Penerbit</w:t>
      </w:r>
      <w:r w:rsidRPr="0055384C">
        <w:rPr>
          <w:rFonts w:eastAsia="Calibri" w:cstheme="majorBidi"/>
          <w:szCs w:val="24"/>
        </w:rPr>
        <w:tab/>
        <w:t>Djambatan</w:t>
      </w:r>
      <w:r>
        <w:rPr>
          <w:rFonts w:eastAsia="Calibri" w:cstheme="majorBidi"/>
          <w:szCs w:val="24"/>
        </w:rPr>
        <w:t>.</w:t>
      </w:r>
    </w:p>
    <w:p w:rsidR="001575D2" w:rsidRPr="00A8031A" w:rsidRDefault="001575D2" w:rsidP="001575D2">
      <w:pPr>
        <w:tabs>
          <w:tab w:val="left" w:pos="720"/>
        </w:tabs>
        <w:spacing w:before="240" w:line="240" w:lineRule="auto"/>
        <w:ind w:left="720" w:hanging="720"/>
        <w:jc w:val="both"/>
        <w:rPr>
          <w:rFonts w:cstheme="majorBidi"/>
          <w:szCs w:val="24"/>
        </w:rPr>
      </w:pPr>
      <w:r w:rsidRPr="0055384C">
        <w:rPr>
          <w:rFonts w:cstheme="majorBidi"/>
          <w:szCs w:val="24"/>
        </w:rPr>
        <w:t>Weinreich, Uriel</w:t>
      </w:r>
      <w:r>
        <w:rPr>
          <w:rFonts w:cstheme="majorBidi"/>
          <w:szCs w:val="24"/>
        </w:rPr>
        <w:t>,</w:t>
      </w:r>
      <w:r w:rsidRPr="0055384C">
        <w:rPr>
          <w:rFonts w:cstheme="majorBidi"/>
          <w:szCs w:val="24"/>
        </w:rPr>
        <w:t xml:space="preserve"> 1953</w:t>
      </w:r>
      <w:r>
        <w:rPr>
          <w:rFonts w:cstheme="majorBidi"/>
          <w:szCs w:val="24"/>
        </w:rPr>
        <w:t xml:space="preserve">, </w:t>
      </w:r>
      <w:r w:rsidRPr="0055384C">
        <w:rPr>
          <w:rFonts w:cstheme="majorBidi"/>
          <w:i/>
          <w:iCs/>
          <w:szCs w:val="24"/>
        </w:rPr>
        <w:t>Languages in Contact: Finding and Problems</w:t>
      </w:r>
      <w:r>
        <w:rPr>
          <w:rFonts w:cstheme="majorBidi"/>
          <w:i/>
          <w:iCs/>
          <w:szCs w:val="24"/>
        </w:rPr>
        <w:t xml:space="preserve">, </w:t>
      </w:r>
      <w:r>
        <w:rPr>
          <w:rFonts w:cstheme="majorBidi"/>
          <w:szCs w:val="24"/>
        </w:rPr>
        <w:t>Mounton</w:t>
      </w:r>
      <w:proofErr w:type="gramStart"/>
      <w:r>
        <w:rPr>
          <w:rFonts w:cstheme="majorBidi"/>
          <w:szCs w:val="24"/>
        </w:rPr>
        <w:t>:the</w:t>
      </w:r>
      <w:proofErr w:type="gramEnd"/>
      <w:r>
        <w:rPr>
          <w:rFonts w:cstheme="majorBidi"/>
          <w:szCs w:val="24"/>
        </w:rPr>
        <w:t xml:space="preserve"> Haque.</w:t>
      </w:r>
    </w:p>
    <w:p w:rsidR="001575D2" w:rsidRDefault="001575D2" w:rsidP="001575D2"/>
    <w:p w:rsidR="001575D2" w:rsidRDefault="001575D2" w:rsidP="00C030C9">
      <w:pPr>
        <w:spacing w:before="240" w:after="0" w:line="240" w:lineRule="auto"/>
        <w:ind w:left="709" w:hanging="709"/>
        <w:jc w:val="both"/>
        <w:rPr>
          <w:rFonts w:cstheme="majorBidi"/>
          <w:szCs w:val="24"/>
        </w:rPr>
      </w:pPr>
    </w:p>
    <w:p w:rsidR="00C030C9" w:rsidRDefault="00C030C9" w:rsidP="005F084D">
      <w:pPr>
        <w:jc w:val="center"/>
      </w:pPr>
    </w:p>
    <w:p w:rsidR="005F084D" w:rsidRDefault="005F084D"/>
    <w:sectPr w:rsidR="005F084D" w:rsidSect="00064F0D">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13A" w:rsidRDefault="0086413A" w:rsidP="0086413A">
      <w:pPr>
        <w:spacing w:after="0" w:line="240" w:lineRule="auto"/>
      </w:pPr>
      <w:r>
        <w:separator/>
      </w:r>
    </w:p>
  </w:endnote>
  <w:endnote w:type="continuationSeparator" w:id="1">
    <w:p w:rsidR="0086413A" w:rsidRDefault="0086413A" w:rsidP="00864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TE25199C0t00">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13A" w:rsidRDefault="0086413A" w:rsidP="0086413A">
      <w:pPr>
        <w:spacing w:after="0" w:line="240" w:lineRule="auto"/>
      </w:pPr>
      <w:r>
        <w:separator/>
      </w:r>
    </w:p>
  </w:footnote>
  <w:footnote w:type="continuationSeparator" w:id="1">
    <w:p w:rsidR="0086413A" w:rsidRDefault="0086413A" w:rsidP="008641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308C"/>
    <w:multiLevelType w:val="hybridMultilevel"/>
    <w:tmpl w:val="608C2E58"/>
    <w:lvl w:ilvl="0" w:tplc="7E10C37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F12D4"/>
    <w:multiLevelType w:val="hybridMultilevel"/>
    <w:tmpl w:val="BD7024D0"/>
    <w:lvl w:ilvl="0" w:tplc="90BE7428">
      <w:start w:val="1"/>
      <w:numFmt w:val="decimal"/>
      <w:pStyle w:val="Tabel"/>
      <w:lvlText w:val="Tabel %1."/>
      <w:lvlJc w:val="center"/>
      <w:pPr>
        <w:ind w:left="291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2033D"/>
    <w:multiLevelType w:val="hybridMultilevel"/>
    <w:tmpl w:val="C0CA914E"/>
    <w:lvl w:ilvl="0" w:tplc="5E880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3538D3"/>
    <w:multiLevelType w:val="hybridMultilevel"/>
    <w:tmpl w:val="0BDC4370"/>
    <w:lvl w:ilvl="0" w:tplc="D44053BE">
      <w:start w:val="1"/>
      <w:numFmt w:val="decimal"/>
      <w:pStyle w:val="SubBab"/>
      <w:lvlText w:val="%1."/>
      <w:lvlJc w:val="left"/>
      <w:pPr>
        <w:ind w:left="473"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661F5"/>
    <w:multiLevelType w:val="multilevel"/>
    <w:tmpl w:val="6742D2EC"/>
    <w:lvl w:ilvl="0">
      <w:start w:val="1"/>
      <w:numFmt w:val="decimal"/>
      <w:lvlText w:val="%1"/>
      <w:lvlJc w:val="left"/>
      <w:pPr>
        <w:ind w:left="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isLgl/>
      <w:lvlText w:val="5.%2"/>
      <w:lvlJc w:val="left"/>
      <w:pPr>
        <w:ind w:left="-720" w:hanging="360"/>
      </w:pPr>
      <w:rPr>
        <w:rFonts w:cs="Times New Roman" w:hint="default"/>
      </w:rPr>
    </w:lvl>
    <w:lvl w:ilvl="2">
      <w:start w:val="1"/>
      <w:numFmt w:val="decimal"/>
      <w:isLgl/>
      <w:lvlText w:val="5.%2.%3"/>
      <w:lvlJc w:val="left"/>
      <w:pPr>
        <w:ind w:left="-360" w:hanging="720"/>
      </w:pPr>
      <w:rPr>
        <w:rFonts w:cs="Times New Roman" w:hint="default"/>
      </w:rPr>
    </w:lvl>
    <w:lvl w:ilvl="3">
      <w:start w:val="1"/>
      <w:numFmt w:val="decimal"/>
      <w:isLgl/>
      <w:lvlText w:val="5.%2.%3.%4"/>
      <w:lvlJc w:val="left"/>
      <w:pPr>
        <w:ind w:left="360" w:hanging="720"/>
      </w:pPr>
      <w:rPr>
        <w:rFonts w:cs="Times New Roman" w:hint="default"/>
      </w:rPr>
    </w:lvl>
    <w:lvl w:ilvl="4">
      <w:start w:val="1"/>
      <w:numFmt w:val="decimal"/>
      <w:isLgl/>
      <w:lvlText w:val="%1.%2.%3.%4.%5"/>
      <w:lvlJc w:val="left"/>
      <w:pPr>
        <w:ind w:left="720" w:hanging="1080"/>
      </w:pPr>
      <w:rPr>
        <w:rFonts w:cs="Times New Roman" w:hint="default"/>
      </w:rPr>
    </w:lvl>
    <w:lvl w:ilvl="5">
      <w:start w:val="1"/>
      <w:numFmt w:val="decimal"/>
      <w:isLgl/>
      <w:lvlText w:val="%1.%2.%3.%4.%5.%6"/>
      <w:lvlJc w:val="left"/>
      <w:pPr>
        <w:ind w:left="720" w:hanging="1080"/>
      </w:pPr>
      <w:rPr>
        <w:rFonts w:cs="Times New Roman" w:hint="default"/>
      </w:rPr>
    </w:lvl>
    <w:lvl w:ilvl="6">
      <w:start w:val="1"/>
      <w:numFmt w:val="decimal"/>
      <w:isLgl/>
      <w:lvlText w:val="%1.%2.%3.%4.%5.%6.%7"/>
      <w:lvlJc w:val="left"/>
      <w:pPr>
        <w:ind w:left="1080" w:hanging="1440"/>
      </w:pPr>
      <w:rPr>
        <w:rFonts w:cs="Times New Roman" w:hint="default"/>
      </w:rPr>
    </w:lvl>
    <w:lvl w:ilvl="7">
      <w:start w:val="1"/>
      <w:numFmt w:val="decimal"/>
      <w:isLgl/>
      <w:lvlText w:val="%1.%2.%3.%4.%5.%6.%7.%8"/>
      <w:lvlJc w:val="left"/>
      <w:pPr>
        <w:ind w:left="1080" w:hanging="1440"/>
      </w:pPr>
      <w:rPr>
        <w:rFonts w:cs="Times New Roman" w:hint="default"/>
      </w:rPr>
    </w:lvl>
    <w:lvl w:ilvl="8">
      <w:start w:val="1"/>
      <w:numFmt w:val="decimal"/>
      <w:isLgl/>
      <w:lvlText w:val="%1.%2.%3.%4.%5.%6.%7.%8.%9"/>
      <w:lvlJc w:val="left"/>
      <w:pPr>
        <w:ind w:left="1440" w:hanging="1800"/>
      </w:pPr>
      <w:rPr>
        <w:rFonts w:cs="Times New Roman" w:hint="default"/>
      </w:rPr>
    </w:lvl>
  </w:abstractNum>
  <w:abstractNum w:abstractNumId="5">
    <w:nsid w:val="1CB62EF3"/>
    <w:multiLevelType w:val="hybridMultilevel"/>
    <w:tmpl w:val="8B748D2C"/>
    <w:lvl w:ilvl="0" w:tplc="77CC672C">
      <w:start w:val="1"/>
      <w:numFmt w:val="upperRoman"/>
      <w:pStyle w:val="JUDULBAB"/>
      <w:lvlText w:val="BAB %1"/>
      <w:lvlJc w:val="center"/>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E6BA2"/>
    <w:multiLevelType w:val="hybridMultilevel"/>
    <w:tmpl w:val="693A6746"/>
    <w:lvl w:ilvl="0" w:tplc="E5CEBA7C">
      <w:start w:val="1"/>
      <w:numFmt w:val="decimal"/>
      <w:lvlText w:val="%1"/>
      <w:lvlJc w:val="left"/>
      <w:pPr>
        <w:ind w:left="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90019">
      <w:start w:val="1"/>
      <w:numFmt w:val="lowerLetter"/>
      <w:lvlText w:val="%2."/>
      <w:lvlJc w:val="left"/>
      <w:pPr>
        <w:ind w:left="540" w:hanging="360"/>
      </w:p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7">
    <w:nsid w:val="38A54A26"/>
    <w:multiLevelType w:val="multilevel"/>
    <w:tmpl w:val="8E7472B6"/>
    <w:lvl w:ilvl="0">
      <w:start w:val="1"/>
      <w:numFmt w:val="upperRoman"/>
      <w:pStyle w:val="Heading1"/>
      <w:lvlText w:val="BAB %1"/>
      <w:lvlJc w:val="left"/>
      <w:pPr>
        <w:ind w:left="432" w:hanging="432"/>
      </w:pPr>
      <w:rPr>
        <w:rFonts w:hint="default"/>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720" w:hanging="720"/>
      </w:pPr>
      <w:rPr>
        <w:rFonts w:hint="default"/>
        <w:i w:val="0"/>
        <w:iCs w:val="0"/>
      </w:rPr>
    </w:lvl>
    <w:lvl w:ilvl="3">
      <w:start w:val="1"/>
      <w:numFmt w:val="decimal"/>
      <w:pStyle w:val="Heading4"/>
      <w:isLgl/>
      <w:lvlText w:val="%1.%2.%3.%4"/>
      <w:lvlJc w:val="left"/>
      <w:pPr>
        <w:ind w:left="2034" w:hanging="864"/>
      </w:pPr>
      <w:rPr>
        <w:rFonts w:hint="default"/>
      </w:rPr>
    </w:lvl>
    <w:lvl w:ilvl="4">
      <w:start w:val="1"/>
      <w:numFmt w:val="decimal"/>
      <w:pStyle w:val="Heading5"/>
      <w:isLgl/>
      <w:lvlText w:val="%1.%2.%3.%4.%5"/>
      <w:lvlJc w:val="left"/>
      <w:pPr>
        <w:ind w:left="1008" w:hanging="1008"/>
      </w:pPr>
      <w:rPr>
        <w:rFonts w:hint="default"/>
        <w:i w:val="0"/>
        <w:iCs w:val="0"/>
      </w:rPr>
    </w:lvl>
    <w:lvl w:ilvl="5">
      <w:start w:val="1"/>
      <w:numFmt w:val="decimal"/>
      <w:pStyle w:val="Heading6"/>
      <w:isLgl/>
      <w:lvlText w:val="%1.%2.%3.%4.%5.%6"/>
      <w:lvlJc w:val="left"/>
      <w:pPr>
        <w:ind w:left="1152" w:hanging="1152"/>
      </w:pPr>
      <w:rPr>
        <w:rFonts w:hint="default"/>
        <w:b/>
        <w:bCs w:val="0"/>
      </w:rPr>
    </w:lvl>
    <w:lvl w:ilvl="6">
      <w:start w:val="1"/>
      <w:numFmt w:val="decimal"/>
      <w:pStyle w:val="Heading7"/>
      <w:isLgl/>
      <w:lvlText w:val="%1.%2.%3.%4.%5.%6.%7"/>
      <w:lvlJc w:val="left"/>
      <w:pPr>
        <w:ind w:left="1296" w:hanging="1296"/>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584" w:hanging="1584"/>
      </w:pPr>
      <w:rPr>
        <w:rFonts w:hint="default"/>
      </w:rPr>
    </w:lvl>
  </w:abstractNum>
  <w:abstractNum w:abstractNumId="8">
    <w:nsid w:val="38A9598F"/>
    <w:multiLevelType w:val="multilevel"/>
    <w:tmpl w:val="AE08DE72"/>
    <w:lvl w:ilvl="0">
      <w:start w:val="1"/>
      <w:numFmt w:val="decimal"/>
      <w:pStyle w:val="AnakSubBab"/>
      <w:lvlText w:val="2.2.%1"/>
      <w:lvlJc w:val="center"/>
      <w:pPr>
        <w:ind w:left="720" w:hanging="36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B945430"/>
    <w:multiLevelType w:val="hybridMultilevel"/>
    <w:tmpl w:val="207A3D26"/>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B40EA"/>
    <w:multiLevelType w:val="hybridMultilevel"/>
    <w:tmpl w:val="FE606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E0CEA"/>
    <w:multiLevelType w:val="hybridMultilevel"/>
    <w:tmpl w:val="48C4F9F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F2AE4"/>
    <w:multiLevelType w:val="hybridMultilevel"/>
    <w:tmpl w:val="A614F84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E6A0E"/>
    <w:multiLevelType w:val="hybridMultilevel"/>
    <w:tmpl w:val="B96AC6B0"/>
    <w:lvl w:ilvl="0" w:tplc="09545F7C">
      <w:start w:val="1"/>
      <w:numFmt w:val="decimal"/>
      <w:pStyle w:val="Gambar"/>
      <w:lvlText w:val="Gambar %1."/>
      <w:lvlJc w:val="center"/>
      <w:pPr>
        <w:ind w:left="720" w:hanging="36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B03FFC"/>
    <w:multiLevelType w:val="hybridMultilevel"/>
    <w:tmpl w:val="D3CA81A8"/>
    <w:lvl w:ilvl="0" w:tplc="9E907680">
      <w:start w:val="1"/>
      <w:numFmt w:val="upperRoman"/>
      <w:pStyle w:val="BAB"/>
      <w:lvlText w:val="BAB %1"/>
      <w:lvlJc w:val="center"/>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376B2"/>
    <w:multiLevelType w:val="hybridMultilevel"/>
    <w:tmpl w:val="698241EA"/>
    <w:lvl w:ilvl="0" w:tplc="1DCEBB5A">
      <w:start w:val="1"/>
      <w:numFmt w:val="lowerLetter"/>
      <w:lvlText w:val="%1."/>
      <w:lvlJc w:val="left"/>
      <w:pPr>
        <w:ind w:left="720" w:hanging="360"/>
      </w:pPr>
      <w:rPr>
        <w:rFonts w:hint="default"/>
        <w:i w:val="0"/>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11638"/>
    <w:multiLevelType w:val="hybridMultilevel"/>
    <w:tmpl w:val="4E6AA34C"/>
    <w:lvl w:ilvl="0" w:tplc="E5CEBA7C">
      <w:start w:val="1"/>
      <w:numFmt w:val="decimal"/>
      <w:lvlText w:val="%1"/>
      <w:lvlJc w:val="left"/>
      <w:pPr>
        <w:ind w:left="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64EC7D9C"/>
    <w:multiLevelType w:val="hybridMultilevel"/>
    <w:tmpl w:val="572CB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B47A70"/>
    <w:multiLevelType w:val="hybridMultilevel"/>
    <w:tmpl w:val="AE2A0D4A"/>
    <w:lvl w:ilvl="0" w:tplc="04090011">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18713E7"/>
    <w:multiLevelType w:val="hybridMultilevel"/>
    <w:tmpl w:val="3A2C2A8A"/>
    <w:lvl w:ilvl="0" w:tplc="100ABA64">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9120D2"/>
    <w:multiLevelType w:val="hybridMultilevel"/>
    <w:tmpl w:val="18D87830"/>
    <w:lvl w:ilvl="0" w:tplc="C4F45B82">
      <w:start w:val="2"/>
      <w:numFmt w:val="decimal"/>
      <w:lvlText w:val="%1)"/>
      <w:lvlJc w:val="left"/>
      <w:pPr>
        <w:ind w:left="1080" w:hanging="36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2B7FC8"/>
    <w:multiLevelType w:val="hybridMultilevel"/>
    <w:tmpl w:val="64428EF8"/>
    <w:lvl w:ilvl="0" w:tplc="E5CEBA7C">
      <w:start w:val="1"/>
      <w:numFmt w:val="decimal"/>
      <w:lvlText w:val="%1"/>
      <w:lvlJc w:val="left"/>
      <w:pPr>
        <w:ind w:left="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792B340B"/>
    <w:multiLevelType w:val="hybridMultilevel"/>
    <w:tmpl w:val="93FCD8E0"/>
    <w:lvl w:ilvl="0" w:tplc="8A709618">
      <w:start w:val="1"/>
      <w:numFmt w:val="decimal"/>
      <w:lvlText w:val="%1)"/>
      <w:lvlJc w:val="left"/>
      <w:pPr>
        <w:ind w:left="1224" w:hanging="360"/>
      </w:pPr>
      <w:rPr>
        <w:rFonts w:asciiTheme="majorBidi" w:hAnsiTheme="majorBidi" w:cstheme="majorBidi"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nsid w:val="7A1E1AD6"/>
    <w:multiLevelType w:val="hybridMultilevel"/>
    <w:tmpl w:val="51E43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14"/>
  </w:num>
  <w:num w:numId="4">
    <w:abstractNumId w:val="3"/>
  </w:num>
  <w:num w:numId="5">
    <w:abstractNumId w:val="5"/>
  </w:num>
  <w:num w:numId="6">
    <w:abstractNumId w:val="8"/>
  </w:num>
  <w:num w:numId="7">
    <w:abstractNumId w:val="13"/>
  </w:num>
  <w:num w:numId="8">
    <w:abstractNumId w:val="4"/>
  </w:num>
  <w:num w:numId="9">
    <w:abstractNumId w:val="16"/>
  </w:num>
  <w:num w:numId="10">
    <w:abstractNumId w:val="6"/>
  </w:num>
  <w:num w:numId="11">
    <w:abstractNumId w:val="21"/>
  </w:num>
  <w:num w:numId="12">
    <w:abstractNumId w:val="23"/>
  </w:num>
  <w:num w:numId="13">
    <w:abstractNumId w:val="17"/>
  </w:num>
  <w:num w:numId="14">
    <w:abstractNumId w:val="11"/>
  </w:num>
  <w:num w:numId="15">
    <w:abstractNumId w:val="15"/>
  </w:num>
  <w:num w:numId="16">
    <w:abstractNumId w:val="9"/>
  </w:num>
  <w:num w:numId="17">
    <w:abstractNumId w:val="22"/>
  </w:num>
  <w:num w:numId="18">
    <w:abstractNumId w:val="2"/>
  </w:num>
  <w:num w:numId="19">
    <w:abstractNumId w:val="0"/>
  </w:num>
  <w:num w:numId="20">
    <w:abstractNumId w:val="19"/>
  </w:num>
  <w:num w:numId="21">
    <w:abstractNumId w:val="12"/>
  </w:num>
  <w:num w:numId="22">
    <w:abstractNumId w:val="20"/>
  </w:num>
  <w:num w:numId="23">
    <w:abstractNumId w:val="10"/>
  </w:num>
  <w:num w:numId="24">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footnotePr>
    <w:footnote w:id="0"/>
    <w:footnote w:id="1"/>
  </w:footnotePr>
  <w:endnotePr>
    <w:endnote w:id="0"/>
    <w:endnote w:id="1"/>
  </w:endnotePr>
  <w:compat/>
  <w:rsids>
    <w:rsidRoot w:val="000316BC"/>
    <w:rsid w:val="000316BC"/>
    <w:rsid w:val="00064F0D"/>
    <w:rsid w:val="000A6C98"/>
    <w:rsid w:val="00106EEF"/>
    <w:rsid w:val="00110C89"/>
    <w:rsid w:val="00132A6A"/>
    <w:rsid w:val="00143C30"/>
    <w:rsid w:val="001575D2"/>
    <w:rsid w:val="001675B8"/>
    <w:rsid w:val="00176181"/>
    <w:rsid w:val="0018699E"/>
    <w:rsid w:val="00191BE6"/>
    <w:rsid w:val="001B59FF"/>
    <w:rsid w:val="001B5C52"/>
    <w:rsid w:val="001C6115"/>
    <w:rsid w:val="00200997"/>
    <w:rsid w:val="0021486F"/>
    <w:rsid w:val="00253186"/>
    <w:rsid w:val="00361452"/>
    <w:rsid w:val="0038266C"/>
    <w:rsid w:val="00395130"/>
    <w:rsid w:val="003C6576"/>
    <w:rsid w:val="003E3591"/>
    <w:rsid w:val="00401002"/>
    <w:rsid w:val="00402763"/>
    <w:rsid w:val="00434667"/>
    <w:rsid w:val="00434BEA"/>
    <w:rsid w:val="00486983"/>
    <w:rsid w:val="004A35F9"/>
    <w:rsid w:val="004C0464"/>
    <w:rsid w:val="004D696C"/>
    <w:rsid w:val="004E7C39"/>
    <w:rsid w:val="00502626"/>
    <w:rsid w:val="0052729E"/>
    <w:rsid w:val="005F084D"/>
    <w:rsid w:val="0064352E"/>
    <w:rsid w:val="006563E8"/>
    <w:rsid w:val="006905D0"/>
    <w:rsid w:val="006B03F0"/>
    <w:rsid w:val="006F38EB"/>
    <w:rsid w:val="00727EDE"/>
    <w:rsid w:val="0077758D"/>
    <w:rsid w:val="007A013A"/>
    <w:rsid w:val="0086413A"/>
    <w:rsid w:val="008D5CA2"/>
    <w:rsid w:val="009119FE"/>
    <w:rsid w:val="0093293E"/>
    <w:rsid w:val="00943B7A"/>
    <w:rsid w:val="00950F70"/>
    <w:rsid w:val="00970D74"/>
    <w:rsid w:val="00983B38"/>
    <w:rsid w:val="009B6FCD"/>
    <w:rsid w:val="00A2545A"/>
    <w:rsid w:val="00A34907"/>
    <w:rsid w:val="00B20984"/>
    <w:rsid w:val="00B62E1E"/>
    <w:rsid w:val="00BB6C92"/>
    <w:rsid w:val="00BC7388"/>
    <w:rsid w:val="00BF7A30"/>
    <w:rsid w:val="00C030C9"/>
    <w:rsid w:val="00C52BD4"/>
    <w:rsid w:val="00CA2E86"/>
    <w:rsid w:val="00CB6210"/>
    <w:rsid w:val="00CE3DC4"/>
    <w:rsid w:val="00D717B4"/>
    <w:rsid w:val="00DC5834"/>
    <w:rsid w:val="00E141F5"/>
    <w:rsid w:val="00E20275"/>
    <w:rsid w:val="00E20FC2"/>
    <w:rsid w:val="00E22DD0"/>
    <w:rsid w:val="00E269A7"/>
    <w:rsid w:val="00E402A0"/>
    <w:rsid w:val="00E902D4"/>
    <w:rsid w:val="00E9553C"/>
    <w:rsid w:val="00EA09FA"/>
    <w:rsid w:val="00F55E6B"/>
    <w:rsid w:val="00F629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BC"/>
    <w:pPr>
      <w:ind w:firstLine="851"/>
    </w:pPr>
    <w:rPr>
      <w:rFonts w:asciiTheme="majorBidi" w:eastAsia="Times New Roman" w:hAnsiTheme="majorBidi"/>
      <w:sz w:val="24"/>
    </w:rPr>
  </w:style>
  <w:style w:type="paragraph" w:styleId="Heading1">
    <w:name w:val="heading 1"/>
    <w:basedOn w:val="Normal"/>
    <w:next w:val="Normal"/>
    <w:link w:val="Heading1Char"/>
    <w:uiPriority w:val="9"/>
    <w:qFormat/>
    <w:rsid w:val="000316BC"/>
    <w:pPr>
      <w:keepNext/>
      <w:keepLines/>
      <w:numPr>
        <w:numId w:val="2"/>
      </w:numPr>
      <w:spacing w:after="0" w:line="36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0316BC"/>
    <w:pPr>
      <w:keepNext/>
      <w:widowControl w:val="0"/>
      <w:numPr>
        <w:ilvl w:val="1"/>
        <w:numId w:val="2"/>
      </w:numPr>
      <w:spacing w:after="0" w:line="480" w:lineRule="auto"/>
      <w:outlineLvl w:val="1"/>
    </w:pPr>
    <w:rPr>
      <w:rFonts w:ascii="Times New Roman" w:hAnsi="Times New Roman" w:cs="Traditional Arabic"/>
      <w:b/>
      <w:szCs w:val="24"/>
    </w:rPr>
  </w:style>
  <w:style w:type="paragraph" w:styleId="Heading3">
    <w:name w:val="heading 3"/>
    <w:basedOn w:val="Normal"/>
    <w:next w:val="Normal"/>
    <w:link w:val="Heading3Char"/>
    <w:uiPriority w:val="9"/>
    <w:unhideWhenUsed/>
    <w:qFormat/>
    <w:rsid w:val="000316BC"/>
    <w:pPr>
      <w:keepNext/>
      <w:keepLines/>
      <w:numPr>
        <w:ilvl w:val="2"/>
        <w:numId w:val="2"/>
      </w:numPr>
      <w:spacing w:before="200" w:after="0" w:line="48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0316BC"/>
    <w:pPr>
      <w:keepNext/>
      <w:keepLines/>
      <w:numPr>
        <w:ilvl w:val="3"/>
        <w:numId w:val="2"/>
      </w:numPr>
      <w:spacing w:before="40" w:after="0" w:line="480" w:lineRule="auto"/>
      <w:ind w:left="864"/>
      <w:outlineLvl w:val="3"/>
    </w:pPr>
    <w:rPr>
      <w:rFonts w:eastAsiaTheme="majorEastAsia" w:cstheme="majorBidi"/>
      <w:b/>
      <w:iCs/>
    </w:rPr>
  </w:style>
  <w:style w:type="paragraph" w:styleId="Heading5">
    <w:name w:val="heading 5"/>
    <w:basedOn w:val="Normal"/>
    <w:next w:val="Normal"/>
    <w:link w:val="Heading5Char"/>
    <w:uiPriority w:val="9"/>
    <w:unhideWhenUsed/>
    <w:qFormat/>
    <w:rsid w:val="000316BC"/>
    <w:pPr>
      <w:keepNext/>
      <w:keepLines/>
      <w:numPr>
        <w:ilvl w:val="4"/>
        <w:numId w:val="2"/>
      </w:numPr>
      <w:spacing w:before="40" w:after="0" w:line="480" w:lineRule="auto"/>
      <w:outlineLvl w:val="4"/>
    </w:pPr>
    <w:rPr>
      <w:rFonts w:eastAsiaTheme="majorEastAsia" w:cstheme="majorBidi"/>
      <w:b/>
    </w:rPr>
  </w:style>
  <w:style w:type="paragraph" w:styleId="Heading6">
    <w:name w:val="heading 6"/>
    <w:basedOn w:val="Normal"/>
    <w:next w:val="Normal"/>
    <w:link w:val="Heading6Char"/>
    <w:uiPriority w:val="9"/>
    <w:unhideWhenUsed/>
    <w:qFormat/>
    <w:rsid w:val="000316BC"/>
    <w:pPr>
      <w:keepNext/>
      <w:keepLines/>
      <w:numPr>
        <w:ilvl w:val="5"/>
        <w:numId w:val="2"/>
      </w:numPr>
      <w:spacing w:before="40" w:after="0" w:line="480" w:lineRule="auto"/>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0316BC"/>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316B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16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6BC"/>
    <w:rPr>
      <w:rFonts w:asciiTheme="majorBidi" w:eastAsiaTheme="majorEastAsia" w:hAnsiTheme="majorBidi" w:cstheme="majorBidi"/>
      <w:b/>
      <w:bCs/>
      <w:sz w:val="24"/>
      <w:szCs w:val="28"/>
    </w:rPr>
  </w:style>
  <w:style w:type="character" w:customStyle="1" w:styleId="Heading2Char">
    <w:name w:val="Heading 2 Char"/>
    <w:basedOn w:val="DefaultParagraphFont"/>
    <w:link w:val="Heading2"/>
    <w:uiPriority w:val="9"/>
    <w:rsid w:val="000316BC"/>
    <w:rPr>
      <w:rFonts w:ascii="Times New Roman" w:eastAsia="Times New Roman" w:hAnsi="Times New Roman" w:cs="Traditional Arabic"/>
      <w:b/>
      <w:sz w:val="24"/>
      <w:szCs w:val="24"/>
    </w:rPr>
  </w:style>
  <w:style w:type="character" w:customStyle="1" w:styleId="Heading3Char">
    <w:name w:val="Heading 3 Char"/>
    <w:basedOn w:val="DefaultParagraphFont"/>
    <w:link w:val="Heading3"/>
    <w:uiPriority w:val="9"/>
    <w:rsid w:val="000316BC"/>
    <w:rPr>
      <w:rFonts w:asciiTheme="majorBidi" w:eastAsiaTheme="majorEastAsia" w:hAnsiTheme="majorBidi" w:cstheme="majorBidi"/>
      <w:b/>
      <w:bCs/>
      <w:sz w:val="24"/>
    </w:rPr>
  </w:style>
  <w:style w:type="character" w:customStyle="1" w:styleId="Heading4Char">
    <w:name w:val="Heading 4 Char"/>
    <w:basedOn w:val="DefaultParagraphFont"/>
    <w:link w:val="Heading4"/>
    <w:uiPriority w:val="9"/>
    <w:rsid w:val="000316BC"/>
    <w:rPr>
      <w:rFonts w:asciiTheme="majorBidi" w:eastAsiaTheme="majorEastAsia" w:hAnsiTheme="majorBidi" w:cstheme="majorBidi"/>
      <w:b/>
      <w:iCs/>
      <w:sz w:val="24"/>
    </w:rPr>
  </w:style>
  <w:style w:type="character" w:customStyle="1" w:styleId="Heading5Char">
    <w:name w:val="Heading 5 Char"/>
    <w:basedOn w:val="DefaultParagraphFont"/>
    <w:link w:val="Heading5"/>
    <w:uiPriority w:val="9"/>
    <w:rsid w:val="000316BC"/>
    <w:rPr>
      <w:rFonts w:asciiTheme="majorBidi" w:eastAsiaTheme="majorEastAsia" w:hAnsiTheme="majorBidi" w:cstheme="majorBidi"/>
      <w:b/>
      <w:sz w:val="24"/>
    </w:rPr>
  </w:style>
  <w:style w:type="character" w:customStyle="1" w:styleId="Heading6Char">
    <w:name w:val="Heading 6 Char"/>
    <w:basedOn w:val="DefaultParagraphFont"/>
    <w:link w:val="Heading6"/>
    <w:uiPriority w:val="9"/>
    <w:rsid w:val="000316BC"/>
    <w:rPr>
      <w:rFonts w:asciiTheme="majorBidi" w:eastAsiaTheme="majorEastAsia" w:hAnsiTheme="majorBidi" w:cstheme="majorBidi"/>
      <w:b/>
      <w:sz w:val="24"/>
    </w:rPr>
  </w:style>
  <w:style w:type="character" w:customStyle="1" w:styleId="Heading7Char">
    <w:name w:val="Heading 7 Char"/>
    <w:basedOn w:val="DefaultParagraphFont"/>
    <w:link w:val="Heading7"/>
    <w:uiPriority w:val="9"/>
    <w:semiHidden/>
    <w:rsid w:val="000316BC"/>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0316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16B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0316BC"/>
    <w:pPr>
      <w:ind w:left="720"/>
      <w:contextualSpacing/>
    </w:pPr>
  </w:style>
  <w:style w:type="character" w:styleId="Hyperlink">
    <w:name w:val="Hyperlink"/>
    <w:basedOn w:val="DefaultParagraphFont"/>
    <w:uiPriority w:val="99"/>
    <w:unhideWhenUsed/>
    <w:rsid w:val="000316BC"/>
    <w:rPr>
      <w:rFonts w:cs="Times New Roman"/>
      <w:color w:val="0000FF"/>
      <w:u w:val="single"/>
    </w:rPr>
  </w:style>
  <w:style w:type="character" w:styleId="Strong">
    <w:name w:val="Strong"/>
    <w:basedOn w:val="DefaultParagraphFont"/>
    <w:uiPriority w:val="22"/>
    <w:qFormat/>
    <w:rsid w:val="000316BC"/>
    <w:rPr>
      <w:rFonts w:cs="Times New Roman"/>
      <w:b/>
      <w:bCs/>
    </w:rPr>
  </w:style>
  <w:style w:type="character" w:customStyle="1" w:styleId="hps">
    <w:name w:val="hps"/>
    <w:basedOn w:val="DefaultParagraphFont"/>
    <w:rsid w:val="000316BC"/>
    <w:rPr>
      <w:rFonts w:cs="Times New Roman"/>
    </w:rPr>
  </w:style>
  <w:style w:type="character" w:customStyle="1" w:styleId="shorttext">
    <w:name w:val="short_text"/>
    <w:basedOn w:val="DefaultParagraphFont"/>
    <w:rsid w:val="000316BC"/>
    <w:rPr>
      <w:rFonts w:cs="Times New Roman"/>
    </w:rPr>
  </w:style>
  <w:style w:type="character" w:customStyle="1" w:styleId="ListParagraphChar">
    <w:name w:val="List Paragraph Char"/>
    <w:basedOn w:val="DefaultParagraphFont"/>
    <w:link w:val="ListParagraph"/>
    <w:uiPriority w:val="34"/>
    <w:rsid w:val="000316BC"/>
    <w:rPr>
      <w:rFonts w:asciiTheme="majorBidi" w:eastAsia="Times New Roman" w:hAnsiTheme="majorBidi"/>
      <w:sz w:val="24"/>
    </w:rPr>
  </w:style>
  <w:style w:type="paragraph" w:customStyle="1" w:styleId="Tabel">
    <w:name w:val="Tabel"/>
    <w:basedOn w:val="Normal"/>
    <w:link w:val="TabelChar"/>
    <w:qFormat/>
    <w:rsid w:val="000316BC"/>
    <w:pPr>
      <w:numPr>
        <w:numId w:val="1"/>
      </w:numPr>
      <w:spacing w:after="0" w:line="360" w:lineRule="auto"/>
      <w:ind w:left="0" w:firstLine="0"/>
      <w:jc w:val="center"/>
    </w:pPr>
    <w:rPr>
      <w:rFonts w:ascii="Times New Roman" w:hAnsi="Times New Roman" w:cs="Times New Roman"/>
      <w:szCs w:val="24"/>
    </w:rPr>
  </w:style>
  <w:style w:type="character" w:customStyle="1" w:styleId="TabelChar">
    <w:name w:val="Tabel Char"/>
    <w:basedOn w:val="DefaultParagraphFont"/>
    <w:link w:val="Tabel"/>
    <w:rsid w:val="000316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0C89"/>
    <w:pPr>
      <w:tabs>
        <w:tab w:val="center" w:pos="4680"/>
        <w:tab w:val="right" w:pos="9360"/>
      </w:tabs>
      <w:spacing w:after="0" w:line="240" w:lineRule="auto"/>
    </w:pPr>
    <w:rPr>
      <w:rFonts w:ascii="Times New Roman" w:hAnsi="Times New Roman" w:cs="Times New Roman"/>
      <w:szCs w:val="24"/>
    </w:rPr>
  </w:style>
  <w:style w:type="character" w:customStyle="1" w:styleId="FooterChar">
    <w:name w:val="Footer Char"/>
    <w:basedOn w:val="DefaultParagraphFont"/>
    <w:link w:val="Footer"/>
    <w:uiPriority w:val="99"/>
    <w:rsid w:val="00110C89"/>
    <w:rPr>
      <w:rFonts w:ascii="Times New Roman" w:eastAsia="Times New Roman" w:hAnsi="Times New Roman" w:cs="Times New Roman"/>
      <w:sz w:val="24"/>
      <w:szCs w:val="24"/>
    </w:rPr>
  </w:style>
  <w:style w:type="paragraph" w:styleId="NoSpacing">
    <w:name w:val="No Spacing"/>
    <w:uiPriority w:val="1"/>
    <w:qFormat/>
    <w:rsid w:val="00110C89"/>
    <w:pPr>
      <w:spacing w:after="0" w:line="240" w:lineRule="auto"/>
      <w:jc w:val="both"/>
    </w:pPr>
    <w:rPr>
      <w:rFonts w:ascii="Times New Roman" w:eastAsia="Times New Roman" w:hAnsi="Times New Roman" w:cs="Times New Roman"/>
      <w:sz w:val="24"/>
    </w:rPr>
  </w:style>
  <w:style w:type="table" w:styleId="TableGrid">
    <w:name w:val="Table Grid"/>
    <w:basedOn w:val="TableNormal"/>
    <w:uiPriority w:val="59"/>
    <w:rsid w:val="00110C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0C89"/>
    <w:pPr>
      <w:tabs>
        <w:tab w:val="center" w:pos="4680"/>
        <w:tab w:val="right" w:pos="9360"/>
      </w:tabs>
      <w:spacing w:after="0" w:line="240" w:lineRule="auto"/>
    </w:pPr>
    <w:rPr>
      <w:rFonts w:ascii="Times New Roman" w:hAnsi="Times New Roman" w:cs="Times New Roman"/>
      <w:szCs w:val="24"/>
    </w:rPr>
  </w:style>
  <w:style w:type="character" w:customStyle="1" w:styleId="HeaderChar">
    <w:name w:val="Header Char"/>
    <w:basedOn w:val="DefaultParagraphFont"/>
    <w:link w:val="Header"/>
    <w:uiPriority w:val="99"/>
    <w:rsid w:val="00110C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C89"/>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110C89"/>
    <w:rPr>
      <w:rFonts w:ascii="Tahoma" w:eastAsia="Times New Roman" w:hAnsi="Tahoma" w:cs="Tahoma"/>
      <w:sz w:val="16"/>
      <w:szCs w:val="16"/>
      <w:lang w:val="en-GB"/>
    </w:rPr>
  </w:style>
  <w:style w:type="paragraph" w:styleId="EndnoteText">
    <w:name w:val="endnote text"/>
    <w:basedOn w:val="Normal"/>
    <w:link w:val="EndnoteTextChar"/>
    <w:uiPriority w:val="99"/>
    <w:semiHidden/>
    <w:unhideWhenUsed/>
    <w:rsid w:val="00110C89"/>
    <w:pPr>
      <w:spacing w:after="0" w:line="240" w:lineRule="auto"/>
    </w:pPr>
    <w:rPr>
      <w:rFonts w:ascii="Calibri" w:hAnsi="Calibri" w:cs="Arial"/>
      <w:lang w:val="en-GB"/>
    </w:rPr>
  </w:style>
  <w:style w:type="character" w:customStyle="1" w:styleId="EndnoteTextChar">
    <w:name w:val="Endnote Text Char"/>
    <w:basedOn w:val="DefaultParagraphFont"/>
    <w:link w:val="EndnoteText"/>
    <w:uiPriority w:val="99"/>
    <w:semiHidden/>
    <w:rsid w:val="00110C89"/>
    <w:rPr>
      <w:rFonts w:ascii="Calibri" w:eastAsia="Times New Roman" w:hAnsi="Calibri" w:cs="Arial"/>
      <w:sz w:val="24"/>
      <w:lang w:val="en-GB"/>
    </w:rPr>
  </w:style>
  <w:style w:type="paragraph" w:styleId="CommentText">
    <w:name w:val="annotation text"/>
    <w:basedOn w:val="Normal"/>
    <w:link w:val="CommentTextChar"/>
    <w:uiPriority w:val="99"/>
    <w:semiHidden/>
    <w:unhideWhenUsed/>
    <w:rsid w:val="00110C89"/>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10C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0C89"/>
    <w:rPr>
      <w:b/>
      <w:bCs/>
    </w:rPr>
  </w:style>
  <w:style w:type="character" w:customStyle="1" w:styleId="CommentSubjectChar">
    <w:name w:val="Comment Subject Char"/>
    <w:basedOn w:val="CommentTextChar"/>
    <w:link w:val="CommentSubject"/>
    <w:uiPriority w:val="99"/>
    <w:semiHidden/>
    <w:rsid w:val="00110C89"/>
    <w:rPr>
      <w:b/>
      <w:bCs/>
    </w:rPr>
  </w:style>
  <w:style w:type="paragraph" w:styleId="NormalWeb">
    <w:name w:val="Normal (Web)"/>
    <w:basedOn w:val="Normal"/>
    <w:uiPriority w:val="99"/>
    <w:unhideWhenUsed/>
    <w:rsid w:val="00110C89"/>
    <w:pPr>
      <w:spacing w:before="100" w:beforeAutospacing="1" w:after="100" w:afterAutospacing="1" w:line="240" w:lineRule="auto"/>
    </w:pPr>
    <w:rPr>
      <w:rFonts w:ascii="Times New Roman" w:hAnsi="Times New Roman" w:cs="Times New Roman"/>
      <w:szCs w:val="24"/>
    </w:rPr>
  </w:style>
  <w:style w:type="paragraph" w:styleId="z-TopofForm">
    <w:name w:val="HTML Top of Form"/>
    <w:basedOn w:val="Normal"/>
    <w:next w:val="Normal"/>
    <w:link w:val="z-TopofFormChar"/>
    <w:hidden/>
    <w:uiPriority w:val="99"/>
    <w:semiHidden/>
    <w:unhideWhenUsed/>
    <w:rsid w:val="00110C89"/>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0C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10C89"/>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10C89"/>
    <w:rPr>
      <w:rFonts w:ascii="Arial" w:eastAsia="Times New Roman" w:hAnsi="Arial" w:cs="Arial"/>
      <w:vanish/>
      <w:sz w:val="16"/>
      <w:szCs w:val="16"/>
    </w:rPr>
  </w:style>
  <w:style w:type="character" w:customStyle="1" w:styleId="longtext">
    <w:name w:val="long_text"/>
    <w:basedOn w:val="DefaultParagraphFont"/>
    <w:rsid w:val="00110C89"/>
    <w:rPr>
      <w:rFonts w:cs="Times New Roman"/>
    </w:rPr>
  </w:style>
  <w:style w:type="character" w:customStyle="1" w:styleId="apple-style-span">
    <w:name w:val="apple-style-span"/>
    <w:basedOn w:val="DefaultParagraphFont"/>
    <w:rsid w:val="00110C89"/>
    <w:rPr>
      <w:rFonts w:cs="Times New Roman"/>
    </w:rPr>
  </w:style>
  <w:style w:type="character" w:styleId="Emphasis">
    <w:name w:val="Emphasis"/>
    <w:basedOn w:val="DefaultParagraphFont"/>
    <w:uiPriority w:val="20"/>
    <w:qFormat/>
    <w:rsid w:val="00110C89"/>
    <w:rPr>
      <w:rFonts w:cs="Times New Roman"/>
      <w:i/>
      <w:iCs/>
    </w:rPr>
  </w:style>
  <w:style w:type="character" w:customStyle="1" w:styleId="st">
    <w:name w:val="st"/>
    <w:basedOn w:val="DefaultParagraphFont"/>
    <w:rsid w:val="00110C89"/>
    <w:rPr>
      <w:rFonts w:cs="Times New Roman"/>
    </w:rPr>
  </w:style>
  <w:style w:type="character" w:customStyle="1" w:styleId="text">
    <w:name w:val="text"/>
    <w:basedOn w:val="DefaultParagraphFont"/>
    <w:rsid w:val="00110C89"/>
    <w:rPr>
      <w:rFonts w:cs="Times New Roman"/>
    </w:rPr>
  </w:style>
  <w:style w:type="character" w:customStyle="1" w:styleId="familyname">
    <w:name w:val="familyname"/>
    <w:basedOn w:val="DefaultParagraphFont"/>
    <w:rsid w:val="00110C89"/>
    <w:rPr>
      <w:rFonts w:cs="Times New Roman"/>
    </w:rPr>
  </w:style>
  <w:style w:type="character" w:customStyle="1" w:styleId="gt-ft-text">
    <w:name w:val="gt-ft-text"/>
    <w:basedOn w:val="DefaultParagraphFont"/>
    <w:rsid w:val="00110C89"/>
    <w:rPr>
      <w:rFonts w:cs="Times New Roman"/>
    </w:rPr>
  </w:style>
  <w:style w:type="character" w:customStyle="1" w:styleId="atn">
    <w:name w:val="atn"/>
    <w:basedOn w:val="DefaultParagraphFont"/>
    <w:rsid w:val="00110C89"/>
    <w:rPr>
      <w:rFonts w:cs="Times New Roman"/>
    </w:rPr>
  </w:style>
  <w:style w:type="character" w:customStyle="1" w:styleId="apple-converted-space">
    <w:name w:val="apple-converted-space"/>
    <w:basedOn w:val="DefaultParagraphFont"/>
    <w:rsid w:val="00110C89"/>
    <w:rPr>
      <w:rFonts w:cs="Times New Roman"/>
    </w:rPr>
  </w:style>
  <w:style w:type="character" w:customStyle="1" w:styleId="post-month">
    <w:name w:val="post-month"/>
    <w:basedOn w:val="DefaultParagraphFont"/>
    <w:rsid w:val="00110C89"/>
    <w:rPr>
      <w:rFonts w:cs="Times New Roman"/>
    </w:rPr>
  </w:style>
  <w:style w:type="character" w:customStyle="1" w:styleId="post-day">
    <w:name w:val="post-day"/>
    <w:basedOn w:val="DefaultParagraphFont"/>
    <w:rsid w:val="00110C89"/>
    <w:rPr>
      <w:rFonts w:cs="Times New Roman"/>
    </w:rPr>
  </w:style>
  <w:style w:type="character" w:customStyle="1" w:styleId="Date1">
    <w:name w:val="Date1"/>
    <w:basedOn w:val="DefaultParagraphFont"/>
    <w:rsid w:val="00110C89"/>
    <w:rPr>
      <w:rFonts w:cs="Times New Roman"/>
    </w:rPr>
  </w:style>
  <w:style w:type="paragraph" w:customStyle="1" w:styleId="newsdate">
    <w:name w:val="news_date"/>
    <w:basedOn w:val="Normal"/>
    <w:rsid w:val="00110C89"/>
    <w:pPr>
      <w:spacing w:before="100" w:beforeAutospacing="1" w:after="100" w:afterAutospacing="1" w:line="240" w:lineRule="auto"/>
    </w:pPr>
    <w:rPr>
      <w:rFonts w:ascii="Times New Roman" w:hAnsi="Times New Roman" w:cs="Times New Roman"/>
      <w:szCs w:val="24"/>
    </w:rPr>
  </w:style>
  <w:style w:type="character" w:customStyle="1" w:styleId="blue">
    <w:name w:val="blue"/>
    <w:basedOn w:val="DefaultParagraphFont"/>
    <w:rsid w:val="00110C89"/>
    <w:rPr>
      <w:rFonts w:cs="Times New Roman"/>
    </w:rPr>
  </w:style>
  <w:style w:type="character" w:customStyle="1" w:styleId="date-posted">
    <w:name w:val="date-posted"/>
    <w:basedOn w:val="DefaultParagraphFont"/>
    <w:rsid w:val="00110C89"/>
    <w:rPr>
      <w:rFonts w:cs="Times New Roman"/>
    </w:rPr>
  </w:style>
  <w:style w:type="character" w:customStyle="1" w:styleId="currentdate">
    <w:name w:val="current_date"/>
    <w:basedOn w:val="DefaultParagraphFont"/>
    <w:rsid w:val="00110C89"/>
    <w:rPr>
      <w:rFonts w:cs="Times New Roman"/>
    </w:rPr>
  </w:style>
  <w:style w:type="character" w:customStyle="1" w:styleId="currenttime">
    <w:name w:val="current_time"/>
    <w:basedOn w:val="DefaultParagraphFont"/>
    <w:rsid w:val="00110C89"/>
    <w:rPr>
      <w:rFonts w:cs="Times New Roman"/>
    </w:rPr>
  </w:style>
  <w:style w:type="character" w:customStyle="1" w:styleId="inlinetitle">
    <w:name w:val="inline_title"/>
    <w:basedOn w:val="DefaultParagraphFont"/>
    <w:rsid w:val="00110C89"/>
  </w:style>
  <w:style w:type="character" w:customStyle="1" w:styleId="usercontent">
    <w:name w:val="usercontent"/>
    <w:basedOn w:val="DefaultParagraphFont"/>
    <w:rsid w:val="00110C89"/>
  </w:style>
  <w:style w:type="paragraph" w:customStyle="1" w:styleId="BAB">
    <w:name w:val="BAB"/>
    <w:basedOn w:val="Normal"/>
    <w:link w:val="BABChar"/>
    <w:rsid w:val="00110C89"/>
    <w:pPr>
      <w:numPr>
        <w:numId w:val="3"/>
      </w:numPr>
      <w:spacing w:after="0" w:line="480" w:lineRule="auto"/>
      <w:ind w:left="680" w:firstLine="0"/>
      <w:jc w:val="center"/>
    </w:pPr>
    <w:rPr>
      <w:b/>
    </w:rPr>
  </w:style>
  <w:style w:type="paragraph" w:customStyle="1" w:styleId="SubBab">
    <w:name w:val="Sub Bab"/>
    <w:basedOn w:val="Normal"/>
    <w:link w:val="SubBabChar"/>
    <w:qFormat/>
    <w:rsid w:val="00110C89"/>
    <w:pPr>
      <w:numPr>
        <w:numId w:val="4"/>
      </w:numPr>
      <w:ind w:left="357" w:hanging="357"/>
    </w:pPr>
    <w:rPr>
      <w:rFonts w:cstheme="majorBidi"/>
      <w:b/>
      <w:bCs/>
      <w:szCs w:val="24"/>
    </w:rPr>
  </w:style>
  <w:style w:type="character" w:customStyle="1" w:styleId="BABChar">
    <w:name w:val="BAB Char"/>
    <w:basedOn w:val="DefaultParagraphFont"/>
    <w:link w:val="BAB"/>
    <w:rsid w:val="00110C89"/>
    <w:rPr>
      <w:rFonts w:asciiTheme="majorBidi" w:eastAsia="Times New Roman" w:hAnsiTheme="majorBidi"/>
      <w:b/>
      <w:sz w:val="24"/>
    </w:rPr>
  </w:style>
  <w:style w:type="paragraph" w:styleId="TOC2">
    <w:name w:val="toc 2"/>
    <w:basedOn w:val="Normal"/>
    <w:next w:val="Normal"/>
    <w:autoRedefine/>
    <w:uiPriority w:val="39"/>
    <w:unhideWhenUsed/>
    <w:rsid w:val="00110C89"/>
    <w:pPr>
      <w:spacing w:after="0"/>
      <w:ind w:left="238" w:firstLine="0"/>
    </w:pPr>
    <w:rPr>
      <w:rFonts w:ascii="Times New Roman" w:hAnsi="Times New Roman" w:cs="Times New Roman"/>
      <w:szCs w:val="24"/>
    </w:rPr>
  </w:style>
  <w:style w:type="character" w:customStyle="1" w:styleId="SubBabChar">
    <w:name w:val="Sub Bab Char"/>
    <w:basedOn w:val="DefaultParagraphFont"/>
    <w:link w:val="SubBab"/>
    <w:rsid w:val="00110C89"/>
    <w:rPr>
      <w:rFonts w:asciiTheme="majorBidi" w:eastAsia="Times New Roman" w:hAnsiTheme="majorBidi" w:cstheme="majorBidi"/>
      <w:b/>
      <w:bCs/>
      <w:sz w:val="24"/>
      <w:szCs w:val="24"/>
    </w:rPr>
  </w:style>
  <w:style w:type="paragraph" w:styleId="TOC1">
    <w:name w:val="toc 1"/>
    <w:basedOn w:val="Normal"/>
    <w:next w:val="Normal"/>
    <w:autoRedefine/>
    <w:uiPriority w:val="39"/>
    <w:unhideWhenUsed/>
    <w:rsid w:val="00110C89"/>
    <w:pPr>
      <w:spacing w:before="120" w:after="120"/>
      <w:ind w:firstLine="0"/>
    </w:pPr>
    <w:rPr>
      <w:rFonts w:cs="Times New Roman"/>
      <w:b/>
      <w:bCs/>
      <w:szCs w:val="24"/>
    </w:rPr>
  </w:style>
  <w:style w:type="paragraph" w:customStyle="1" w:styleId="JUDULBAB">
    <w:name w:val="JUDUL BAB"/>
    <w:basedOn w:val="BAB"/>
    <w:qFormat/>
    <w:rsid w:val="00110C89"/>
    <w:pPr>
      <w:numPr>
        <w:numId w:val="5"/>
      </w:numPr>
    </w:pPr>
  </w:style>
  <w:style w:type="paragraph" w:customStyle="1" w:styleId="AnakSubBab">
    <w:name w:val="Anak Sub Bab"/>
    <w:basedOn w:val="ListParagraph"/>
    <w:link w:val="AnakSubBabChar"/>
    <w:rsid w:val="00110C89"/>
    <w:pPr>
      <w:numPr>
        <w:numId w:val="6"/>
      </w:numPr>
      <w:spacing w:after="0" w:line="480" w:lineRule="auto"/>
      <w:jc w:val="both"/>
    </w:pPr>
    <w:rPr>
      <w:rFonts w:ascii="Times New Roman" w:hAnsi="Times New Roman" w:cs="Times New Roman"/>
      <w:b/>
      <w:bCs/>
      <w:szCs w:val="24"/>
    </w:rPr>
  </w:style>
  <w:style w:type="character" w:customStyle="1" w:styleId="AnakSubBabChar">
    <w:name w:val="Anak Sub Bab Char"/>
    <w:basedOn w:val="ListParagraphChar"/>
    <w:link w:val="AnakSubBab"/>
    <w:rsid w:val="00110C89"/>
    <w:rPr>
      <w:rFonts w:ascii="Times New Roman" w:hAnsi="Times New Roman" w:cs="Times New Roman"/>
      <w:b/>
      <w:bCs/>
      <w:szCs w:val="24"/>
    </w:rPr>
  </w:style>
  <w:style w:type="paragraph" w:styleId="Title">
    <w:name w:val="Title"/>
    <w:basedOn w:val="Normal"/>
    <w:next w:val="Normal"/>
    <w:link w:val="TitleChar"/>
    <w:uiPriority w:val="10"/>
    <w:qFormat/>
    <w:rsid w:val="00110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C8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10C89"/>
    <w:pPr>
      <w:numPr>
        <w:numId w:val="0"/>
      </w:numPr>
      <w:spacing w:before="240" w:line="259" w:lineRule="auto"/>
      <w:jc w:val="left"/>
      <w:outlineLvl w:val="9"/>
    </w:pPr>
    <w:rPr>
      <w:rFonts w:asciiTheme="majorHAnsi" w:hAnsiTheme="majorHAnsi"/>
      <w:b w:val="0"/>
      <w:bCs w:val="0"/>
      <w:color w:val="365F91" w:themeColor="accent1" w:themeShade="BF"/>
      <w:sz w:val="32"/>
      <w:szCs w:val="32"/>
    </w:rPr>
  </w:style>
  <w:style w:type="paragraph" w:customStyle="1" w:styleId="Gambar">
    <w:name w:val="Gambar"/>
    <w:basedOn w:val="Normal"/>
    <w:link w:val="GambarChar"/>
    <w:qFormat/>
    <w:rsid w:val="00110C89"/>
    <w:pPr>
      <w:numPr>
        <w:numId w:val="7"/>
      </w:numPr>
      <w:spacing w:after="0" w:line="360" w:lineRule="auto"/>
      <w:ind w:left="360"/>
      <w:jc w:val="center"/>
    </w:pPr>
    <w:rPr>
      <w:rFonts w:ascii="Times New Roman" w:eastAsia="Arial Unicode MS" w:hAnsi="Times New Roman" w:cs="Times New Roman"/>
      <w:bCs/>
      <w:szCs w:val="24"/>
      <w:lang w:val="id-ID"/>
    </w:rPr>
  </w:style>
  <w:style w:type="paragraph" w:styleId="TOC3">
    <w:name w:val="toc 3"/>
    <w:basedOn w:val="Normal"/>
    <w:next w:val="Normal"/>
    <w:autoRedefine/>
    <w:uiPriority w:val="39"/>
    <w:unhideWhenUsed/>
    <w:rsid w:val="00110C89"/>
    <w:pPr>
      <w:spacing w:after="0"/>
      <w:ind w:left="482" w:firstLine="0"/>
    </w:pPr>
    <w:rPr>
      <w:rFonts w:ascii="Times New Roman" w:hAnsi="Times New Roman" w:cs="Times New Roman"/>
      <w:iCs/>
      <w:szCs w:val="24"/>
    </w:rPr>
  </w:style>
  <w:style w:type="character" w:customStyle="1" w:styleId="GambarChar">
    <w:name w:val="Gambar Char"/>
    <w:basedOn w:val="DefaultParagraphFont"/>
    <w:link w:val="Gambar"/>
    <w:rsid w:val="00110C89"/>
    <w:rPr>
      <w:rFonts w:ascii="Times New Roman" w:eastAsia="Arial Unicode MS" w:hAnsi="Times New Roman" w:cs="Times New Roman"/>
      <w:bCs/>
      <w:sz w:val="24"/>
      <w:szCs w:val="24"/>
      <w:lang w:val="id-ID"/>
    </w:rPr>
  </w:style>
  <w:style w:type="paragraph" w:styleId="TOC4">
    <w:name w:val="toc 4"/>
    <w:basedOn w:val="Normal"/>
    <w:next w:val="Normal"/>
    <w:autoRedefine/>
    <w:uiPriority w:val="39"/>
    <w:unhideWhenUsed/>
    <w:rsid w:val="00110C89"/>
    <w:pPr>
      <w:spacing w:after="0"/>
      <w:ind w:left="720" w:firstLine="0"/>
    </w:pPr>
    <w:rPr>
      <w:rFonts w:cs="Times New Roman"/>
      <w:szCs w:val="21"/>
    </w:rPr>
  </w:style>
  <w:style w:type="paragraph" w:styleId="TOC5">
    <w:name w:val="toc 5"/>
    <w:basedOn w:val="Normal"/>
    <w:next w:val="Normal"/>
    <w:autoRedefine/>
    <w:uiPriority w:val="39"/>
    <w:unhideWhenUsed/>
    <w:rsid w:val="00110C89"/>
    <w:pPr>
      <w:spacing w:after="0"/>
      <w:ind w:left="960"/>
    </w:pPr>
    <w:rPr>
      <w:rFonts w:asciiTheme="minorHAnsi" w:hAnsiTheme="minorHAnsi" w:cs="Times New Roman"/>
      <w:sz w:val="18"/>
      <w:szCs w:val="21"/>
    </w:rPr>
  </w:style>
  <w:style w:type="character" w:styleId="PlaceholderText">
    <w:name w:val="Placeholder Text"/>
    <w:basedOn w:val="DefaultParagraphFont"/>
    <w:uiPriority w:val="99"/>
    <w:semiHidden/>
    <w:rsid w:val="00110C89"/>
    <w:rPr>
      <w:color w:val="808080"/>
    </w:rPr>
  </w:style>
  <w:style w:type="numbering" w:customStyle="1" w:styleId="NoList1">
    <w:name w:val="No List1"/>
    <w:next w:val="NoList"/>
    <w:uiPriority w:val="99"/>
    <w:semiHidden/>
    <w:unhideWhenUsed/>
    <w:rsid w:val="00110C89"/>
  </w:style>
  <w:style w:type="table" w:customStyle="1" w:styleId="TableGrid1">
    <w:name w:val="Table Grid1"/>
    <w:basedOn w:val="TableNormal"/>
    <w:next w:val="TableGrid"/>
    <w:uiPriority w:val="59"/>
    <w:rsid w:val="00110C89"/>
    <w:pPr>
      <w:spacing w:after="0" w:line="240" w:lineRule="auto"/>
      <w:ind w:firstLine="851"/>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unhideWhenUsed/>
    <w:rsid w:val="00110C89"/>
    <w:pPr>
      <w:spacing w:after="0"/>
      <w:ind w:left="1200"/>
    </w:pPr>
    <w:rPr>
      <w:rFonts w:asciiTheme="minorHAnsi" w:hAnsiTheme="minorHAnsi" w:cs="Times New Roman"/>
      <w:sz w:val="18"/>
      <w:szCs w:val="21"/>
    </w:rPr>
  </w:style>
  <w:style w:type="paragraph" w:styleId="TOC7">
    <w:name w:val="toc 7"/>
    <w:basedOn w:val="Normal"/>
    <w:next w:val="Normal"/>
    <w:autoRedefine/>
    <w:uiPriority w:val="39"/>
    <w:unhideWhenUsed/>
    <w:rsid w:val="00110C89"/>
    <w:pPr>
      <w:spacing w:after="0"/>
      <w:ind w:left="1440"/>
    </w:pPr>
    <w:rPr>
      <w:rFonts w:asciiTheme="minorHAnsi" w:hAnsiTheme="minorHAnsi" w:cs="Times New Roman"/>
      <w:sz w:val="18"/>
      <w:szCs w:val="21"/>
    </w:rPr>
  </w:style>
  <w:style w:type="paragraph" w:styleId="TOC8">
    <w:name w:val="toc 8"/>
    <w:basedOn w:val="Normal"/>
    <w:next w:val="Normal"/>
    <w:autoRedefine/>
    <w:uiPriority w:val="39"/>
    <w:unhideWhenUsed/>
    <w:rsid w:val="00110C89"/>
    <w:pPr>
      <w:spacing w:after="0"/>
      <w:ind w:left="1680"/>
    </w:pPr>
    <w:rPr>
      <w:rFonts w:asciiTheme="minorHAnsi" w:hAnsiTheme="minorHAnsi" w:cs="Times New Roman"/>
      <w:sz w:val="18"/>
      <w:szCs w:val="21"/>
    </w:rPr>
  </w:style>
  <w:style w:type="paragraph" w:styleId="TOC9">
    <w:name w:val="toc 9"/>
    <w:basedOn w:val="Normal"/>
    <w:next w:val="Normal"/>
    <w:autoRedefine/>
    <w:uiPriority w:val="39"/>
    <w:unhideWhenUsed/>
    <w:rsid w:val="00110C89"/>
    <w:pPr>
      <w:spacing w:after="0"/>
      <w:ind w:left="1920"/>
    </w:pPr>
    <w:rPr>
      <w:rFonts w:asciiTheme="minorHAnsi" w:hAnsiTheme="minorHAnsi" w:cs="Times New Roman"/>
      <w:sz w:val="18"/>
      <w:szCs w:val="21"/>
    </w:rPr>
  </w:style>
  <w:style w:type="character" w:customStyle="1" w:styleId="ssens">
    <w:name w:val="ssens"/>
    <w:basedOn w:val="DefaultParagraphFont"/>
    <w:rsid w:val="00110C89"/>
  </w:style>
  <w:style w:type="character" w:customStyle="1" w:styleId="worddescription">
    <w:name w:val="word_description"/>
    <w:basedOn w:val="DefaultParagraphFont"/>
    <w:rsid w:val="00110C89"/>
  </w:style>
  <w:style w:type="character" w:customStyle="1" w:styleId="wordpos">
    <w:name w:val="word_pos"/>
    <w:basedOn w:val="DefaultParagraphFont"/>
    <w:rsid w:val="00110C89"/>
  </w:style>
  <w:style w:type="paragraph" w:customStyle="1" w:styleId="bottomentry">
    <w:name w:val="bottom_entry"/>
    <w:basedOn w:val="Normal"/>
    <w:rsid w:val="00110C89"/>
    <w:pPr>
      <w:spacing w:before="100" w:beforeAutospacing="1" w:after="100" w:afterAutospacing="1" w:line="240" w:lineRule="auto"/>
    </w:pPr>
    <w:rPr>
      <w:rFonts w:ascii="Times New Roman" w:hAnsi="Times New Roman" w:cs="Times New Roman"/>
      <w:szCs w:val="24"/>
    </w:rPr>
  </w:style>
  <w:style w:type="character" w:customStyle="1" w:styleId="vi">
    <w:name w:val="vi"/>
    <w:basedOn w:val="DefaultParagraphFont"/>
    <w:rsid w:val="00110C89"/>
  </w:style>
  <w:style w:type="character" w:customStyle="1" w:styleId="pr">
    <w:name w:val="pr"/>
    <w:basedOn w:val="DefaultParagraphFont"/>
    <w:rsid w:val="00110C89"/>
  </w:style>
  <w:style w:type="character" w:customStyle="1" w:styleId="unicode">
    <w:name w:val="unicode"/>
    <w:basedOn w:val="DefaultParagraphFont"/>
    <w:rsid w:val="00110C89"/>
  </w:style>
  <w:style w:type="character" w:customStyle="1" w:styleId="contents11">
    <w:name w:val="contents11"/>
    <w:basedOn w:val="DefaultParagraphFont"/>
    <w:rsid w:val="00110C89"/>
  </w:style>
  <w:style w:type="paragraph" w:styleId="DocumentMap">
    <w:name w:val="Document Map"/>
    <w:basedOn w:val="Normal"/>
    <w:link w:val="DocumentMapChar"/>
    <w:uiPriority w:val="99"/>
    <w:semiHidden/>
    <w:unhideWhenUsed/>
    <w:rsid w:val="00110C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0C8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rak" TargetMode="External"/><Relationship Id="rId13" Type="http://schemas.openxmlformats.org/officeDocument/2006/relationships/hyperlink" Target="javascript:terjemahkan('1',%20'6c4316b165d264e2d15e7c5ad5cc10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terjemahkan('1',%20'e392db9c6e17949432acce78801591a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terjemahkan('1',%20'b52d47f3d955d6509c1dee206b7c7d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erjemahkan('1',%20'928d09f0303ba19615159f9e3e5fc377')" TargetMode="External"/><Relationship Id="rId5" Type="http://schemas.openxmlformats.org/officeDocument/2006/relationships/webSettings" Target="webSettings.xml"/><Relationship Id="rId15" Type="http://schemas.openxmlformats.org/officeDocument/2006/relationships/hyperlink" Target="javascript:terjemahkan('1',%20'698c424ece44c7496e7b8bc4bcde98fd')" TargetMode="External"/><Relationship Id="rId10" Type="http://schemas.openxmlformats.org/officeDocument/2006/relationships/hyperlink" Target="javascript:terjemahkan('1',%20'0d21032d3ceff3bb624f4b52ed50091a')" TargetMode="External"/><Relationship Id="rId4" Type="http://schemas.openxmlformats.org/officeDocument/2006/relationships/settings" Target="settings.xml"/><Relationship Id="rId9" Type="http://schemas.openxmlformats.org/officeDocument/2006/relationships/hyperlink" Target="javascript:terjemahkan('1',%20'2c3d2e2673f5c51e43f019c533d86841')" TargetMode="External"/><Relationship Id="rId14" Type="http://schemas.openxmlformats.org/officeDocument/2006/relationships/hyperlink" Target="javascript:terjemahkan('1',%20'e8899ea34cbcf4f7faa82080ca9b0a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8EC2-9D67-4FBA-AAC9-E96578DD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34</Pages>
  <Words>5800</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dc:creator>
  <cp:lastModifiedBy>fai</cp:lastModifiedBy>
  <cp:revision>19</cp:revision>
  <dcterms:created xsi:type="dcterms:W3CDTF">2014-04-14T04:36:00Z</dcterms:created>
  <dcterms:modified xsi:type="dcterms:W3CDTF">2014-04-30T06:56:00Z</dcterms:modified>
</cp:coreProperties>
</file>