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A3" w:rsidRDefault="006076A3" w:rsidP="006076A3">
      <w:pPr>
        <w:tabs>
          <w:tab w:val="left" w:pos="990"/>
          <w:tab w:val="center" w:pos="3969"/>
        </w:tabs>
        <w:spacing w:after="0" w:line="72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5587">
        <w:rPr>
          <w:rFonts w:ascii="Times New Roman" w:hAnsi="Times New Roman"/>
          <w:b/>
          <w:sz w:val="24"/>
          <w:szCs w:val="24"/>
        </w:rPr>
        <w:t>DAFTAR PUSTAKA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01F">
        <w:rPr>
          <w:rFonts w:ascii="Times New Roman" w:hAnsi="Times New Roman"/>
          <w:sz w:val="24"/>
          <w:szCs w:val="24"/>
        </w:rPr>
        <w:t>Alwi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Hasan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701F">
        <w:rPr>
          <w:rFonts w:ascii="Times New Roman" w:hAnsi="Times New Roman"/>
          <w:sz w:val="24"/>
          <w:szCs w:val="24"/>
        </w:rPr>
        <w:t xml:space="preserve">(2001).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Indonesia</w:t>
      </w:r>
      <w:r w:rsidRPr="0002701F">
        <w:rPr>
          <w:rFonts w:ascii="Times New Roman" w:hAnsi="Times New Roman"/>
          <w:sz w:val="24"/>
          <w:szCs w:val="24"/>
        </w:rPr>
        <w:t>.</w:t>
      </w:r>
      <w:proofErr w:type="gramEnd"/>
      <w:r w:rsidRPr="0002701F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02701F">
        <w:rPr>
          <w:rFonts w:ascii="Times New Roman" w:hAnsi="Times New Roman"/>
          <w:sz w:val="24"/>
          <w:szCs w:val="24"/>
        </w:rPr>
        <w:t>Balai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Pustaka</w:t>
      </w:r>
      <w:proofErr w:type="spellEnd"/>
      <w:r w:rsidRPr="0002701F">
        <w:rPr>
          <w:rFonts w:ascii="Times New Roman" w:hAnsi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Pr="000F031A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031A">
        <w:rPr>
          <w:rFonts w:ascii="Times New Roman" w:hAnsi="Times New Roman"/>
          <w:sz w:val="24"/>
          <w:szCs w:val="24"/>
        </w:rPr>
        <w:t>Darmono</w:t>
      </w:r>
      <w:proofErr w:type="spellEnd"/>
      <w:r w:rsidRPr="000F031A">
        <w:rPr>
          <w:rFonts w:ascii="Times New Roman" w:hAnsi="Times New Roman"/>
          <w:sz w:val="24"/>
          <w:szCs w:val="24"/>
        </w:rPr>
        <w:t>.</w:t>
      </w:r>
      <w:proofErr w:type="gramEnd"/>
      <w:r w:rsidRPr="000F03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31A"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Perpustakaan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Aspek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Tata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F031A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0F031A">
        <w:rPr>
          <w:rFonts w:ascii="Times New Roman" w:hAnsi="Times New Roman"/>
          <w:sz w:val="24"/>
          <w:szCs w:val="24"/>
        </w:rPr>
        <w:t>Grasindo</w:t>
      </w:r>
      <w:proofErr w:type="spellEnd"/>
      <w:r w:rsidRPr="000F031A">
        <w:rPr>
          <w:rFonts w:ascii="Times New Roman" w:hAnsi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Pr="0002701F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(2003</w:t>
      </w:r>
      <w:r w:rsidRPr="000F031A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Undang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Undang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20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2003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0F031A">
        <w:rPr>
          <w:rFonts w:ascii="Times New Roman" w:hAnsi="Times New Roman"/>
          <w:sz w:val="24"/>
          <w:szCs w:val="24"/>
        </w:rPr>
        <w:t>Departemen</w:t>
      </w:r>
      <w:proofErr w:type="spellEnd"/>
      <w:r w:rsidRPr="000F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sz w:val="24"/>
          <w:szCs w:val="24"/>
        </w:rPr>
        <w:t>Pendidikan</w:t>
      </w:r>
      <w:proofErr w:type="spellEnd"/>
      <w:r w:rsidRPr="000F0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sz w:val="24"/>
          <w:szCs w:val="24"/>
        </w:rPr>
        <w:t>Nasional</w:t>
      </w:r>
      <w:proofErr w:type="spellEnd"/>
      <w:r w:rsidRPr="000F031A">
        <w:rPr>
          <w:rFonts w:ascii="Times New Roman" w:hAnsi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D68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35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68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35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35D6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D4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8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3D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3D4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5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D6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35D6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3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6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35D68">
        <w:rPr>
          <w:rFonts w:ascii="Times New Roman" w:hAnsi="Times New Roman" w:cs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A3" w:rsidRPr="00375587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International F</w:t>
      </w:r>
      <w:r w:rsidRPr="000F031A">
        <w:rPr>
          <w:rFonts w:ascii="Times New Roman" w:hAnsi="Times New Roman"/>
          <w:sz w:val="24"/>
          <w:szCs w:val="24"/>
        </w:rPr>
        <w:t>ederation of Library Associat</w:t>
      </w:r>
      <w:r>
        <w:rPr>
          <w:rFonts w:ascii="Times New Roman" w:hAnsi="Times New Roman"/>
          <w:sz w:val="24"/>
          <w:szCs w:val="24"/>
        </w:rPr>
        <w:t>ions.</w:t>
      </w:r>
      <w:proofErr w:type="gramEnd"/>
      <w:r>
        <w:rPr>
          <w:rFonts w:ascii="Times New Roman" w:hAnsi="Times New Roman"/>
          <w:sz w:val="24"/>
          <w:szCs w:val="24"/>
        </w:rPr>
        <w:t xml:space="preserve"> (2006). </w:t>
      </w:r>
      <w:proofErr w:type="gramStart"/>
      <w:r w:rsidRPr="000F031A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0F031A">
        <w:rPr>
          <w:rFonts w:ascii="Times New Roman" w:hAnsi="Times New Roman"/>
          <w:i/>
          <w:sz w:val="24"/>
          <w:szCs w:val="24"/>
        </w:rPr>
        <w:t xml:space="preserve"> IFLA School Library Guidelines. </w:t>
      </w:r>
      <w:proofErr w:type="spellStart"/>
      <w:proofErr w:type="gramStart"/>
      <w:r w:rsidRPr="000F031A">
        <w:rPr>
          <w:rFonts w:ascii="Times New Roman" w:hAnsi="Times New Roman"/>
          <w:i/>
          <w:sz w:val="24"/>
          <w:szCs w:val="24"/>
        </w:rPr>
        <w:t>Diakses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031A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F031A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Pr="000F031A">
          <w:rPr>
            <w:rStyle w:val="Hyperlink"/>
            <w:rFonts w:ascii="Times New Roman" w:hAnsi="Times New Roman"/>
            <w:i/>
            <w:sz w:val="24"/>
            <w:szCs w:val="24"/>
          </w:rPr>
          <w:t>http://www.ifla.org/VII/s11/pubs/school-guidelines.htm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21.</w:t>
      </w:r>
      <w:r w:rsidRPr="000F03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0F031A">
        <w:rPr>
          <w:rFonts w:ascii="Times New Roman" w:hAnsi="Times New Roman"/>
          <w:sz w:val="24"/>
          <w:szCs w:val="24"/>
        </w:rPr>
        <w:t xml:space="preserve"> WIB.</w:t>
      </w:r>
      <w:proofErr w:type="gramEnd"/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Kotler</w:t>
      </w:r>
      <w:proofErr w:type="spellEnd"/>
      <w:r>
        <w:rPr>
          <w:rFonts w:ascii="Times New Roman" w:hAnsi="Times New Roman"/>
          <w:sz w:val="24"/>
          <w:szCs w:val="24"/>
        </w:rPr>
        <w:t>, Philip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2002).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di Indonesia: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701F">
        <w:rPr>
          <w:rFonts w:ascii="Times New Roman" w:hAnsi="Times New Roman"/>
          <w:sz w:val="24"/>
          <w:szCs w:val="24"/>
        </w:rPr>
        <w:t>Jakarta :</w:t>
      </w:r>
      <w:proofErr w:type="gram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Salemba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Empat</w:t>
      </w:r>
      <w:proofErr w:type="spellEnd"/>
      <w:r w:rsidRPr="0002701F">
        <w:rPr>
          <w:rFonts w:ascii="Times New Roman" w:hAnsi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Meilina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Bustari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(2000).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Perpustakaan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r w:rsidRPr="0002701F">
        <w:rPr>
          <w:rFonts w:ascii="Times New Roman" w:hAnsi="Times New Roman"/>
          <w:sz w:val="24"/>
          <w:szCs w:val="24"/>
        </w:rPr>
        <w:t>UNY Press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(2002).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Pembinaan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i/>
          <w:sz w:val="24"/>
          <w:szCs w:val="24"/>
        </w:rPr>
        <w:t>Minat</w:t>
      </w:r>
      <w:proofErr w:type="spellEnd"/>
      <w:r w:rsidRPr="0002701F">
        <w:rPr>
          <w:rFonts w:ascii="Times New Roman" w:hAnsi="Times New Roman"/>
          <w:i/>
          <w:sz w:val="24"/>
          <w:szCs w:val="24"/>
        </w:rPr>
        <w:t xml:space="preserve"> Baca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Perpust</w:t>
      </w:r>
      <w:r w:rsidRPr="0002701F">
        <w:rPr>
          <w:rFonts w:ascii="Times New Roman" w:hAnsi="Times New Roman"/>
          <w:sz w:val="24"/>
          <w:szCs w:val="24"/>
        </w:rPr>
        <w:t>akaan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Nasional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RI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Rahayuningsih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 w:rsidRPr="0002701F">
        <w:rPr>
          <w:rFonts w:ascii="Times New Roman" w:hAnsi="Times New Roman"/>
          <w:sz w:val="24"/>
          <w:szCs w:val="24"/>
        </w:rPr>
        <w:t>.</w:t>
      </w:r>
      <w:proofErr w:type="gramEnd"/>
      <w:r w:rsidRPr="0002701F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02701F">
        <w:rPr>
          <w:rFonts w:ascii="Times New Roman" w:hAnsi="Times New Roman"/>
          <w:sz w:val="24"/>
          <w:szCs w:val="24"/>
        </w:rPr>
        <w:t>Graha</w:t>
      </w:r>
      <w:proofErr w:type="spellEnd"/>
      <w:r w:rsidRPr="0002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01F">
        <w:rPr>
          <w:rFonts w:ascii="Times New Roman" w:hAnsi="Times New Roman"/>
          <w:sz w:val="24"/>
          <w:szCs w:val="24"/>
        </w:rPr>
        <w:t>Ilmu</w:t>
      </w:r>
      <w:proofErr w:type="spellEnd"/>
      <w:r w:rsidRPr="0002701F">
        <w:rPr>
          <w:rFonts w:ascii="Times New Roman" w:hAnsi="Times New Roman"/>
          <w:sz w:val="24"/>
          <w:szCs w:val="24"/>
        </w:rPr>
        <w:t>.</w:t>
      </w:r>
    </w:p>
    <w:p w:rsidR="006076A3" w:rsidRDefault="006076A3" w:rsidP="00607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A3" w:rsidRDefault="006076A3" w:rsidP="006076A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Sulistyo-Basuki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D665C5">
        <w:rPr>
          <w:rFonts w:ascii="Times New Roman" w:hAnsi="Times New Roman"/>
          <w:i/>
          <w:sz w:val="24"/>
          <w:szCs w:val="24"/>
        </w:rPr>
        <w:t>Perpustakaan</w:t>
      </w:r>
      <w:proofErr w:type="spellEnd"/>
      <w:r w:rsidRPr="00D665C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D665C5">
        <w:rPr>
          <w:rFonts w:ascii="Times New Roman" w:hAnsi="Times New Roman"/>
          <w:i/>
          <w:sz w:val="24"/>
          <w:szCs w:val="24"/>
        </w:rPr>
        <w:t>Informasi</w:t>
      </w:r>
      <w:proofErr w:type="spellEnd"/>
      <w:r w:rsidRPr="00D6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6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i/>
          <w:sz w:val="24"/>
          <w:szCs w:val="24"/>
        </w:rPr>
        <w:t>Konteks</w:t>
      </w:r>
      <w:proofErr w:type="spellEnd"/>
      <w:r w:rsidRPr="00D665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D665C5">
        <w:rPr>
          <w:rFonts w:ascii="Times New Roman" w:hAnsi="Times New Roman"/>
          <w:i/>
          <w:sz w:val="24"/>
          <w:szCs w:val="24"/>
        </w:rPr>
        <w:t xml:space="preserve">. </w:t>
      </w:r>
      <w:r w:rsidRPr="00D665C5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D665C5">
        <w:rPr>
          <w:rFonts w:ascii="Times New Roman" w:hAnsi="Times New Roman"/>
          <w:sz w:val="24"/>
          <w:szCs w:val="24"/>
        </w:rPr>
        <w:t>Departemen</w:t>
      </w:r>
      <w:proofErr w:type="spellEnd"/>
      <w:r w:rsidRPr="00D6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sz w:val="24"/>
          <w:szCs w:val="24"/>
        </w:rPr>
        <w:t>Ilmu</w:t>
      </w:r>
      <w:proofErr w:type="spellEnd"/>
      <w:r w:rsidRPr="00D6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sz w:val="24"/>
          <w:szCs w:val="24"/>
        </w:rPr>
        <w:t>Perpustakaan</w:t>
      </w:r>
      <w:proofErr w:type="spellEnd"/>
      <w:r w:rsidRPr="00D6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sz w:val="24"/>
          <w:szCs w:val="24"/>
        </w:rPr>
        <w:t>dan</w:t>
      </w:r>
      <w:proofErr w:type="spellEnd"/>
      <w:r w:rsidRPr="00D66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5C5">
        <w:rPr>
          <w:rFonts w:ascii="Times New Roman" w:hAnsi="Times New Roman"/>
          <w:sz w:val="24"/>
          <w:szCs w:val="24"/>
        </w:rPr>
        <w:t>Informasi</w:t>
      </w:r>
      <w:proofErr w:type="spellEnd"/>
      <w:r w:rsidRPr="00D665C5">
        <w:rPr>
          <w:rFonts w:ascii="Times New Roman" w:hAnsi="Times New Roman"/>
          <w:sz w:val="24"/>
          <w:szCs w:val="24"/>
        </w:rPr>
        <w:t xml:space="preserve"> FIB UI.</w:t>
      </w:r>
    </w:p>
    <w:p w:rsidR="00752F34" w:rsidRDefault="00752F34" w:rsidP="006076A3">
      <w:pPr>
        <w:spacing w:after="0"/>
      </w:pPr>
    </w:p>
    <w:sectPr w:rsidR="00752F34" w:rsidSect="00E64307">
      <w:footerReference w:type="default" r:id="rId8"/>
      <w:pgSz w:w="11907" w:h="16839" w:code="9"/>
      <w:pgMar w:top="2268" w:right="1701" w:bottom="1701" w:left="2268" w:header="1701" w:footer="1701" w:gutter="0"/>
      <w:pgNumType w:start="12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D9" w:rsidRDefault="00525FD9">
      <w:pPr>
        <w:spacing w:after="0" w:line="240" w:lineRule="auto"/>
      </w:pPr>
      <w:r>
        <w:separator/>
      </w:r>
    </w:p>
  </w:endnote>
  <w:endnote w:type="continuationSeparator" w:id="0">
    <w:p w:rsidR="00525FD9" w:rsidRDefault="0052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96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F0B34" w:rsidRPr="00E64307" w:rsidRDefault="00E64307" w:rsidP="00E64307">
        <w:pPr>
          <w:pStyle w:val="Footer"/>
          <w:jc w:val="center"/>
          <w:rPr>
            <w:rFonts w:ascii="Times New Roman" w:hAnsi="Times New Roman" w:cs="Times New Roman"/>
          </w:rPr>
        </w:pPr>
        <w:r w:rsidRPr="00E64307">
          <w:rPr>
            <w:rFonts w:ascii="Times New Roman" w:hAnsi="Times New Roman" w:cs="Times New Roman"/>
          </w:rPr>
          <w:fldChar w:fldCharType="begin"/>
        </w:r>
        <w:r w:rsidRPr="00E64307">
          <w:rPr>
            <w:rFonts w:ascii="Times New Roman" w:hAnsi="Times New Roman" w:cs="Times New Roman"/>
          </w:rPr>
          <w:instrText xml:space="preserve"> PAGE   \* MERGEFORMAT </w:instrText>
        </w:r>
        <w:r w:rsidRPr="00E64307">
          <w:rPr>
            <w:rFonts w:ascii="Times New Roman" w:hAnsi="Times New Roman" w:cs="Times New Roman"/>
          </w:rPr>
          <w:fldChar w:fldCharType="separate"/>
        </w:r>
        <w:r w:rsidR="00D20C9F">
          <w:rPr>
            <w:rFonts w:ascii="Times New Roman" w:hAnsi="Times New Roman" w:cs="Times New Roman"/>
            <w:noProof/>
          </w:rPr>
          <w:t>12</w:t>
        </w:r>
        <w:r w:rsidRPr="00E6430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D9" w:rsidRDefault="00525FD9">
      <w:pPr>
        <w:spacing w:after="0" w:line="240" w:lineRule="auto"/>
      </w:pPr>
      <w:r>
        <w:separator/>
      </w:r>
    </w:p>
  </w:footnote>
  <w:footnote w:type="continuationSeparator" w:id="0">
    <w:p w:rsidR="00525FD9" w:rsidRDefault="00525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3"/>
    <w:rsid w:val="00525FD9"/>
    <w:rsid w:val="006076A3"/>
    <w:rsid w:val="00752F34"/>
    <w:rsid w:val="009A3772"/>
    <w:rsid w:val="00D20C9F"/>
    <w:rsid w:val="00E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A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A3"/>
  </w:style>
  <w:style w:type="paragraph" w:styleId="Header">
    <w:name w:val="header"/>
    <w:basedOn w:val="Normal"/>
    <w:link w:val="HeaderChar"/>
    <w:uiPriority w:val="99"/>
    <w:unhideWhenUsed/>
    <w:rsid w:val="00E6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A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A3"/>
  </w:style>
  <w:style w:type="paragraph" w:styleId="Header">
    <w:name w:val="header"/>
    <w:basedOn w:val="Normal"/>
    <w:link w:val="HeaderChar"/>
    <w:uiPriority w:val="99"/>
    <w:unhideWhenUsed/>
    <w:rsid w:val="00E6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la.org/VII/s11/pubs/school-guidelin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2017-01-11T03:07:00Z</dcterms:created>
  <dcterms:modified xsi:type="dcterms:W3CDTF">2017-01-11T03:07:00Z</dcterms:modified>
</cp:coreProperties>
</file>