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3E7" w:rsidRPr="00AA0DEA" w:rsidRDefault="00870370" w:rsidP="00870370">
      <w:pPr>
        <w:jc w:val="center"/>
        <w:rPr>
          <w:rFonts w:asciiTheme="majorBidi" w:hAnsiTheme="majorBidi" w:cstheme="majorBidi"/>
          <w:b/>
          <w:bCs/>
          <w:sz w:val="24"/>
          <w:szCs w:val="24"/>
        </w:rPr>
      </w:pPr>
      <w:r w:rsidRPr="00AA0DEA">
        <w:rPr>
          <w:rFonts w:asciiTheme="majorBidi" w:hAnsiTheme="majorBidi" w:cstheme="majorBidi"/>
          <w:b/>
          <w:bCs/>
          <w:sz w:val="24"/>
          <w:szCs w:val="24"/>
        </w:rPr>
        <w:t>Analisis Kesalahan Berbahasa D</w:t>
      </w:r>
      <w:r w:rsidR="00F278E3" w:rsidRPr="00AA0DEA">
        <w:rPr>
          <w:rFonts w:asciiTheme="majorBidi" w:hAnsiTheme="majorBidi" w:cstheme="majorBidi"/>
          <w:b/>
          <w:bCs/>
          <w:sz w:val="24"/>
          <w:szCs w:val="24"/>
        </w:rPr>
        <w:t xml:space="preserve">an </w:t>
      </w:r>
      <w:r w:rsidRPr="00AA0DEA">
        <w:rPr>
          <w:rFonts w:asciiTheme="majorBidi" w:hAnsiTheme="majorBidi" w:cstheme="majorBidi"/>
          <w:b/>
          <w:bCs/>
          <w:sz w:val="24"/>
          <w:szCs w:val="24"/>
        </w:rPr>
        <w:t>Kesalahan Ejaan D</w:t>
      </w:r>
      <w:r w:rsidR="000963E7" w:rsidRPr="00AA0DEA">
        <w:rPr>
          <w:rFonts w:asciiTheme="majorBidi" w:hAnsiTheme="majorBidi" w:cstheme="majorBidi"/>
          <w:b/>
          <w:bCs/>
          <w:sz w:val="24"/>
          <w:szCs w:val="24"/>
        </w:rPr>
        <w:t>alam Essay Berjudul “Pengaruh Ekonomi Terhadap Keluarga”</w:t>
      </w:r>
    </w:p>
    <w:p w:rsidR="00D230F4" w:rsidRPr="00AA0DEA" w:rsidRDefault="000963E7" w:rsidP="00870370">
      <w:pPr>
        <w:jc w:val="center"/>
        <w:rPr>
          <w:rFonts w:asciiTheme="majorBidi" w:hAnsiTheme="majorBidi" w:cstheme="majorBidi"/>
          <w:b/>
          <w:bCs/>
          <w:sz w:val="24"/>
          <w:szCs w:val="24"/>
        </w:rPr>
      </w:pPr>
      <w:r w:rsidRPr="00AA0DEA">
        <w:rPr>
          <w:rFonts w:asciiTheme="majorBidi" w:hAnsiTheme="majorBidi" w:cstheme="majorBidi"/>
          <w:b/>
          <w:bCs/>
          <w:sz w:val="24"/>
          <w:szCs w:val="24"/>
        </w:rPr>
        <w:t>Oleh Irwiantisa Anis Dian Syafiana</w:t>
      </w:r>
    </w:p>
    <w:p w:rsidR="000963E7" w:rsidRPr="00AA0DEA" w:rsidRDefault="000963E7" w:rsidP="00870370">
      <w:pPr>
        <w:jc w:val="center"/>
        <w:rPr>
          <w:rFonts w:asciiTheme="majorBidi" w:hAnsiTheme="majorBidi" w:cstheme="majorBidi"/>
          <w:b/>
          <w:bCs/>
          <w:sz w:val="24"/>
          <w:szCs w:val="24"/>
        </w:rPr>
      </w:pPr>
      <w:r w:rsidRPr="00AA0DEA">
        <w:rPr>
          <w:rFonts w:asciiTheme="majorBidi" w:hAnsiTheme="majorBidi" w:cstheme="majorBidi"/>
          <w:b/>
          <w:bCs/>
          <w:sz w:val="24"/>
          <w:szCs w:val="24"/>
        </w:rPr>
        <w:t>NIM 2000003090</w:t>
      </w:r>
    </w:p>
    <w:p w:rsidR="000963E7" w:rsidRPr="00AA0DEA" w:rsidRDefault="000963E7" w:rsidP="00870370">
      <w:pPr>
        <w:rPr>
          <w:rFonts w:asciiTheme="majorBidi" w:hAnsiTheme="majorBidi" w:cstheme="majorBidi"/>
          <w:b/>
          <w:bCs/>
          <w:sz w:val="24"/>
          <w:szCs w:val="24"/>
        </w:rPr>
      </w:pPr>
    </w:p>
    <w:p w:rsidR="000963E7" w:rsidRPr="00AA0DEA" w:rsidRDefault="000963E7" w:rsidP="00870370">
      <w:pPr>
        <w:pStyle w:val="ListParagraph"/>
        <w:numPr>
          <w:ilvl w:val="0"/>
          <w:numId w:val="1"/>
        </w:numPr>
        <w:rPr>
          <w:rFonts w:asciiTheme="majorBidi" w:hAnsiTheme="majorBidi" w:cstheme="majorBidi"/>
          <w:b/>
          <w:bCs/>
          <w:sz w:val="24"/>
          <w:szCs w:val="24"/>
        </w:rPr>
      </w:pPr>
      <w:r w:rsidRPr="00AA0DEA">
        <w:rPr>
          <w:rFonts w:asciiTheme="majorBidi" w:hAnsiTheme="majorBidi" w:cstheme="majorBidi"/>
          <w:b/>
          <w:bCs/>
          <w:sz w:val="24"/>
          <w:szCs w:val="24"/>
        </w:rPr>
        <w:t xml:space="preserve">Pengantar </w:t>
      </w:r>
      <w:bookmarkStart w:id="0" w:name="_GoBack"/>
      <w:bookmarkEnd w:id="0"/>
    </w:p>
    <w:p w:rsidR="000963E7" w:rsidRPr="00AA0DEA" w:rsidRDefault="000963E7" w:rsidP="00F16CAA">
      <w:pPr>
        <w:pStyle w:val="ListParagraph"/>
        <w:ind w:left="0" w:firstLine="360"/>
        <w:rPr>
          <w:rFonts w:asciiTheme="majorBidi" w:hAnsiTheme="majorBidi" w:cstheme="majorBidi"/>
          <w:sz w:val="24"/>
          <w:szCs w:val="24"/>
        </w:rPr>
      </w:pPr>
      <w:r w:rsidRPr="00AA0DEA">
        <w:rPr>
          <w:rFonts w:asciiTheme="majorBidi" w:hAnsiTheme="majorBidi" w:cstheme="majorBidi"/>
          <w:sz w:val="24"/>
          <w:szCs w:val="24"/>
        </w:rPr>
        <w:t xml:space="preserve">Penyuntingan merupakan sesuatu proses yang </w:t>
      </w:r>
      <w:r w:rsidR="00D342BC" w:rsidRPr="00AA0DEA">
        <w:rPr>
          <w:rFonts w:asciiTheme="majorBidi" w:hAnsiTheme="majorBidi" w:cstheme="majorBidi"/>
          <w:sz w:val="24"/>
          <w:szCs w:val="24"/>
        </w:rPr>
        <w:t>berkaitan dengan penyajian serta bahasa dari suatu naskah supaya siap</w:t>
      </w:r>
      <w:r w:rsidR="00741F05" w:rsidRPr="00AA0DEA">
        <w:rPr>
          <w:rFonts w:asciiTheme="majorBidi" w:hAnsiTheme="majorBidi" w:cstheme="majorBidi"/>
          <w:sz w:val="24"/>
          <w:szCs w:val="24"/>
        </w:rPr>
        <w:t xml:space="preserve"> untuk dicetak dan diterbitkan (Haryadi, 2021). </w:t>
      </w:r>
      <w:r w:rsidR="00D342BC" w:rsidRPr="00AA0DEA">
        <w:rPr>
          <w:rFonts w:asciiTheme="majorBidi" w:hAnsiTheme="majorBidi" w:cstheme="majorBidi"/>
          <w:sz w:val="24"/>
          <w:szCs w:val="24"/>
        </w:rPr>
        <w:t xml:space="preserve">Orang yang biasanya melaksanakan pekerjaan menyunting disebut dengan penyunting, mempunyai tugas untuk mempersiapkan sebuah naskah agar menjadi sempurna saat dibaca ataupun dilihat oleh pembaca. </w:t>
      </w:r>
      <w:r w:rsidR="00947944" w:rsidRPr="00AA0DEA">
        <w:rPr>
          <w:rFonts w:asciiTheme="majorBidi" w:hAnsiTheme="majorBidi" w:cstheme="majorBidi"/>
          <w:sz w:val="24"/>
          <w:szCs w:val="24"/>
        </w:rPr>
        <w:t xml:space="preserve">Perkembangan bahasa Indonesia akhir-akhir ini menjadikan istilah penyuntingan menjadi “editor”. Istilah editor ini sekarang lebih banyak dipergunakan oleh orang banyak yang berarti menyiapkan/menyeleksi naskah untuk penerbitan. </w:t>
      </w:r>
    </w:p>
    <w:p w:rsidR="00947944" w:rsidRPr="00AA0DEA" w:rsidRDefault="00947944" w:rsidP="00F16CAA">
      <w:pPr>
        <w:ind w:firstLine="360"/>
        <w:rPr>
          <w:rFonts w:asciiTheme="majorBidi" w:hAnsiTheme="majorBidi" w:cstheme="majorBidi"/>
          <w:sz w:val="24"/>
          <w:szCs w:val="24"/>
        </w:rPr>
      </w:pPr>
      <w:r w:rsidRPr="00AA0DEA">
        <w:rPr>
          <w:rFonts w:asciiTheme="majorBidi" w:hAnsiTheme="majorBidi" w:cstheme="majorBidi"/>
          <w:sz w:val="24"/>
          <w:szCs w:val="24"/>
        </w:rPr>
        <w:t xml:space="preserve">Pekerjaan menjadi penyunting ini bukanlah pekerjaan yang mudah, sehingga kurang cocok jika pekerjaan ini dijadikan sebagai pekerjaan sampingan. Penyunting harus dapat menguasai tata kebahasaan yang cukup tinggi, selain itu ia pun perlu memahami gaya penyuntingan dan proses penerbitan dari karya tersebut. </w:t>
      </w:r>
      <w:r w:rsidR="00B73786" w:rsidRPr="00AA0DEA">
        <w:rPr>
          <w:rFonts w:asciiTheme="majorBidi" w:hAnsiTheme="majorBidi" w:cstheme="majorBidi"/>
          <w:sz w:val="24"/>
          <w:szCs w:val="24"/>
        </w:rPr>
        <w:t>Penyunting harus benar benar menggali informasi tentang penulis naskah yang akan ia sunting. Penyunting hanya mempunyai tanggung jawab terhadap kesalahan kata atau kalimat yang te</w:t>
      </w:r>
      <w:r w:rsidR="00DF271F" w:rsidRPr="00AA0DEA">
        <w:rPr>
          <w:rFonts w:asciiTheme="majorBidi" w:hAnsiTheme="majorBidi" w:cstheme="majorBidi"/>
          <w:sz w:val="24"/>
          <w:szCs w:val="24"/>
        </w:rPr>
        <w:t xml:space="preserve">rdapat dalam naskah. Naskah yang telah disunting oleh penyunting hasilnya harus tetap dalam gaya asli si penulis. </w:t>
      </w:r>
    </w:p>
    <w:p w:rsidR="00B73786" w:rsidRPr="00AA0DEA" w:rsidRDefault="00B04045" w:rsidP="00F16CAA">
      <w:pPr>
        <w:pStyle w:val="ListParagraph"/>
        <w:ind w:left="0" w:firstLine="360"/>
        <w:rPr>
          <w:rFonts w:asciiTheme="majorBidi" w:hAnsiTheme="majorBidi" w:cstheme="majorBidi"/>
          <w:sz w:val="24"/>
          <w:szCs w:val="24"/>
        </w:rPr>
      </w:pPr>
      <w:r w:rsidRPr="00AA0DEA">
        <w:rPr>
          <w:rFonts w:asciiTheme="majorBidi" w:hAnsiTheme="majorBidi" w:cstheme="majorBidi"/>
          <w:sz w:val="24"/>
          <w:szCs w:val="24"/>
        </w:rPr>
        <w:t xml:space="preserve">(Sudaryanto, 2020) </w:t>
      </w:r>
      <w:r w:rsidR="00DF271F" w:rsidRPr="00AA0DEA">
        <w:rPr>
          <w:rFonts w:asciiTheme="majorBidi" w:hAnsiTheme="majorBidi" w:cstheme="majorBidi"/>
          <w:sz w:val="24"/>
          <w:szCs w:val="24"/>
        </w:rPr>
        <w:t xml:space="preserve">Konsep merdeka belajar itu sendiri adalah mahasiswa bebas memilih bidang yang ia sukai. Dari konsep tersebut muncul kebijakan merdeka belajar bertujuan untuk meningkatkan kemampuan lulusan baik secara </w:t>
      </w:r>
      <w:r w:rsidR="00DF271F" w:rsidRPr="00AA0DEA">
        <w:rPr>
          <w:rFonts w:asciiTheme="majorBidi" w:hAnsiTheme="majorBidi" w:cstheme="majorBidi"/>
          <w:i/>
          <w:iCs/>
          <w:sz w:val="24"/>
          <w:szCs w:val="24"/>
        </w:rPr>
        <w:t>soft skill</w:t>
      </w:r>
      <w:r w:rsidR="00DF271F" w:rsidRPr="00AA0DEA">
        <w:rPr>
          <w:rFonts w:asciiTheme="majorBidi" w:hAnsiTheme="majorBidi" w:cstheme="majorBidi"/>
          <w:sz w:val="24"/>
          <w:szCs w:val="24"/>
        </w:rPr>
        <w:t xml:space="preserve"> ataupun </w:t>
      </w:r>
      <w:r w:rsidR="00DF271F" w:rsidRPr="00AA0DEA">
        <w:rPr>
          <w:rFonts w:asciiTheme="majorBidi" w:hAnsiTheme="majorBidi" w:cstheme="majorBidi"/>
          <w:i/>
          <w:iCs/>
          <w:sz w:val="24"/>
          <w:szCs w:val="24"/>
        </w:rPr>
        <w:t>hard skill</w:t>
      </w:r>
      <w:r w:rsidR="00DF271F" w:rsidRPr="00AA0DEA">
        <w:rPr>
          <w:rFonts w:asciiTheme="majorBidi" w:hAnsiTheme="majorBidi" w:cstheme="majorBidi"/>
          <w:sz w:val="24"/>
          <w:szCs w:val="24"/>
        </w:rPr>
        <w:t xml:space="preserve"> yang sesuai dengan perkembangan zaman saat ini. Kebijakan merdeka belajar ini tertuang dalam berbagai kegiatan, salah satunya adalah magang atau praktik kerja. magang penyuntingan </w:t>
      </w:r>
      <w:r w:rsidR="00DE1B51" w:rsidRPr="00AA0DEA">
        <w:rPr>
          <w:rFonts w:asciiTheme="majorBidi" w:hAnsiTheme="majorBidi" w:cstheme="majorBidi"/>
          <w:sz w:val="24"/>
          <w:szCs w:val="24"/>
        </w:rPr>
        <w:t xml:space="preserve">dalam mata kuliah Penyuntingan ditempuh dengan bobot 2 SKS di semester 7. Magang penyuntingan dilaksanakan di kantor </w:t>
      </w:r>
      <w:r w:rsidR="00DE1B51" w:rsidRPr="00AA0DEA">
        <w:rPr>
          <w:rFonts w:asciiTheme="majorBidi" w:hAnsiTheme="majorBidi" w:cstheme="majorBidi"/>
          <w:i/>
          <w:iCs/>
          <w:sz w:val="24"/>
          <w:szCs w:val="24"/>
        </w:rPr>
        <w:t xml:space="preserve">UAD Press </w:t>
      </w:r>
      <w:r w:rsidR="00DE1B51" w:rsidRPr="00AA0DEA">
        <w:rPr>
          <w:rFonts w:asciiTheme="majorBidi" w:hAnsiTheme="majorBidi" w:cstheme="majorBidi"/>
          <w:sz w:val="24"/>
          <w:szCs w:val="24"/>
        </w:rPr>
        <w:t>Yogyakarta</w:t>
      </w:r>
      <w:r w:rsidR="00DE1B51" w:rsidRPr="00AA0DEA">
        <w:rPr>
          <w:rFonts w:asciiTheme="majorBidi" w:hAnsiTheme="majorBidi" w:cstheme="majorBidi"/>
          <w:i/>
          <w:iCs/>
          <w:sz w:val="24"/>
          <w:szCs w:val="24"/>
        </w:rPr>
        <w:t xml:space="preserve">. </w:t>
      </w:r>
      <w:r w:rsidR="00EB2544" w:rsidRPr="00AA0DEA">
        <w:rPr>
          <w:rFonts w:asciiTheme="majorBidi" w:hAnsiTheme="majorBidi" w:cstheme="majorBidi"/>
          <w:sz w:val="24"/>
          <w:szCs w:val="24"/>
        </w:rPr>
        <w:t xml:space="preserve">Durasi waktu magang yakni enam </w:t>
      </w:r>
      <w:r w:rsidR="00DE1B51" w:rsidRPr="00AA0DEA">
        <w:rPr>
          <w:rFonts w:asciiTheme="majorBidi" w:hAnsiTheme="majorBidi" w:cstheme="majorBidi"/>
          <w:sz w:val="24"/>
          <w:szCs w:val="24"/>
        </w:rPr>
        <w:t xml:space="preserve">jam, dari pukul 09.00-15.00 WIB. Kegiatan magang ini dilaksanakan per kelompok per hari, maksudnya setiap hari kelompok magang akan bergantian. Kelompok magang ini tersusun mulai dari 4-5 mahasiswa. Para mahasiswa ini akan menyunting sebuah naskah fiksi dan nonfiksi, sesuai keinginan dari penerbit yang bersangkutan. Setelah magang penyuntingan selesai, seluruh mahasiswa magang </w:t>
      </w:r>
      <w:r w:rsidR="00DE1B51" w:rsidRPr="00AA0DEA">
        <w:rPr>
          <w:rFonts w:asciiTheme="majorBidi" w:hAnsiTheme="majorBidi" w:cstheme="majorBidi"/>
          <w:sz w:val="24"/>
          <w:szCs w:val="24"/>
        </w:rPr>
        <w:lastRenderedPageBreak/>
        <w:t xml:space="preserve">penyuntingan membuat laporan kerja berbentuk artikel. Kemudian mahasiswa akan mendapatkan sertifikat magang penyuntingan dari penerbit. </w:t>
      </w:r>
    </w:p>
    <w:p w:rsidR="00DE1B51" w:rsidRPr="00AA0DEA" w:rsidRDefault="00DE1B51" w:rsidP="00870370">
      <w:pPr>
        <w:pStyle w:val="ListParagraph"/>
        <w:ind w:left="0"/>
        <w:rPr>
          <w:rFonts w:asciiTheme="majorBidi" w:hAnsiTheme="majorBidi" w:cstheme="majorBidi"/>
          <w:sz w:val="24"/>
          <w:szCs w:val="24"/>
        </w:rPr>
      </w:pPr>
      <w:r w:rsidRPr="00AA0DEA">
        <w:rPr>
          <w:rFonts w:asciiTheme="majorBidi" w:hAnsiTheme="majorBidi" w:cstheme="majorBidi"/>
          <w:sz w:val="24"/>
          <w:szCs w:val="24"/>
        </w:rPr>
        <w:t xml:space="preserve">                           </w:t>
      </w:r>
      <w:r w:rsidRPr="00AA0DEA">
        <w:rPr>
          <w:rFonts w:asciiTheme="majorBidi" w:hAnsiTheme="majorBidi" w:cstheme="majorBidi"/>
          <w:noProof/>
          <w:sz w:val="24"/>
          <w:szCs w:val="24"/>
          <w:lang w:val="en-US"/>
          <w14:ligatures w14:val="none"/>
        </w:rPr>
        <w:drawing>
          <wp:inline distT="0" distB="0" distL="0" distR="0" wp14:anchorId="19EC620A" wp14:editId="1C79D128">
            <wp:extent cx="3856383" cy="289228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penyunting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61507" cy="2896131"/>
                    </a:xfrm>
                    <a:prstGeom prst="rect">
                      <a:avLst/>
                    </a:prstGeom>
                  </pic:spPr>
                </pic:pic>
              </a:graphicData>
            </a:graphic>
          </wp:inline>
        </w:drawing>
      </w:r>
    </w:p>
    <w:p w:rsidR="00B73786" w:rsidRPr="00AA0DEA" w:rsidRDefault="00456167" w:rsidP="00870370">
      <w:pPr>
        <w:pStyle w:val="ListParagraph"/>
        <w:ind w:left="0"/>
        <w:rPr>
          <w:rFonts w:asciiTheme="majorBidi" w:hAnsiTheme="majorBidi" w:cstheme="majorBidi"/>
          <w:b/>
          <w:bCs/>
          <w:sz w:val="24"/>
          <w:szCs w:val="24"/>
        </w:rPr>
      </w:pPr>
      <w:r w:rsidRPr="00AA0DEA">
        <w:rPr>
          <w:rFonts w:asciiTheme="majorBidi" w:hAnsiTheme="majorBidi" w:cstheme="majorBidi"/>
          <w:b/>
          <w:bCs/>
          <w:sz w:val="24"/>
          <w:szCs w:val="24"/>
        </w:rPr>
        <w:t xml:space="preserve">           </w:t>
      </w:r>
      <w:r w:rsidR="00DE1B51" w:rsidRPr="00AA0DEA">
        <w:rPr>
          <w:rFonts w:asciiTheme="majorBidi" w:hAnsiTheme="majorBidi" w:cstheme="majorBidi"/>
          <w:b/>
          <w:bCs/>
          <w:sz w:val="24"/>
          <w:szCs w:val="24"/>
        </w:rPr>
        <w:t xml:space="preserve">Gambar 1. Praktik Magang Penyuntingan di </w:t>
      </w:r>
      <w:r w:rsidRPr="00AA0DEA">
        <w:rPr>
          <w:rFonts w:asciiTheme="majorBidi" w:hAnsiTheme="majorBidi" w:cstheme="majorBidi"/>
          <w:b/>
          <w:bCs/>
          <w:sz w:val="24"/>
          <w:szCs w:val="24"/>
        </w:rPr>
        <w:t xml:space="preserve">UAD </w:t>
      </w:r>
      <w:r w:rsidRPr="00AA0DEA">
        <w:rPr>
          <w:rFonts w:asciiTheme="majorBidi" w:hAnsiTheme="majorBidi" w:cstheme="majorBidi"/>
          <w:b/>
          <w:bCs/>
          <w:i/>
          <w:iCs/>
          <w:sz w:val="24"/>
          <w:szCs w:val="24"/>
        </w:rPr>
        <w:t>Press</w:t>
      </w:r>
      <w:r w:rsidRPr="00AA0DEA">
        <w:rPr>
          <w:rFonts w:asciiTheme="majorBidi" w:hAnsiTheme="majorBidi" w:cstheme="majorBidi"/>
          <w:b/>
          <w:bCs/>
          <w:sz w:val="24"/>
          <w:szCs w:val="24"/>
        </w:rPr>
        <w:t xml:space="preserve"> pada 13 Des</w:t>
      </w:r>
      <w:r w:rsidR="00DE1B51" w:rsidRPr="00AA0DEA">
        <w:rPr>
          <w:rFonts w:asciiTheme="majorBidi" w:hAnsiTheme="majorBidi" w:cstheme="majorBidi"/>
          <w:b/>
          <w:bCs/>
          <w:sz w:val="24"/>
          <w:szCs w:val="24"/>
        </w:rPr>
        <w:t>ember 202</w:t>
      </w:r>
      <w:r w:rsidRPr="00AA0DEA">
        <w:rPr>
          <w:rFonts w:asciiTheme="majorBidi" w:hAnsiTheme="majorBidi" w:cstheme="majorBidi"/>
          <w:b/>
          <w:bCs/>
          <w:sz w:val="24"/>
          <w:szCs w:val="24"/>
        </w:rPr>
        <w:t>3</w:t>
      </w:r>
    </w:p>
    <w:p w:rsidR="009D7CD8" w:rsidRPr="00AA0DEA" w:rsidRDefault="009D7CD8" w:rsidP="00870370">
      <w:pPr>
        <w:rPr>
          <w:rFonts w:asciiTheme="majorBidi" w:hAnsiTheme="majorBidi" w:cstheme="majorBidi"/>
          <w:b/>
          <w:bCs/>
          <w:sz w:val="24"/>
          <w:szCs w:val="24"/>
        </w:rPr>
      </w:pPr>
    </w:p>
    <w:p w:rsidR="009D7CD8" w:rsidRPr="00AA0DEA" w:rsidRDefault="009D7CD8" w:rsidP="00870370">
      <w:pPr>
        <w:rPr>
          <w:rFonts w:asciiTheme="majorBidi" w:hAnsiTheme="majorBidi" w:cstheme="majorBidi"/>
          <w:b/>
          <w:bCs/>
          <w:sz w:val="24"/>
          <w:szCs w:val="24"/>
        </w:rPr>
      </w:pPr>
    </w:p>
    <w:p w:rsidR="009D7CD8" w:rsidRPr="00AA0DEA" w:rsidRDefault="009D7CD8" w:rsidP="00870370">
      <w:pPr>
        <w:rPr>
          <w:rFonts w:asciiTheme="majorBidi" w:hAnsiTheme="majorBidi" w:cstheme="majorBidi"/>
          <w:b/>
          <w:bCs/>
          <w:sz w:val="24"/>
          <w:szCs w:val="24"/>
        </w:rPr>
      </w:pPr>
    </w:p>
    <w:p w:rsidR="009D7CD8" w:rsidRPr="00AA0DEA" w:rsidRDefault="009D7CD8" w:rsidP="00870370">
      <w:pPr>
        <w:rPr>
          <w:rFonts w:asciiTheme="majorBidi" w:hAnsiTheme="majorBidi" w:cstheme="majorBidi"/>
          <w:b/>
          <w:bCs/>
          <w:sz w:val="24"/>
          <w:szCs w:val="24"/>
        </w:rPr>
      </w:pPr>
    </w:p>
    <w:p w:rsidR="009D7CD8" w:rsidRPr="00AA0DEA" w:rsidRDefault="009D7CD8" w:rsidP="00870370">
      <w:pPr>
        <w:rPr>
          <w:rFonts w:asciiTheme="majorBidi" w:hAnsiTheme="majorBidi" w:cstheme="majorBidi"/>
          <w:b/>
          <w:bCs/>
          <w:sz w:val="24"/>
          <w:szCs w:val="24"/>
        </w:rPr>
      </w:pPr>
    </w:p>
    <w:p w:rsidR="009D7CD8" w:rsidRPr="00AA0DEA" w:rsidRDefault="009D7CD8" w:rsidP="00870370">
      <w:pPr>
        <w:rPr>
          <w:rFonts w:asciiTheme="majorBidi" w:hAnsiTheme="majorBidi" w:cstheme="majorBidi"/>
          <w:b/>
          <w:bCs/>
          <w:sz w:val="24"/>
          <w:szCs w:val="24"/>
        </w:rPr>
      </w:pPr>
    </w:p>
    <w:p w:rsidR="009D7CD8" w:rsidRPr="00AA0DEA" w:rsidRDefault="009D7CD8" w:rsidP="00870370">
      <w:pPr>
        <w:rPr>
          <w:rFonts w:asciiTheme="majorBidi" w:hAnsiTheme="majorBidi" w:cstheme="majorBidi"/>
          <w:b/>
          <w:bCs/>
          <w:sz w:val="24"/>
          <w:szCs w:val="24"/>
        </w:rPr>
      </w:pPr>
    </w:p>
    <w:p w:rsidR="009D7CD8" w:rsidRPr="00AA0DEA" w:rsidRDefault="009D7CD8" w:rsidP="00870370">
      <w:pPr>
        <w:rPr>
          <w:rFonts w:asciiTheme="majorBidi" w:hAnsiTheme="majorBidi" w:cstheme="majorBidi"/>
          <w:b/>
          <w:bCs/>
          <w:sz w:val="24"/>
          <w:szCs w:val="24"/>
        </w:rPr>
      </w:pPr>
    </w:p>
    <w:p w:rsidR="009D7CD8" w:rsidRPr="00AA0DEA" w:rsidRDefault="009D7CD8" w:rsidP="00870370">
      <w:pPr>
        <w:rPr>
          <w:rFonts w:asciiTheme="majorBidi" w:hAnsiTheme="majorBidi" w:cstheme="majorBidi"/>
          <w:b/>
          <w:bCs/>
          <w:sz w:val="24"/>
          <w:szCs w:val="24"/>
        </w:rPr>
      </w:pPr>
    </w:p>
    <w:p w:rsidR="009D7CD8" w:rsidRPr="00AA0DEA" w:rsidRDefault="009D7CD8" w:rsidP="00870370">
      <w:pPr>
        <w:rPr>
          <w:rFonts w:asciiTheme="majorBidi" w:hAnsiTheme="majorBidi" w:cstheme="majorBidi"/>
          <w:b/>
          <w:bCs/>
          <w:sz w:val="24"/>
          <w:szCs w:val="24"/>
        </w:rPr>
      </w:pPr>
    </w:p>
    <w:p w:rsidR="00CC0C3C" w:rsidRPr="00AA0DEA" w:rsidRDefault="00CC0C3C" w:rsidP="00870370">
      <w:pPr>
        <w:rPr>
          <w:rFonts w:asciiTheme="majorBidi" w:hAnsiTheme="majorBidi" w:cstheme="majorBidi"/>
          <w:b/>
          <w:bCs/>
          <w:sz w:val="24"/>
          <w:szCs w:val="24"/>
        </w:rPr>
      </w:pPr>
    </w:p>
    <w:p w:rsidR="00CC0C3C" w:rsidRPr="00AA0DEA" w:rsidRDefault="00CC0C3C" w:rsidP="00870370">
      <w:pPr>
        <w:pStyle w:val="ListParagraph"/>
        <w:rPr>
          <w:rFonts w:asciiTheme="majorBidi" w:hAnsiTheme="majorBidi" w:cstheme="majorBidi"/>
          <w:b/>
          <w:bCs/>
          <w:sz w:val="24"/>
          <w:szCs w:val="24"/>
        </w:rPr>
      </w:pPr>
    </w:p>
    <w:p w:rsidR="00CC0C3C" w:rsidRPr="00AA0DEA" w:rsidRDefault="00CC0C3C" w:rsidP="00870370">
      <w:pPr>
        <w:pStyle w:val="ListParagraph"/>
        <w:rPr>
          <w:rFonts w:asciiTheme="majorBidi" w:hAnsiTheme="majorBidi" w:cstheme="majorBidi"/>
          <w:b/>
          <w:bCs/>
          <w:sz w:val="24"/>
          <w:szCs w:val="24"/>
        </w:rPr>
      </w:pPr>
    </w:p>
    <w:p w:rsidR="00CC0C3C" w:rsidRPr="00AA0DEA" w:rsidRDefault="00CC0C3C" w:rsidP="00870370">
      <w:pPr>
        <w:pStyle w:val="ListParagraph"/>
        <w:rPr>
          <w:rFonts w:asciiTheme="majorBidi" w:hAnsiTheme="majorBidi" w:cstheme="majorBidi"/>
          <w:b/>
          <w:bCs/>
          <w:sz w:val="24"/>
          <w:szCs w:val="24"/>
        </w:rPr>
      </w:pPr>
    </w:p>
    <w:p w:rsidR="00CC0C3C" w:rsidRPr="00AA0DEA" w:rsidRDefault="00CC0C3C" w:rsidP="00870370">
      <w:pPr>
        <w:pStyle w:val="ListParagraph"/>
        <w:rPr>
          <w:rFonts w:asciiTheme="majorBidi" w:hAnsiTheme="majorBidi" w:cstheme="majorBidi"/>
          <w:b/>
          <w:bCs/>
          <w:sz w:val="24"/>
          <w:szCs w:val="24"/>
        </w:rPr>
      </w:pPr>
    </w:p>
    <w:p w:rsidR="00CC0C3C" w:rsidRDefault="00CC0C3C" w:rsidP="00870370">
      <w:pPr>
        <w:pStyle w:val="ListParagraph"/>
        <w:rPr>
          <w:rFonts w:asciiTheme="majorBidi" w:hAnsiTheme="majorBidi" w:cstheme="majorBidi"/>
          <w:b/>
          <w:bCs/>
          <w:sz w:val="24"/>
          <w:szCs w:val="24"/>
        </w:rPr>
      </w:pPr>
    </w:p>
    <w:p w:rsidR="00CF55A7" w:rsidRPr="00AA0DEA" w:rsidRDefault="00CF55A7" w:rsidP="00870370">
      <w:pPr>
        <w:pStyle w:val="ListParagraph"/>
        <w:rPr>
          <w:rFonts w:asciiTheme="majorBidi" w:hAnsiTheme="majorBidi" w:cstheme="majorBidi"/>
          <w:b/>
          <w:bCs/>
          <w:sz w:val="24"/>
          <w:szCs w:val="24"/>
        </w:rPr>
      </w:pPr>
    </w:p>
    <w:p w:rsidR="00B73786" w:rsidRPr="00AA0DEA" w:rsidRDefault="00456167" w:rsidP="00870370">
      <w:pPr>
        <w:pStyle w:val="ListParagraph"/>
        <w:numPr>
          <w:ilvl w:val="0"/>
          <w:numId w:val="2"/>
        </w:numPr>
        <w:rPr>
          <w:rFonts w:asciiTheme="majorBidi" w:hAnsiTheme="majorBidi" w:cstheme="majorBidi"/>
          <w:b/>
          <w:bCs/>
          <w:sz w:val="24"/>
          <w:szCs w:val="24"/>
        </w:rPr>
      </w:pPr>
      <w:r w:rsidRPr="00AA0DEA">
        <w:rPr>
          <w:rFonts w:asciiTheme="majorBidi" w:hAnsiTheme="majorBidi" w:cstheme="majorBidi"/>
          <w:b/>
          <w:bCs/>
          <w:sz w:val="24"/>
          <w:szCs w:val="24"/>
        </w:rPr>
        <w:lastRenderedPageBreak/>
        <w:t>Pembahasan</w:t>
      </w:r>
    </w:p>
    <w:p w:rsidR="00CC0C3C" w:rsidRPr="00AA0DEA" w:rsidRDefault="00CC0C3C" w:rsidP="00CF55A7">
      <w:pPr>
        <w:rPr>
          <w:rFonts w:asciiTheme="majorBidi" w:hAnsiTheme="majorBidi" w:cstheme="majorBidi"/>
          <w:sz w:val="24"/>
          <w:szCs w:val="24"/>
        </w:rPr>
      </w:pPr>
      <w:r w:rsidRPr="00AA0DEA">
        <w:rPr>
          <w:rFonts w:asciiTheme="majorBidi" w:hAnsiTheme="majorBidi" w:cstheme="majorBidi"/>
          <w:sz w:val="24"/>
          <w:szCs w:val="24"/>
        </w:rPr>
        <w:t>Kesalahan berbahasa merupakan usaha untuk membantu tercapainya tujuan belajar bahasa dengan mengetahui sebab-sebab dan cara mengatasi kekeliruan berbahasa yang mereka lakukan dalam proses menguasai bahasa kedua (Lisa, 2020). kesalahan bahasa dapat dibedakan menjadi (1) kesalahan berbahasa dan (2) kekeliruan berbahasa (</w:t>
      </w:r>
      <w:r w:rsidRPr="00AA0DEA">
        <w:rPr>
          <w:rFonts w:asciiTheme="majorBidi" w:hAnsiTheme="majorBidi" w:cstheme="majorBidi"/>
          <w:i/>
          <w:iCs/>
          <w:sz w:val="24"/>
          <w:szCs w:val="24"/>
        </w:rPr>
        <w:t>error dan mistake</w:t>
      </w:r>
      <w:r w:rsidRPr="00AA0DEA">
        <w:rPr>
          <w:rFonts w:asciiTheme="majorBidi" w:hAnsiTheme="majorBidi" w:cstheme="majorBidi"/>
          <w:sz w:val="24"/>
          <w:szCs w:val="24"/>
        </w:rPr>
        <w:t>). Berdasarkan sumbernya, kesalahan bahasa itu berada pada tataran antara lain (1)</w:t>
      </w:r>
      <w:r w:rsidR="00997879" w:rsidRPr="00AA0DEA">
        <w:rPr>
          <w:rFonts w:asciiTheme="majorBidi" w:hAnsiTheme="majorBidi" w:cstheme="majorBidi"/>
          <w:sz w:val="24"/>
          <w:szCs w:val="24"/>
        </w:rPr>
        <w:t xml:space="preserve"> </w:t>
      </w:r>
      <w:r w:rsidRPr="00AA0DEA">
        <w:rPr>
          <w:rFonts w:asciiTheme="majorBidi" w:hAnsiTheme="majorBidi" w:cstheme="majorBidi"/>
          <w:sz w:val="24"/>
          <w:szCs w:val="24"/>
        </w:rPr>
        <w:t>linguistik (kebahasaan</w:t>
      </w:r>
      <w:proofErr w:type="gramStart"/>
      <w:r w:rsidRPr="00AA0DEA">
        <w:rPr>
          <w:rFonts w:asciiTheme="majorBidi" w:hAnsiTheme="majorBidi" w:cstheme="majorBidi"/>
          <w:sz w:val="24"/>
          <w:szCs w:val="24"/>
        </w:rPr>
        <w:t>),(</w:t>
      </w:r>
      <w:proofErr w:type="gramEnd"/>
      <w:r w:rsidRPr="00AA0DEA">
        <w:rPr>
          <w:rFonts w:asciiTheme="majorBidi" w:hAnsiTheme="majorBidi" w:cstheme="majorBidi"/>
          <w:sz w:val="24"/>
          <w:szCs w:val="24"/>
        </w:rPr>
        <w:t xml:space="preserve">2)kegiatan berbahasa,(3)jenis bahasa yang digunakan , (4) penyebab kesalahan , dan (5) frekuensi kesalahan berbahasa. </w:t>
      </w:r>
    </w:p>
    <w:p w:rsidR="00B73786" w:rsidRPr="00AA0DEA" w:rsidRDefault="00A97BF5" w:rsidP="00CF55A7">
      <w:pPr>
        <w:rPr>
          <w:rFonts w:asciiTheme="majorBidi" w:hAnsiTheme="majorBidi" w:cstheme="majorBidi"/>
          <w:sz w:val="24"/>
          <w:szCs w:val="24"/>
        </w:rPr>
      </w:pPr>
      <w:r w:rsidRPr="00AA0DEA">
        <w:rPr>
          <w:rFonts w:asciiTheme="majorBidi" w:hAnsiTheme="majorBidi" w:cstheme="majorBidi"/>
          <w:sz w:val="24"/>
          <w:szCs w:val="24"/>
        </w:rPr>
        <w:t xml:space="preserve">Pada saat magang penyuntingan yang dilaksanakan selama 2 hari pada tanggal 6 dan 13 Desember 2023 bertempat di UAD </w:t>
      </w:r>
      <w:r w:rsidRPr="00AA0DEA">
        <w:rPr>
          <w:rFonts w:asciiTheme="majorBidi" w:hAnsiTheme="majorBidi" w:cstheme="majorBidi"/>
          <w:i/>
          <w:iCs/>
          <w:sz w:val="24"/>
          <w:szCs w:val="24"/>
        </w:rPr>
        <w:t>Press</w:t>
      </w:r>
      <w:r w:rsidRPr="00AA0DEA">
        <w:rPr>
          <w:rFonts w:asciiTheme="majorBidi" w:hAnsiTheme="majorBidi" w:cstheme="majorBidi"/>
          <w:sz w:val="24"/>
          <w:szCs w:val="24"/>
        </w:rPr>
        <w:t xml:space="preserve">. </w:t>
      </w:r>
      <w:r w:rsidR="00736DBB" w:rsidRPr="00AA0DEA">
        <w:rPr>
          <w:rFonts w:asciiTheme="majorBidi" w:hAnsiTheme="majorBidi" w:cstheme="majorBidi"/>
          <w:sz w:val="24"/>
          <w:szCs w:val="24"/>
        </w:rPr>
        <w:t xml:space="preserve">Teks yang akan disunting ialah jenis teks nonfiksi yang berjudul “PAUD”. Naskah ini terdiri dari 22 halaman, dengan tatanan teks yang masih utuh belum diedit sama sekali. </w:t>
      </w:r>
      <w:r w:rsidR="00BB4EC5" w:rsidRPr="00AA0DEA">
        <w:rPr>
          <w:rFonts w:asciiTheme="majorBidi" w:hAnsiTheme="majorBidi" w:cstheme="majorBidi"/>
          <w:sz w:val="24"/>
          <w:szCs w:val="24"/>
        </w:rPr>
        <w:t>Tugas mahasiswa praktik ini adalah mengubah teks tersebut agar menjadi naskah yang benar sesuai ejaan. Hari pertama magang</w:t>
      </w:r>
      <w:r w:rsidR="00C247AC" w:rsidRPr="00AA0DEA">
        <w:rPr>
          <w:rFonts w:asciiTheme="majorBidi" w:hAnsiTheme="majorBidi" w:cstheme="majorBidi"/>
          <w:sz w:val="24"/>
          <w:szCs w:val="24"/>
        </w:rPr>
        <w:t xml:space="preserve"> mahasiwa diberikan tugas</w:t>
      </w:r>
      <w:r w:rsidR="00FD06FC" w:rsidRPr="00AA0DEA">
        <w:rPr>
          <w:rFonts w:asciiTheme="majorBidi" w:hAnsiTheme="majorBidi" w:cstheme="majorBidi"/>
          <w:sz w:val="24"/>
          <w:szCs w:val="24"/>
        </w:rPr>
        <w:t xml:space="preserve"> untuk mengubah tataran </w:t>
      </w:r>
      <w:r w:rsidR="00FD06FC" w:rsidRPr="00AA0DEA">
        <w:rPr>
          <w:rFonts w:asciiTheme="majorBidi" w:hAnsiTheme="majorBidi" w:cstheme="majorBidi"/>
          <w:i/>
          <w:iCs/>
          <w:sz w:val="24"/>
          <w:szCs w:val="24"/>
        </w:rPr>
        <w:t>layout</w:t>
      </w:r>
      <w:r w:rsidR="00FD06FC" w:rsidRPr="00AA0DEA">
        <w:rPr>
          <w:rFonts w:asciiTheme="majorBidi" w:hAnsiTheme="majorBidi" w:cstheme="majorBidi"/>
          <w:sz w:val="24"/>
          <w:szCs w:val="24"/>
        </w:rPr>
        <w:t xml:space="preserve"> dari naskah yang diberikan oleh UAD </w:t>
      </w:r>
      <w:r w:rsidR="00FD06FC" w:rsidRPr="00AA0DEA">
        <w:rPr>
          <w:rFonts w:asciiTheme="majorBidi" w:hAnsiTheme="majorBidi" w:cstheme="majorBidi"/>
          <w:i/>
          <w:iCs/>
          <w:sz w:val="24"/>
          <w:szCs w:val="24"/>
        </w:rPr>
        <w:t xml:space="preserve">Press. Layout </w:t>
      </w:r>
      <w:r w:rsidR="00FD06FC" w:rsidRPr="00AA0DEA">
        <w:rPr>
          <w:rFonts w:asciiTheme="majorBidi" w:hAnsiTheme="majorBidi" w:cstheme="majorBidi"/>
          <w:sz w:val="24"/>
          <w:szCs w:val="24"/>
        </w:rPr>
        <w:t xml:space="preserve">ini berisikan tentang ukuran kertas UAD Press (16x24), </w:t>
      </w:r>
      <w:r w:rsidR="00FD06FC" w:rsidRPr="00AA0DEA">
        <w:rPr>
          <w:rFonts w:asciiTheme="majorBidi" w:hAnsiTheme="majorBidi" w:cstheme="majorBidi"/>
          <w:i/>
          <w:iCs/>
          <w:sz w:val="24"/>
          <w:szCs w:val="24"/>
        </w:rPr>
        <w:t>font garamond</w:t>
      </w:r>
      <w:r w:rsidR="00FD06FC" w:rsidRPr="00AA0DEA">
        <w:rPr>
          <w:rFonts w:asciiTheme="majorBidi" w:hAnsiTheme="majorBidi" w:cstheme="majorBidi"/>
          <w:sz w:val="24"/>
          <w:szCs w:val="24"/>
        </w:rPr>
        <w:t xml:space="preserve"> dengan ukuran 12, </w:t>
      </w:r>
      <w:r w:rsidR="00FD06FC" w:rsidRPr="00AA0DEA">
        <w:rPr>
          <w:rFonts w:asciiTheme="majorBidi" w:hAnsiTheme="majorBidi" w:cstheme="majorBidi"/>
          <w:i/>
          <w:iCs/>
          <w:sz w:val="24"/>
          <w:szCs w:val="24"/>
        </w:rPr>
        <w:t>margins</w:t>
      </w:r>
      <w:r w:rsidR="00FD06FC" w:rsidRPr="00AA0DEA">
        <w:rPr>
          <w:rFonts w:asciiTheme="majorBidi" w:hAnsiTheme="majorBidi" w:cstheme="majorBidi"/>
          <w:sz w:val="24"/>
          <w:szCs w:val="24"/>
        </w:rPr>
        <w:t xml:space="preserve"> yang dipakai adalah </w:t>
      </w:r>
      <w:r w:rsidR="00FD06FC" w:rsidRPr="00AA0DEA">
        <w:rPr>
          <w:rFonts w:asciiTheme="majorBidi" w:hAnsiTheme="majorBidi" w:cstheme="majorBidi"/>
          <w:i/>
          <w:iCs/>
          <w:sz w:val="24"/>
          <w:szCs w:val="24"/>
        </w:rPr>
        <w:t>multipage mirrors</w:t>
      </w:r>
      <w:r w:rsidR="00FD06FC" w:rsidRPr="00AA0DEA">
        <w:rPr>
          <w:rFonts w:asciiTheme="majorBidi" w:hAnsiTheme="majorBidi" w:cstheme="majorBidi"/>
          <w:sz w:val="24"/>
          <w:szCs w:val="24"/>
        </w:rPr>
        <w:t xml:space="preserve"> dengan ketentuan (atas bawah 2cm, </w:t>
      </w:r>
      <w:r w:rsidR="00FD06FC" w:rsidRPr="00AA0DEA">
        <w:rPr>
          <w:rFonts w:asciiTheme="majorBidi" w:hAnsiTheme="majorBidi" w:cstheme="majorBidi"/>
          <w:i/>
          <w:iCs/>
          <w:sz w:val="24"/>
          <w:szCs w:val="24"/>
        </w:rPr>
        <w:t>inside</w:t>
      </w:r>
      <w:r w:rsidR="00FD06FC" w:rsidRPr="00AA0DEA">
        <w:rPr>
          <w:rFonts w:asciiTheme="majorBidi" w:hAnsiTheme="majorBidi" w:cstheme="majorBidi"/>
          <w:sz w:val="24"/>
          <w:szCs w:val="24"/>
        </w:rPr>
        <w:t xml:space="preserve"> 2.3cm, </w:t>
      </w:r>
      <w:r w:rsidR="00FD06FC" w:rsidRPr="00AA0DEA">
        <w:rPr>
          <w:rFonts w:asciiTheme="majorBidi" w:hAnsiTheme="majorBidi" w:cstheme="majorBidi"/>
          <w:i/>
          <w:iCs/>
          <w:sz w:val="24"/>
          <w:szCs w:val="24"/>
        </w:rPr>
        <w:t>outside</w:t>
      </w:r>
      <w:r w:rsidR="00FD06FC" w:rsidRPr="00AA0DEA">
        <w:rPr>
          <w:rFonts w:asciiTheme="majorBidi" w:hAnsiTheme="majorBidi" w:cstheme="majorBidi"/>
          <w:sz w:val="24"/>
          <w:szCs w:val="24"/>
        </w:rPr>
        <w:t xml:space="preserve"> 1.9cm, </w:t>
      </w:r>
      <w:r w:rsidR="00FD06FC" w:rsidRPr="00AA0DEA">
        <w:rPr>
          <w:rFonts w:asciiTheme="majorBidi" w:hAnsiTheme="majorBidi" w:cstheme="majorBidi"/>
          <w:i/>
          <w:iCs/>
          <w:sz w:val="24"/>
          <w:szCs w:val="24"/>
        </w:rPr>
        <w:t>header footer</w:t>
      </w:r>
      <w:r w:rsidR="00FD06FC" w:rsidRPr="00AA0DEA">
        <w:rPr>
          <w:rFonts w:asciiTheme="majorBidi" w:hAnsiTheme="majorBidi" w:cstheme="majorBidi"/>
          <w:sz w:val="24"/>
          <w:szCs w:val="24"/>
        </w:rPr>
        <w:t xml:space="preserve"> 1.25cm)</w:t>
      </w:r>
      <w:r w:rsidR="00AC17C2" w:rsidRPr="00AA0DEA">
        <w:rPr>
          <w:rFonts w:asciiTheme="majorBidi" w:hAnsiTheme="majorBidi" w:cstheme="majorBidi"/>
          <w:sz w:val="24"/>
          <w:szCs w:val="24"/>
        </w:rPr>
        <w:t xml:space="preserve">. Jika tataran layout telah diselesaikan, mahasiswa kemudian meneruskan untuk mengubah naskah menjadi sempurna agar sesuai EYD yang benar. </w:t>
      </w:r>
    </w:p>
    <w:p w:rsidR="00B73786" w:rsidRPr="00AA0DEA" w:rsidRDefault="00EB2544" w:rsidP="00CF55A7">
      <w:pPr>
        <w:pStyle w:val="ListParagraph"/>
        <w:ind w:left="0"/>
        <w:rPr>
          <w:rFonts w:asciiTheme="majorBidi" w:hAnsiTheme="majorBidi" w:cstheme="majorBidi"/>
          <w:sz w:val="24"/>
          <w:szCs w:val="24"/>
        </w:rPr>
      </w:pPr>
      <w:r w:rsidRPr="00AA0DEA">
        <w:rPr>
          <w:rFonts w:asciiTheme="majorBidi" w:hAnsiTheme="majorBidi" w:cstheme="majorBidi"/>
          <w:sz w:val="24"/>
          <w:szCs w:val="24"/>
        </w:rPr>
        <w:t>Sesuai bekal ilmu p</w:t>
      </w:r>
      <w:r w:rsidR="00C247AC" w:rsidRPr="00AA0DEA">
        <w:rPr>
          <w:rFonts w:asciiTheme="majorBidi" w:hAnsiTheme="majorBidi" w:cstheme="majorBidi"/>
          <w:sz w:val="24"/>
          <w:szCs w:val="24"/>
        </w:rPr>
        <w:t xml:space="preserve">enyuntingan selama 2 hari, mahasiswa </w:t>
      </w:r>
      <w:r w:rsidRPr="00AA0DEA">
        <w:rPr>
          <w:rFonts w:asciiTheme="majorBidi" w:hAnsiTheme="majorBidi" w:cstheme="majorBidi"/>
          <w:sz w:val="24"/>
          <w:szCs w:val="24"/>
        </w:rPr>
        <w:t xml:space="preserve">kembali ditugaskan untuk menyunting essay dengan judul “Pengaruh Ekonomi Terhadap Keluarga” untuk dijadikan penilaian tugas akhir artikel dengan hasil sebagai berikut. </w:t>
      </w:r>
    </w:p>
    <w:tbl>
      <w:tblPr>
        <w:tblStyle w:val="TableGrid"/>
        <w:tblW w:w="0" w:type="auto"/>
        <w:tblLook w:val="04A0" w:firstRow="1" w:lastRow="0" w:firstColumn="1" w:lastColumn="0" w:noHBand="0" w:noVBand="1"/>
      </w:tblPr>
      <w:tblGrid>
        <w:gridCol w:w="794"/>
        <w:gridCol w:w="3026"/>
        <w:gridCol w:w="2761"/>
        <w:gridCol w:w="2769"/>
      </w:tblGrid>
      <w:tr w:rsidR="002315F3" w:rsidRPr="00AA0DEA" w:rsidTr="002315F3">
        <w:tc>
          <w:tcPr>
            <w:tcW w:w="562" w:type="dxa"/>
          </w:tcPr>
          <w:p w:rsidR="002315F3" w:rsidRPr="00AA0DEA" w:rsidRDefault="002315F3" w:rsidP="00F16CAA">
            <w:pPr>
              <w:pStyle w:val="ListParagraph"/>
              <w:spacing w:line="360" w:lineRule="auto"/>
              <w:ind w:left="0"/>
              <w:jc w:val="center"/>
              <w:rPr>
                <w:rFonts w:asciiTheme="majorBidi" w:hAnsiTheme="majorBidi" w:cstheme="majorBidi"/>
                <w:b/>
                <w:bCs/>
                <w:sz w:val="24"/>
                <w:szCs w:val="24"/>
              </w:rPr>
            </w:pPr>
            <w:r w:rsidRPr="00AA0DEA">
              <w:rPr>
                <w:rFonts w:asciiTheme="majorBidi" w:hAnsiTheme="majorBidi" w:cstheme="majorBidi"/>
                <w:b/>
                <w:bCs/>
                <w:sz w:val="24"/>
                <w:szCs w:val="24"/>
              </w:rPr>
              <w:t>No</w:t>
            </w:r>
          </w:p>
        </w:tc>
        <w:tc>
          <w:tcPr>
            <w:tcW w:w="3119" w:type="dxa"/>
          </w:tcPr>
          <w:p w:rsidR="002315F3" w:rsidRPr="00AA0DEA" w:rsidRDefault="002315F3" w:rsidP="00F16CAA">
            <w:pPr>
              <w:pStyle w:val="ListParagraph"/>
              <w:spacing w:line="360" w:lineRule="auto"/>
              <w:ind w:left="0"/>
              <w:jc w:val="center"/>
              <w:rPr>
                <w:rFonts w:asciiTheme="majorBidi" w:hAnsiTheme="majorBidi" w:cstheme="majorBidi"/>
                <w:b/>
                <w:bCs/>
                <w:sz w:val="24"/>
                <w:szCs w:val="24"/>
              </w:rPr>
            </w:pPr>
            <w:r w:rsidRPr="00AA0DEA">
              <w:rPr>
                <w:rFonts w:asciiTheme="majorBidi" w:hAnsiTheme="majorBidi" w:cstheme="majorBidi"/>
                <w:b/>
                <w:bCs/>
                <w:sz w:val="24"/>
                <w:szCs w:val="24"/>
              </w:rPr>
              <w:t>Data Asli</w:t>
            </w:r>
          </w:p>
        </w:tc>
        <w:tc>
          <w:tcPr>
            <w:tcW w:w="2835" w:type="dxa"/>
          </w:tcPr>
          <w:p w:rsidR="002315F3" w:rsidRPr="00AA0DEA" w:rsidRDefault="002315F3" w:rsidP="00F16CAA">
            <w:pPr>
              <w:pStyle w:val="ListParagraph"/>
              <w:spacing w:line="360" w:lineRule="auto"/>
              <w:ind w:left="0"/>
              <w:jc w:val="center"/>
              <w:rPr>
                <w:rFonts w:asciiTheme="majorBidi" w:hAnsiTheme="majorBidi" w:cstheme="majorBidi"/>
                <w:b/>
                <w:bCs/>
                <w:sz w:val="24"/>
                <w:szCs w:val="24"/>
              </w:rPr>
            </w:pPr>
            <w:r w:rsidRPr="00AA0DEA">
              <w:rPr>
                <w:rFonts w:asciiTheme="majorBidi" w:hAnsiTheme="majorBidi" w:cstheme="majorBidi"/>
                <w:b/>
                <w:bCs/>
                <w:sz w:val="24"/>
                <w:szCs w:val="24"/>
              </w:rPr>
              <w:t>Perbaikan</w:t>
            </w:r>
          </w:p>
        </w:tc>
        <w:tc>
          <w:tcPr>
            <w:tcW w:w="2834" w:type="dxa"/>
          </w:tcPr>
          <w:p w:rsidR="002315F3" w:rsidRPr="00AA0DEA" w:rsidRDefault="002315F3" w:rsidP="00F16CAA">
            <w:pPr>
              <w:pStyle w:val="ListParagraph"/>
              <w:spacing w:line="360" w:lineRule="auto"/>
              <w:ind w:left="0"/>
              <w:jc w:val="center"/>
              <w:rPr>
                <w:rFonts w:asciiTheme="majorBidi" w:hAnsiTheme="majorBidi" w:cstheme="majorBidi"/>
                <w:b/>
                <w:bCs/>
                <w:sz w:val="24"/>
                <w:szCs w:val="24"/>
              </w:rPr>
            </w:pPr>
            <w:r w:rsidRPr="00AA0DEA">
              <w:rPr>
                <w:rFonts w:asciiTheme="majorBidi" w:hAnsiTheme="majorBidi" w:cstheme="majorBidi"/>
                <w:b/>
                <w:bCs/>
                <w:sz w:val="24"/>
                <w:szCs w:val="24"/>
              </w:rPr>
              <w:t>Keterangan</w:t>
            </w:r>
          </w:p>
        </w:tc>
      </w:tr>
      <w:tr w:rsidR="002315F3" w:rsidRPr="00AA0DEA" w:rsidTr="002315F3">
        <w:tc>
          <w:tcPr>
            <w:tcW w:w="562" w:type="dxa"/>
          </w:tcPr>
          <w:p w:rsidR="002315F3" w:rsidRPr="00AA0DEA" w:rsidRDefault="002315F3" w:rsidP="00870370">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1. </w:t>
            </w:r>
          </w:p>
        </w:tc>
        <w:tc>
          <w:tcPr>
            <w:tcW w:w="3119" w:type="dxa"/>
          </w:tcPr>
          <w:p w:rsidR="002315F3" w:rsidRPr="00AA0DEA" w:rsidRDefault="002315F3"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kern w:val="0"/>
                <w:sz w:val="24"/>
                <w:szCs w:val="24"/>
                <w14:ligatures w14:val="none"/>
              </w:rPr>
              <w:t xml:space="preserve">dimana anak pertama kali mengalami </w:t>
            </w:r>
            <w:r w:rsidRPr="00AA0DEA">
              <w:rPr>
                <w:rFonts w:asciiTheme="majorBidi" w:hAnsiTheme="majorBidi" w:cstheme="majorBidi"/>
                <w:color w:val="FF0000"/>
                <w:kern w:val="0"/>
                <w:sz w:val="24"/>
                <w:szCs w:val="24"/>
                <w14:ligatures w14:val="none"/>
              </w:rPr>
              <w:t xml:space="preserve">pengasuhan, bimbingan, pengasuhan, penyesuaian dan </w:t>
            </w:r>
            <w:r w:rsidRPr="00AA0DEA">
              <w:rPr>
                <w:rFonts w:asciiTheme="majorBidi" w:hAnsiTheme="majorBidi" w:cstheme="majorBidi"/>
                <w:kern w:val="0"/>
                <w:sz w:val="24"/>
                <w:szCs w:val="24"/>
                <w14:ligatures w14:val="none"/>
              </w:rPr>
              <w:t xml:space="preserve">pendidikan. Ini bukan hanya tempat anak-anak dibesarkan dan </w:t>
            </w:r>
            <w:r w:rsidRPr="00AA0DEA">
              <w:rPr>
                <w:rFonts w:asciiTheme="majorBidi" w:hAnsiTheme="majorBidi" w:cstheme="majorBidi"/>
                <w:color w:val="FF0000"/>
                <w:kern w:val="0"/>
                <w:sz w:val="24"/>
                <w:szCs w:val="24"/>
                <w14:ligatures w14:val="none"/>
              </w:rPr>
              <w:t>dididik</w:t>
            </w:r>
          </w:p>
        </w:tc>
        <w:tc>
          <w:tcPr>
            <w:tcW w:w="2835" w:type="dxa"/>
          </w:tcPr>
          <w:p w:rsidR="002315F3" w:rsidRPr="00AA0DEA" w:rsidRDefault="002315F3"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color w:val="0D0D0D" w:themeColor="text1" w:themeTint="F2"/>
                <w:kern w:val="0"/>
                <w:sz w:val="24"/>
                <w:szCs w:val="24"/>
                <w14:ligatures w14:val="none"/>
              </w:rPr>
              <w:t>dimana anak pertama kali mengalami pengasuhan, bimbingan, pengasuhan, penyesuaian, dan pendidikan. Ini bukan hanya tempat anak-anak dibesarkan dan di didik</w:t>
            </w:r>
          </w:p>
        </w:tc>
        <w:tc>
          <w:tcPr>
            <w:tcW w:w="2834" w:type="dxa"/>
          </w:tcPr>
          <w:p w:rsidR="002315F3" w:rsidRPr="00AA0DEA" w:rsidRDefault="002315F3"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Kesalahan pertama terletak pada kurangnya tanda koma sebelum kata dan. </w:t>
            </w:r>
          </w:p>
          <w:p w:rsidR="002315F3" w:rsidRPr="00AA0DEA" w:rsidRDefault="002315F3"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Kesalahan kedua terletak pada kata “dididik” </w:t>
            </w:r>
            <w:r w:rsidRPr="00AA0DEA">
              <w:rPr>
                <w:rFonts w:asciiTheme="majorBidi" w:hAnsiTheme="majorBidi" w:cstheme="majorBidi"/>
                <w:i/>
                <w:iCs/>
                <w:sz w:val="24"/>
                <w:szCs w:val="24"/>
              </w:rPr>
              <w:t>di</w:t>
            </w:r>
            <w:r w:rsidRPr="00AA0DEA">
              <w:rPr>
                <w:rFonts w:asciiTheme="majorBidi" w:hAnsiTheme="majorBidi" w:cstheme="majorBidi"/>
                <w:sz w:val="24"/>
                <w:szCs w:val="24"/>
              </w:rPr>
              <w:t xml:space="preserve"> disini berfungsi sebagai </w:t>
            </w:r>
            <w:r w:rsidR="00317E22" w:rsidRPr="00AA0DEA">
              <w:rPr>
                <w:rFonts w:asciiTheme="majorBidi" w:hAnsiTheme="majorBidi" w:cstheme="majorBidi"/>
                <w:sz w:val="24"/>
                <w:szCs w:val="24"/>
              </w:rPr>
              <w:t xml:space="preserve">kata </w:t>
            </w:r>
            <w:r w:rsidR="00317E22" w:rsidRPr="00AA0DEA">
              <w:rPr>
                <w:rFonts w:asciiTheme="majorBidi" w:hAnsiTheme="majorBidi" w:cstheme="majorBidi"/>
                <w:sz w:val="24"/>
                <w:szCs w:val="24"/>
              </w:rPr>
              <w:lastRenderedPageBreak/>
              <w:t xml:space="preserve">depan yang diikuti kata kerja sebaiknya di pisah. </w:t>
            </w:r>
          </w:p>
        </w:tc>
      </w:tr>
      <w:tr w:rsidR="002315F3" w:rsidRPr="00AA0DEA" w:rsidTr="002315F3">
        <w:tc>
          <w:tcPr>
            <w:tcW w:w="562" w:type="dxa"/>
          </w:tcPr>
          <w:p w:rsidR="002315F3" w:rsidRPr="00AA0DEA" w:rsidRDefault="00317E22" w:rsidP="00870370">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lastRenderedPageBreak/>
              <w:t xml:space="preserve">2. </w:t>
            </w:r>
          </w:p>
        </w:tc>
        <w:tc>
          <w:tcPr>
            <w:tcW w:w="3119" w:type="dxa"/>
          </w:tcPr>
          <w:p w:rsidR="002315F3" w:rsidRPr="00AA0DEA" w:rsidRDefault="00317E22"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kern w:val="0"/>
                <w:sz w:val="24"/>
                <w:szCs w:val="24"/>
                <w14:ligatures w14:val="none"/>
              </w:rPr>
              <w:t xml:space="preserve">Ini merupakan bentuk </w:t>
            </w:r>
            <w:r w:rsidRPr="00AA0DEA">
              <w:rPr>
                <w:rFonts w:asciiTheme="majorBidi" w:hAnsiTheme="majorBidi" w:cstheme="majorBidi"/>
                <w:color w:val="FF0000"/>
                <w:kern w:val="0"/>
                <w:sz w:val="24"/>
                <w:szCs w:val="24"/>
                <w14:ligatures w14:val="none"/>
              </w:rPr>
              <w:t>community building</w:t>
            </w:r>
          </w:p>
        </w:tc>
        <w:tc>
          <w:tcPr>
            <w:tcW w:w="2835" w:type="dxa"/>
          </w:tcPr>
          <w:p w:rsidR="002315F3" w:rsidRPr="00AA0DEA" w:rsidRDefault="00317E22"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kern w:val="0"/>
                <w:sz w:val="24"/>
                <w:szCs w:val="24"/>
                <w14:ligatures w14:val="none"/>
              </w:rPr>
              <w:t xml:space="preserve">Ini merupakan bentuk </w:t>
            </w:r>
            <w:r w:rsidRPr="00AA0DEA">
              <w:rPr>
                <w:rFonts w:asciiTheme="majorBidi" w:hAnsiTheme="majorBidi" w:cstheme="majorBidi"/>
                <w:i/>
                <w:iCs/>
                <w:color w:val="0D0D0D" w:themeColor="text1" w:themeTint="F2"/>
                <w:kern w:val="0"/>
                <w:sz w:val="24"/>
                <w:szCs w:val="24"/>
                <w14:ligatures w14:val="none"/>
              </w:rPr>
              <w:t>community building</w:t>
            </w:r>
          </w:p>
        </w:tc>
        <w:tc>
          <w:tcPr>
            <w:tcW w:w="2834" w:type="dxa"/>
          </w:tcPr>
          <w:p w:rsidR="002315F3" w:rsidRPr="00AA0DEA" w:rsidRDefault="00317E22"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Istilah asing sebaiknya ditulis miring atau digaris bawahi. </w:t>
            </w:r>
          </w:p>
        </w:tc>
      </w:tr>
      <w:tr w:rsidR="002315F3" w:rsidRPr="00AA0DEA" w:rsidTr="002315F3">
        <w:tc>
          <w:tcPr>
            <w:tcW w:w="562" w:type="dxa"/>
          </w:tcPr>
          <w:p w:rsidR="002315F3" w:rsidRPr="00AA0DEA" w:rsidRDefault="00317E22" w:rsidP="00870370">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3. </w:t>
            </w:r>
          </w:p>
        </w:tc>
        <w:tc>
          <w:tcPr>
            <w:tcW w:w="3119" w:type="dxa"/>
          </w:tcPr>
          <w:p w:rsidR="002315F3" w:rsidRPr="00AA0DEA" w:rsidRDefault="00317E22" w:rsidP="00CF55A7">
            <w:pPr>
              <w:spacing w:line="360" w:lineRule="auto"/>
              <w:rPr>
                <w:rFonts w:asciiTheme="majorBidi" w:hAnsiTheme="majorBidi" w:cstheme="majorBidi"/>
                <w:sz w:val="24"/>
                <w:szCs w:val="24"/>
              </w:rPr>
            </w:pPr>
            <w:r w:rsidRPr="00AA0DEA">
              <w:rPr>
                <w:rStyle w:val="sw"/>
                <w:rFonts w:asciiTheme="majorBidi" w:hAnsiTheme="majorBidi" w:cstheme="majorBidi"/>
                <w:color w:val="333333"/>
                <w:kern w:val="0"/>
                <w:sz w:val="24"/>
                <w:szCs w:val="24"/>
                <w14:ligatures w14:val="none"/>
              </w:rPr>
              <w:t>Secara</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333333"/>
                <w:kern w:val="0"/>
                <w:sz w:val="24"/>
                <w:szCs w:val="24"/>
                <w14:ligatures w14:val="none"/>
              </w:rPr>
              <w:t>formal</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333333"/>
                <w:kern w:val="0"/>
                <w:sz w:val="24"/>
                <w:szCs w:val="24"/>
                <w14:ligatures w14:val="none"/>
              </w:rPr>
              <w:t>pendidikan</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333333"/>
                <w:kern w:val="0"/>
                <w:sz w:val="24"/>
                <w:szCs w:val="24"/>
                <w14:ligatures w14:val="none"/>
              </w:rPr>
              <w:t>di negara kita sering</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333333"/>
                <w:kern w:val="0"/>
                <w:sz w:val="24"/>
                <w:szCs w:val="24"/>
                <w14:ligatures w14:val="none"/>
              </w:rPr>
              <w:t>disebut</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FF0000"/>
                <w:kern w:val="0"/>
                <w:sz w:val="24"/>
                <w:szCs w:val="24"/>
                <w14:ligatures w14:val="none"/>
              </w:rPr>
              <w:t>Pendidikan</w:t>
            </w:r>
            <w:r w:rsidRPr="00AA0DEA">
              <w:rPr>
                <w:rFonts w:asciiTheme="majorBidi" w:hAnsiTheme="majorBidi" w:cstheme="majorBidi"/>
                <w:color w:val="333333"/>
                <w:kern w:val="0"/>
                <w:sz w:val="24"/>
                <w:szCs w:val="24"/>
                <w:shd w:val="clear" w:color="auto" w:fill="FFFFFF"/>
                <w14:ligatures w14:val="none"/>
              </w:rPr>
              <w:t xml:space="preserve"> nasional </w:t>
            </w:r>
            <w:r w:rsidRPr="00AA0DEA">
              <w:rPr>
                <w:rStyle w:val="sw"/>
                <w:rFonts w:asciiTheme="majorBidi" w:hAnsiTheme="majorBidi" w:cstheme="majorBidi"/>
                <w:color w:val="333333"/>
                <w:kern w:val="0"/>
                <w:sz w:val="24"/>
                <w:szCs w:val="24"/>
                <w14:ligatures w14:val="none"/>
              </w:rPr>
              <w:t>yang</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333333"/>
                <w:kern w:val="0"/>
                <w:sz w:val="24"/>
                <w:szCs w:val="24"/>
                <w14:ligatures w14:val="none"/>
              </w:rPr>
              <w:t>bertujuan</w:t>
            </w:r>
            <w:r w:rsidRPr="00AA0DEA">
              <w:rPr>
                <w:rFonts w:asciiTheme="majorBidi" w:hAnsiTheme="majorBidi" w:cstheme="majorBidi"/>
                <w:color w:val="333333"/>
                <w:kern w:val="0"/>
                <w:sz w:val="24"/>
                <w:szCs w:val="24"/>
                <w:shd w:val="clear" w:color="auto" w:fill="FFFFFF"/>
                <w14:ligatures w14:val="none"/>
              </w:rPr>
              <w:t xml:space="preserve"> untuk </w:t>
            </w:r>
            <w:r w:rsidRPr="00AA0DEA">
              <w:rPr>
                <w:rStyle w:val="sw"/>
                <w:rFonts w:asciiTheme="majorBidi" w:hAnsiTheme="majorBidi" w:cstheme="majorBidi"/>
                <w:color w:val="333333"/>
                <w:kern w:val="0"/>
                <w:sz w:val="24"/>
                <w:szCs w:val="24"/>
                <w14:ligatures w14:val="none"/>
              </w:rPr>
              <w:t>mencerdaskan</w:t>
            </w:r>
          </w:p>
        </w:tc>
        <w:tc>
          <w:tcPr>
            <w:tcW w:w="2835" w:type="dxa"/>
          </w:tcPr>
          <w:p w:rsidR="002315F3" w:rsidRPr="00AA0DEA" w:rsidRDefault="00317E22" w:rsidP="00CF55A7">
            <w:pPr>
              <w:spacing w:line="360" w:lineRule="auto"/>
              <w:rPr>
                <w:rFonts w:asciiTheme="majorBidi" w:hAnsiTheme="majorBidi" w:cstheme="majorBidi"/>
                <w:sz w:val="24"/>
                <w:szCs w:val="24"/>
              </w:rPr>
            </w:pPr>
            <w:r w:rsidRPr="00AA0DEA">
              <w:rPr>
                <w:rStyle w:val="sw"/>
                <w:rFonts w:asciiTheme="majorBidi" w:hAnsiTheme="majorBidi" w:cstheme="majorBidi"/>
                <w:color w:val="333333"/>
                <w:kern w:val="0"/>
                <w:sz w:val="24"/>
                <w:szCs w:val="24"/>
                <w14:ligatures w14:val="none"/>
              </w:rPr>
              <w:t>Secara</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333333"/>
                <w:kern w:val="0"/>
                <w:sz w:val="24"/>
                <w:szCs w:val="24"/>
                <w14:ligatures w14:val="none"/>
              </w:rPr>
              <w:t>formal</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333333"/>
                <w:kern w:val="0"/>
                <w:sz w:val="24"/>
                <w:szCs w:val="24"/>
                <w14:ligatures w14:val="none"/>
              </w:rPr>
              <w:t>pendidikan</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333333"/>
                <w:kern w:val="0"/>
                <w:sz w:val="24"/>
                <w:szCs w:val="24"/>
                <w14:ligatures w14:val="none"/>
              </w:rPr>
              <w:t>di negara kita sering</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333333"/>
                <w:kern w:val="0"/>
                <w:sz w:val="24"/>
                <w:szCs w:val="24"/>
                <w14:ligatures w14:val="none"/>
              </w:rPr>
              <w:t>disebut</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0D0D0D" w:themeColor="text1" w:themeTint="F2"/>
                <w:sz w:val="24"/>
                <w:szCs w:val="24"/>
              </w:rPr>
              <w:t>p</w:t>
            </w:r>
            <w:r w:rsidRPr="00AA0DEA">
              <w:rPr>
                <w:rStyle w:val="sw"/>
                <w:rFonts w:asciiTheme="majorBidi" w:hAnsiTheme="majorBidi" w:cstheme="majorBidi"/>
                <w:color w:val="0D0D0D" w:themeColor="text1" w:themeTint="F2"/>
                <w:kern w:val="0"/>
                <w:sz w:val="24"/>
                <w:szCs w:val="24"/>
                <w14:ligatures w14:val="none"/>
              </w:rPr>
              <w:t>endidikan</w:t>
            </w:r>
            <w:r w:rsidRPr="00AA0DEA">
              <w:rPr>
                <w:rFonts w:asciiTheme="majorBidi" w:hAnsiTheme="majorBidi" w:cstheme="majorBidi"/>
                <w:color w:val="333333"/>
                <w:kern w:val="0"/>
                <w:sz w:val="24"/>
                <w:szCs w:val="24"/>
                <w:shd w:val="clear" w:color="auto" w:fill="FFFFFF"/>
                <w14:ligatures w14:val="none"/>
              </w:rPr>
              <w:t xml:space="preserve"> nasional </w:t>
            </w:r>
            <w:r w:rsidRPr="00AA0DEA">
              <w:rPr>
                <w:rStyle w:val="sw"/>
                <w:rFonts w:asciiTheme="majorBidi" w:hAnsiTheme="majorBidi" w:cstheme="majorBidi"/>
                <w:color w:val="333333"/>
                <w:kern w:val="0"/>
                <w:sz w:val="24"/>
                <w:szCs w:val="24"/>
                <w14:ligatures w14:val="none"/>
              </w:rPr>
              <w:t>yang</w:t>
            </w:r>
            <w:r w:rsidRPr="00AA0DEA">
              <w:rPr>
                <w:rFonts w:asciiTheme="majorBidi" w:hAnsiTheme="majorBidi" w:cstheme="majorBidi"/>
                <w:color w:val="333333"/>
                <w:kern w:val="0"/>
                <w:sz w:val="24"/>
                <w:szCs w:val="24"/>
                <w:shd w:val="clear" w:color="auto" w:fill="FFFFFF"/>
                <w14:ligatures w14:val="none"/>
              </w:rPr>
              <w:t xml:space="preserve"> </w:t>
            </w:r>
            <w:r w:rsidRPr="00AA0DEA">
              <w:rPr>
                <w:rStyle w:val="sw"/>
                <w:rFonts w:asciiTheme="majorBidi" w:hAnsiTheme="majorBidi" w:cstheme="majorBidi"/>
                <w:color w:val="333333"/>
                <w:kern w:val="0"/>
                <w:sz w:val="24"/>
                <w:szCs w:val="24"/>
                <w14:ligatures w14:val="none"/>
              </w:rPr>
              <w:t>bertujuan</w:t>
            </w:r>
            <w:r w:rsidRPr="00AA0DEA">
              <w:rPr>
                <w:rFonts w:asciiTheme="majorBidi" w:hAnsiTheme="majorBidi" w:cstheme="majorBidi"/>
                <w:color w:val="333333"/>
                <w:kern w:val="0"/>
                <w:sz w:val="24"/>
                <w:szCs w:val="24"/>
                <w:shd w:val="clear" w:color="auto" w:fill="FFFFFF"/>
                <w14:ligatures w14:val="none"/>
              </w:rPr>
              <w:t xml:space="preserve"> untuk </w:t>
            </w:r>
            <w:r w:rsidRPr="00AA0DEA">
              <w:rPr>
                <w:rStyle w:val="sw"/>
                <w:rFonts w:asciiTheme="majorBidi" w:hAnsiTheme="majorBidi" w:cstheme="majorBidi"/>
                <w:color w:val="333333"/>
                <w:kern w:val="0"/>
                <w:sz w:val="24"/>
                <w:szCs w:val="24"/>
                <w14:ligatures w14:val="none"/>
              </w:rPr>
              <w:t>mencerdaskan</w:t>
            </w:r>
          </w:p>
        </w:tc>
        <w:tc>
          <w:tcPr>
            <w:tcW w:w="2834" w:type="dxa"/>
          </w:tcPr>
          <w:p w:rsidR="002315F3" w:rsidRPr="00AA0DEA" w:rsidRDefault="00317E22"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Kata pendidikan yang terletak di tengah kalimat sebaiknya tidak perlu menggunakan huruf kapital karena menyalahi aturan sesuai EYD. </w:t>
            </w:r>
          </w:p>
        </w:tc>
      </w:tr>
      <w:tr w:rsidR="002315F3" w:rsidRPr="00AA0DEA" w:rsidTr="002315F3">
        <w:tc>
          <w:tcPr>
            <w:tcW w:w="562" w:type="dxa"/>
          </w:tcPr>
          <w:p w:rsidR="002315F3" w:rsidRPr="00AA0DEA" w:rsidRDefault="00317E22" w:rsidP="00870370">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4. </w:t>
            </w:r>
          </w:p>
        </w:tc>
        <w:tc>
          <w:tcPr>
            <w:tcW w:w="3119" w:type="dxa"/>
          </w:tcPr>
          <w:p w:rsidR="002315F3" w:rsidRPr="00AA0DEA" w:rsidRDefault="00317E22"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kern w:val="0"/>
                <w:sz w:val="24"/>
                <w:szCs w:val="24"/>
                <w14:ligatures w14:val="none"/>
              </w:rPr>
              <w:t xml:space="preserve">Latar belakang pendidikan orang tua </w:t>
            </w:r>
            <w:r w:rsidRPr="00AA0DEA">
              <w:rPr>
                <w:rFonts w:asciiTheme="majorBidi" w:hAnsiTheme="majorBidi" w:cstheme="majorBidi"/>
                <w:color w:val="FF0000"/>
                <w:kern w:val="0"/>
                <w:sz w:val="24"/>
                <w:szCs w:val="24"/>
                <w14:ligatures w14:val="none"/>
              </w:rPr>
              <w:t>mempengaruhi</w:t>
            </w:r>
            <w:r w:rsidRPr="00AA0DEA">
              <w:rPr>
                <w:rFonts w:asciiTheme="majorBidi" w:hAnsiTheme="majorBidi" w:cstheme="majorBidi"/>
                <w:kern w:val="0"/>
                <w:sz w:val="24"/>
                <w:szCs w:val="24"/>
                <w14:ligatures w14:val="none"/>
              </w:rPr>
              <w:t xml:space="preserve"> keberhasilan pendidikan anak</w:t>
            </w:r>
          </w:p>
        </w:tc>
        <w:tc>
          <w:tcPr>
            <w:tcW w:w="2835" w:type="dxa"/>
          </w:tcPr>
          <w:p w:rsidR="002315F3" w:rsidRPr="00AA0DEA" w:rsidRDefault="00317E22"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kern w:val="0"/>
                <w:sz w:val="24"/>
                <w:szCs w:val="24"/>
                <w14:ligatures w14:val="none"/>
              </w:rPr>
              <w:t xml:space="preserve">Latar belakang pendidikan orang </w:t>
            </w:r>
            <w:r w:rsidRPr="00AA0DEA">
              <w:rPr>
                <w:rFonts w:asciiTheme="majorBidi" w:hAnsiTheme="majorBidi" w:cstheme="majorBidi"/>
                <w:color w:val="0D0D0D" w:themeColor="text1" w:themeTint="F2"/>
                <w:kern w:val="0"/>
                <w:sz w:val="24"/>
                <w:szCs w:val="24"/>
                <w14:ligatures w14:val="none"/>
              </w:rPr>
              <w:t xml:space="preserve">tua memengaruhi </w:t>
            </w:r>
            <w:r w:rsidRPr="00AA0DEA">
              <w:rPr>
                <w:rFonts w:asciiTheme="majorBidi" w:hAnsiTheme="majorBidi" w:cstheme="majorBidi"/>
                <w:kern w:val="0"/>
                <w:sz w:val="24"/>
                <w:szCs w:val="24"/>
                <w14:ligatures w14:val="none"/>
              </w:rPr>
              <w:t>keberhasilan pendidikan anak</w:t>
            </w:r>
          </w:p>
        </w:tc>
        <w:tc>
          <w:tcPr>
            <w:tcW w:w="2834" w:type="dxa"/>
          </w:tcPr>
          <w:p w:rsidR="002315F3" w:rsidRPr="00AA0DEA" w:rsidRDefault="00317E22"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Kata </w:t>
            </w:r>
            <w:r w:rsidRPr="00AA0DEA">
              <w:rPr>
                <w:rFonts w:asciiTheme="majorBidi" w:hAnsiTheme="majorBidi" w:cstheme="majorBidi"/>
                <w:i/>
                <w:iCs/>
                <w:sz w:val="24"/>
                <w:szCs w:val="24"/>
              </w:rPr>
              <w:t xml:space="preserve">mempengaruhi </w:t>
            </w:r>
            <w:r w:rsidRPr="00AA0DEA">
              <w:rPr>
                <w:rFonts w:asciiTheme="majorBidi" w:hAnsiTheme="majorBidi" w:cstheme="majorBidi"/>
                <w:sz w:val="24"/>
                <w:szCs w:val="24"/>
              </w:rPr>
              <w:t xml:space="preserve">merupakan kata tidak baku, yang baku merupakan memengaruhi sesuai KBBI. </w:t>
            </w:r>
          </w:p>
        </w:tc>
      </w:tr>
      <w:tr w:rsidR="002315F3" w:rsidRPr="00AA0DEA" w:rsidTr="002315F3">
        <w:tc>
          <w:tcPr>
            <w:tcW w:w="562" w:type="dxa"/>
          </w:tcPr>
          <w:p w:rsidR="002315F3" w:rsidRPr="00AA0DEA" w:rsidRDefault="00F278E3" w:rsidP="00870370">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5.</w:t>
            </w:r>
          </w:p>
        </w:tc>
        <w:tc>
          <w:tcPr>
            <w:tcW w:w="3119" w:type="dxa"/>
          </w:tcPr>
          <w:p w:rsidR="002315F3" w:rsidRPr="00AA0DEA" w:rsidRDefault="00F278E3"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color w:val="FF0000"/>
                <w:kern w:val="0"/>
                <w:sz w:val="24"/>
                <w:szCs w:val="24"/>
                <w14:ligatures w14:val="none"/>
              </w:rPr>
              <w:t xml:space="preserve">Pengeluaran adalah pengeluaran </w:t>
            </w:r>
            <w:r w:rsidRPr="00AA0DEA">
              <w:rPr>
                <w:rFonts w:asciiTheme="majorBidi" w:hAnsiTheme="majorBidi" w:cstheme="majorBidi"/>
                <w:kern w:val="0"/>
                <w:sz w:val="24"/>
                <w:szCs w:val="24"/>
                <w14:ligatures w14:val="none"/>
              </w:rPr>
              <w:t>konsumsi oleh rumah tangga yang mereka beli baik secara tunai maupun kredit</w:t>
            </w:r>
          </w:p>
        </w:tc>
        <w:tc>
          <w:tcPr>
            <w:tcW w:w="2835" w:type="dxa"/>
          </w:tcPr>
          <w:p w:rsidR="002315F3" w:rsidRPr="00AA0DEA" w:rsidRDefault="00F278E3"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color w:val="0D0D0D" w:themeColor="text1" w:themeTint="F2"/>
                <w:kern w:val="0"/>
                <w:sz w:val="24"/>
                <w:szCs w:val="24"/>
                <w14:ligatures w14:val="none"/>
              </w:rPr>
              <w:t>Pengeluaran merupakan kebutuhan konsumsi oleh rumah tangga yang mereka beli baik secara tunai maupun kredit</w:t>
            </w:r>
          </w:p>
        </w:tc>
        <w:tc>
          <w:tcPr>
            <w:tcW w:w="2834" w:type="dxa"/>
          </w:tcPr>
          <w:p w:rsidR="002315F3" w:rsidRPr="00AA0DEA" w:rsidRDefault="00F278E3"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Pengulangan kata di samping mengakibatkan kalimat menjadi bertele tele dan mempunyai arti yang ambigu atau tidak jelas, maka diganti dengan pengeluaran merupakan kebutuhan…</w:t>
            </w:r>
          </w:p>
        </w:tc>
      </w:tr>
      <w:tr w:rsidR="002315F3" w:rsidRPr="00AA0DEA" w:rsidTr="002315F3">
        <w:tc>
          <w:tcPr>
            <w:tcW w:w="562" w:type="dxa"/>
          </w:tcPr>
          <w:p w:rsidR="002315F3" w:rsidRPr="00AA0DEA" w:rsidRDefault="00F278E3" w:rsidP="00870370">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6. </w:t>
            </w:r>
          </w:p>
        </w:tc>
        <w:tc>
          <w:tcPr>
            <w:tcW w:w="3119" w:type="dxa"/>
          </w:tcPr>
          <w:p w:rsidR="002315F3" w:rsidRPr="00AA0DEA" w:rsidRDefault="00F278E3"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kern w:val="0"/>
                <w:sz w:val="24"/>
                <w:szCs w:val="24"/>
                <w14:ligatures w14:val="none"/>
              </w:rPr>
              <w:t xml:space="preserve">Jika keluarga dengan kemampuan keuangan yang tinggi umumnya lebih mudah untuk memenuhi kebutuhannya, </w:t>
            </w:r>
            <w:r w:rsidRPr="00AA0DEA">
              <w:rPr>
                <w:rFonts w:asciiTheme="majorBidi" w:hAnsiTheme="majorBidi" w:cstheme="majorBidi"/>
                <w:color w:val="FF0000"/>
                <w:kern w:val="0"/>
                <w:sz w:val="24"/>
                <w:szCs w:val="24"/>
                <w14:ligatures w14:val="none"/>
              </w:rPr>
              <w:t xml:space="preserve">seperti sembako, nilai lebih </w:t>
            </w:r>
            <w:r w:rsidRPr="00AA0DEA">
              <w:rPr>
                <w:rFonts w:asciiTheme="majorBidi" w:hAnsiTheme="majorBidi" w:cstheme="majorBidi"/>
                <w:kern w:val="0"/>
                <w:sz w:val="24"/>
                <w:szCs w:val="24"/>
                <w14:ligatures w14:val="none"/>
              </w:rPr>
              <w:lastRenderedPageBreak/>
              <w:t>ditempatkan pada makanan yang bergizi</w:t>
            </w:r>
          </w:p>
        </w:tc>
        <w:tc>
          <w:tcPr>
            <w:tcW w:w="2835" w:type="dxa"/>
          </w:tcPr>
          <w:p w:rsidR="002315F3" w:rsidRPr="00AA0DEA" w:rsidRDefault="003C2D58"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kern w:val="0"/>
                <w:sz w:val="24"/>
                <w:szCs w:val="24"/>
                <w14:ligatures w14:val="none"/>
              </w:rPr>
              <w:lastRenderedPageBreak/>
              <w:t xml:space="preserve">Jika keluarga dengan kemampuan keuangan yang tinggi umumnya lebih mudah untuk memenuhi kebutuhannya, seperti makanan yang </w:t>
            </w:r>
            <w:r w:rsidRPr="00AA0DEA">
              <w:rPr>
                <w:rFonts w:asciiTheme="majorBidi" w:hAnsiTheme="majorBidi" w:cstheme="majorBidi"/>
                <w:kern w:val="0"/>
                <w:sz w:val="24"/>
                <w:szCs w:val="24"/>
                <w14:ligatures w14:val="none"/>
              </w:rPr>
              <w:lastRenderedPageBreak/>
              <w:t xml:space="preserve">mempunyai lebih banyak vitamin dan gizinya. </w:t>
            </w:r>
          </w:p>
        </w:tc>
        <w:tc>
          <w:tcPr>
            <w:tcW w:w="2834" w:type="dxa"/>
          </w:tcPr>
          <w:p w:rsidR="002315F3" w:rsidRPr="00AA0DEA" w:rsidRDefault="003C2D58"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lastRenderedPageBreak/>
              <w:t xml:space="preserve">Kalimat disamping merupakan kalimat yang memiliki arti ambigu atau tidak jelas, maka diganti dengan kalimat yang memiliki makna yang jelas </w:t>
            </w:r>
            <w:r w:rsidRPr="00AA0DEA">
              <w:rPr>
                <w:rFonts w:asciiTheme="majorBidi" w:hAnsiTheme="majorBidi" w:cstheme="majorBidi"/>
                <w:sz w:val="24"/>
                <w:szCs w:val="24"/>
              </w:rPr>
              <w:lastRenderedPageBreak/>
              <w:t xml:space="preserve">dan tidak menyulitkan pembaca. </w:t>
            </w:r>
          </w:p>
        </w:tc>
      </w:tr>
      <w:tr w:rsidR="002315F3" w:rsidRPr="00AA0DEA" w:rsidTr="002315F3">
        <w:tc>
          <w:tcPr>
            <w:tcW w:w="562" w:type="dxa"/>
          </w:tcPr>
          <w:p w:rsidR="002315F3" w:rsidRPr="00AA0DEA" w:rsidRDefault="00741F05" w:rsidP="00870370">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lastRenderedPageBreak/>
              <w:t xml:space="preserve">7.  </w:t>
            </w:r>
          </w:p>
        </w:tc>
        <w:tc>
          <w:tcPr>
            <w:tcW w:w="3119" w:type="dxa"/>
          </w:tcPr>
          <w:p w:rsidR="002315F3" w:rsidRPr="00AA0DEA" w:rsidRDefault="00741F05"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Tingkat kemampuan keuangan keluarga mempengaruhi pendidikan anak dalam keluarga, </w:t>
            </w:r>
            <w:r w:rsidRPr="00AA0DEA">
              <w:rPr>
                <w:rFonts w:asciiTheme="majorBidi" w:hAnsiTheme="majorBidi" w:cstheme="majorBidi"/>
                <w:color w:val="FF0000"/>
                <w:sz w:val="24"/>
                <w:szCs w:val="24"/>
              </w:rPr>
              <w:t>karena pendidikan memerlukan kemampuan keuangan keluarga besar</w:t>
            </w:r>
            <w:r w:rsidRPr="00AA0DEA">
              <w:rPr>
                <w:rFonts w:asciiTheme="majorBidi" w:hAnsiTheme="majorBidi" w:cstheme="majorBidi"/>
                <w:sz w:val="24"/>
                <w:szCs w:val="24"/>
              </w:rPr>
              <w:t xml:space="preserve"> untuk memenuhi semua kebutuhan anak dalam pendidikan</w:t>
            </w:r>
          </w:p>
        </w:tc>
        <w:tc>
          <w:tcPr>
            <w:tcW w:w="2835" w:type="dxa"/>
          </w:tcPr>
          <w:p w:rsidR="002315F3" w:rsidRPr="00AA0DEA" w:rsidRDefault="00741F05"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color w:val="0D0D0D" w:themeColor="text1" w:themeTint="F2"/>
                <w:sz w:val="24"/>
                <w:szCs w:val="24"/>
              </w:rPr>
              <w:t xml:space="preserve">Tingkat kemampuan keuangan keluarga mempengaruhi pendidikan anak dalam keluarga, karena pendidikan membutuhkan lebih banyak uang daripada kebutuhan lainnya. </w:t>
            </w:r>
          </w:p>
        </w:tc>
        <w:tc>
          <w:tcPr>
            <w:tcW w:w="2834" w:type="dxa"/>
          </w:tcPr>
          <w:p w:rsidR="002315F3" w:rsidRPr="00AA0DEA" w:rsidRDefault="00741F05"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Kalimat yang sesuai data asli maknanya sulit dipahami karena menggunakan bahasa yang bertele tele, sehingga kalimatnya diganti menjadi lebih padat dan ringkas. </w:t>
            </w:r>
          </w:p>
        </w:tc>
      </w:tr>
      <w:tr w:rsidR="00741F05" w:rsidRPr="00AA0DEA" w:rsidTr="002315F3">
        <w:tc>
          <w:tcPr>
            <w:tcW w:w="562" w:type="dxa"/>
          </w:tcPr>
          <w:p w:rsidR="00741F05" w:rsidRPr="00AA0DEA" w:rsidRDefault="00741F05" w:rsidP="00870370">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8. </w:t>
            </w:r>
          </w:p>
        </w:tc>
        <w:tc>
          <w:tcPr>
            <w:tcW w:w="3119" w:type="dxa"/>
          </w:tcPr>
          <w:p w:rsidR="00741F05" w:rsidRPr="00AA0DEA" w:rsidRDefault="00741F05"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color w:val="FF0000"/>
                <w:sz w:val="24"/>
                <w:szCs w:val="24"/>
              </w:rPr>
              <w:t>Kursus sosialisasi</w:t>
            </w:r>
            <w:r w:rsidRPr="00AA0DEA">
              <w:rPr>
                <w:rFonts w:asciiTheme="majorBidi" w:hAnsiTheme="majorBidi" w:cstheme="majorBidi"/>
                <w:sz w:val="24"/>
                <w:szCs w:val="24"/>
              </w:rPr>
              <w:t xml:space="preserve">. Ajarkan manajemen </w:t>
            </w:r>
            <w:r w:rsidRPr="00AA0DEA">
              <w:rPr>
                <w:rFonts w:asciiTheme="majorBidi" w:hAnsiTheme="majorBidi" w:cstheme="majorBidi"/>
                <w:color w:val="FF0000"/>
                <w:sz w:val="24"/>
                <w:szCs w:val="24"/>
              </w:rPr>
              <w:t xml:space="preserve">tangkap dan tangkap </w:t>
            </w:r>
            <w:r w:rsidRPr="00AA0DEA">
              <w:rPr>
                <w:rFonts w:asciiTheme="majorBidi" w:hAnsiTheme="majorBidi" w:cstheme="majorBidi"/>
                <w:sz w:val="24"/>
                <w:szCs w:val="24"/>
              </w:rPr>
              <w:t>ada baiknya untuk meningkatkan kondisi ekonomi masyarakat pesisir,</w:t>
            </w:r>
          </w:p>
        </w:tc>
        <w:tc>
          <w:tcPr>
            <w:tcW w:w="2835" w:type="dxa"/>
          </w:tcPr>
          <w:p w:rsidR="00741F05" w:rsidRPr="00AA0DEA" w:rsidRDefault="00741F05" w:rsidP="00CF55A7">
            <w:pPr>
              <w:pStyle w:val="ListParagraph"/>
              <w:spacing w:line="360" w:lineRule="auto"/>
              <w:ind w:left="0"/>
              <w:rPr>
                <w:rFonts w:asciiTheme="majorBidi" w:hAnsiTheme="majorBidi" w:cstheme="majorBidi"/>
                <w:color w:val="0D0D0D" w:themeColor="text1" w:themeTint="F2"/>
                <w:sz w:val="24"/>
                <w:szCs w:val="24"/>
              </w:rPr>
            </w:pPr>
            <w:r w:rsidRPr="00AA0DEA">
              <w:rPr>
                <w:rFonts w:asciiTheme="majorBidi" w:hAnsiTheme="majorBidi" w:cstheme="majorBidi"/>
                <w:color w:val="0D0D0D" w:themeColor="text1" w:themeTint="F2"/>
                <w:sz w:val="24"/>
                <w:szCs w:val="24"/>
              </w:rPr>
              <w:t xml:space="preserve">Di daerah pesisir ini perlu diadakan sosialisasi tangkap menangkap ikan guna meningkatkan kondisi ekonomi masyarakat sekitar. </w:t>
            </w:r>
          </w:p>
        </w:tc>
        <w:tc>
          <w:tcPr>
            <w:tcW w:w="2834" w:type="dxa"/>
          </w:tcPr>
          <w:p w:rsidR="00741F05" w:rsidRPr="00AA0DEA" w:rsidRDefault="00741F05"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Kalimat yang terdapat di data asli, banyak menggunakan kalimat ambigu sehingga membingungkan pembaca. Serta terdapat kata pengulangan “tangkap”. </w:t>
            </w:r>
          </w:p>
        </w:tc>
      </w:tr>
      <w:tr w:rsidR="0068337D" w:rsidRPr="00AA0DEA" w:rsidTr="002315F3">
        <w:tc>
          <w:tcPr>
            <w:tcW w:w="562" w:type="dxa"/>
          </w:tcPr>
          <w:p w:rsidR="0068337D" w:rsidRPr="00AA0DEA" w:rsidRDefault="0068337D" w:rsidP="00870370">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9. </w:t>
            </w:r>
          </w:p>
        </w:tc>
        <w:tc>
          <w:tcPr>
            <w:tcW w:w="3119" w:type="dxa"/>
          </w:tcPr>
          <w:p w:rsidR="0068337D" w:rsidRPr="00AA0DEA" w:rsidRDefault="0068337D" w:rsidP="00CF55A7">
            <w:pPr>
              <w:pStyle w:val="ListParagraph"/>
              <w:spacing w:line="360" w:lineRule="auto"/>
              <w:ind w:left="0"/>
              <w:rPr>
                <w:rFonts w:asciiTheme="majorBidi" w:hAnsiTheme="majorBidi" w:cstheme="majorBidi"/>
                <w:color w:val="FF0000"/>
                <w:sz w:val="24"/>
                <w:szCs w:val="24"/>
              </w:rPr>
            </w:pPr>
            <w:r w:rsidRPr="00AA0DEA">
              <w:rPr>
                <w:rFonts w:asciiTheme="majorBidi" w:hAnsiTheme="majorBidi" w:cstheme="majorBidi"/>
                <w:sz w:val="24"/>
                <w:szCs w:val="24"/>
              </w:rPr>
              <w:t>Keluarga nelayan yang sebagian besar tinggal di pedesaan cenderung memiliki tingkat pendidikan yang rendah</w:t>
            </w:r>
            <w:r w:rsidRPr="00AA0DEA">
              <w:rPr>
                <w:rFonts w:asciiTheme="majorBidi" w:hAnsiTheme="majorBidi" w:cstheme="majorBidi"/>
                <w:color w:val="FF0000"/>
                <w:sz w:val="24"/>
                <w:szCs w:val="24"/>
              </w:rPr>
              <w:t>, mis. H</w:t>
            </w:r>
            <w:r w:rsidRPr="00AA0DEA">
              <w:rPr>
                <w:rFonts w:asciiTheme="majorBidi" w:hAnsiTheme="majorBidi" w:cstheme="majorBidi"/>
                <w:sz w:val="24"/>
                <w:szCs w:val="24"/>
              </w:rPr>
              <w:t>. lulusan SD dan SMA, sebagian tidak pernah sekolah.</w:t>
            </w:r>
          </w:p>
        </w:tc>
        <w:tc>
          <w:tcPr>
            <w:tcW w:w="2835" w:type="dxa"/>
          </w:tcPr>
          <w:p w:rsidR="0068337D" w:rsidRPr="00AA0DEA" w:rsidRDefault="0068337D" w:rsidP="00CF55A7">
            <w:pPr>
              <w:pStyle w:val="ListParagraph"/>
              <w:spacing w:line="360" w:lineRule="auto"/>
              <w:ind w:left="0"/>
              <w:rPr>
                <w:rFonts w:asciiTheme="majorBidi" w:hAnsiTheme="majorBidi" w:cstheme="majorBidi"/>
                <w:color w:val="0D0D0D" w:themeColor="text1" w:themeTint="F2"/>
                <w:sz w:val="24"/>
                <w:szCs w:val="24"/>
              </w:rPr>
            </w:pPr>
            <w:r w:rsidRPr="00AA0DEA">
              <w:rPr>
                <w:rFonts w:asciiTheme="majorBidi" w:hAnsiTheme="majorBidi" w:cstheme="majorBidi"/>
                <w:sz w:val="24"/>
                <w:szCs w:val="24"/>
              </w:rPr>
              <w:t>Keluarga nelayan yang sebagian besar tinggal di pedesaan cenderung memiliki tingkat pendidikan yang rendah</w:t>
            </w:r>
            <w:r w:rsidRPr="00AA0DEA">
              <w:rPr>
                <w:rFonts w:asciiTheme="majorBidi" w:hAnsiTheme="majorBidi" w:cstheme="majorBidi"/>
                <w:color w:val="FF0000"/>
                <w:sz w:val="24"/>
                <w:szCs w:val="24"/>
              </w:rPr>
              <w:t xml:space="preserve">. </w:t>
            </w:r>
            <w:r w:rsidRPr="00AA0DEA">
              <w:rPr>
                <w:rFonts w:asciiTheme="majorBidi" w:hAnsiTheme="majorBidi" w:cstheme="majorBidi"/>
                <w:sz w:val="24"/>
                <w:szCs w:val="24"/>
              </w:rPr>
              <w:t>Contohnya hanya lulusan SD dan SMA, bahkan sebagian tidak pernah sekolah.</w:t>
            </w:r>
          </w:p>
        </w:tc>
        <w:tc>
          <w:tcPr>
            <w:tcW w:w="2834" w:type="dxa"/>
          </w:tcPr>
          <w:p w:rsidR="0068337D" w:rsidRPr="00AA0DEA" w:rsidRDefault="0068337D" w:rsidP="00CF55A7">
            <w:pPr>
              <w:pStyle w:val="ListParagraph"/>
              <w:spacing w:line="360" w:lineRule="auto"/>
              <w:ind w:left="0"/>
              <w:rPr>
                <w:rFonts w:asciiTheme="majorBidi" w:hAnsiTheme="majorBidi" w:cstheme="majorBidi"/>
                <w:sz w:val="24"/>
                <w:szCs w:val="24"/>
              </w:rPr>
            </w:pPr>
            <w:r w:rsidRPr="00AA0DEA">
              <w:rPr>
                <w:rFonts w:asciiTheme="majorBidi" w:hAnsiTheme="majorBidi" w:cstheme="majorBidi"/>
                <w:sz w:val="24"/>
                <w:szCs w:val="24"/>
              </w:rPr>
              <w:t xml:space="preserve">Data asli di samping menunjukan adanya kerancuan dalam teks tersebut, sehingga menimbulkan makna yang salah. Sehingga perlu adanya perbaikan teks. </w:t>
            </w:r>
          </w:p>
        </w:tc>
      </w:tr>
    </w:tbl>
    <w:p w:rsidR="00B73786" w:rsidRPr="00AA0DEA" w:rsidRDefault="00B73786" w:rsidP="00870370">
      <w:pPr>
        <w:pStyle w:val="ListParagraph"/>
        <w:ind w:left="0"/>
        <w:rPr>
          <w:rFonts w:asciiTheme="majorBidi" w:hAnsiTheme="majorBidi" w:cstheme="majorBidi"/>
          <w:sz w:val="24"/>
          <w:szCs w:val="24"/>
        </w:rPr>
      </w:pPr>
    </w:p>
    <w:p w:rsidR="002315F3" w:rsidRPr="00AA0DEA" w:rsidRDefault="002315F3" w:rsidP="00870370">
      <w:pPr>
        <w:pStyle w:val="ListParagraph"/>
        <w:ind w:left="0"/>
        <w:rPr>
          <w:rFonts w:asciiTheme="majorBidi" w:hAnsiTheme="majorBidi" w:cstheme="majorBidi"/>
          <w:sz w:val="24"/>
          <w:szCs w:val="24"/>
        </w:rPr>
      </w:pPr>
    </w:p>
    <w:p w:rsidR="00870370" w:rsidRPr="00AA0DEA" w:rsidRDefault="00870370" w:rsidP="00870370">
      <w:pPr>
        <w:rPr>
          <w:rFonts w:asciiTheme="majorBidi" w:hAnsiTheme="majorBidi" w:cstheme="majorBidi"/>
          <w:b/>
          <w:bCs/>
          <w:sz w:val="24"/>
          <w:szCs w:val="24"/>
        </w:rPr>
      </w:pPr>
    </w:p>
    <w:p w:rsidR="00870370" w:rsidRPr="00AA0DEA" w:rsidRDefault="00870370" w:rsidP="00870370">
      <w:pPr>
        <w:rPr>
          <w:rFonts w:asciiTheme="majorBidi" w:hAnsiTheme="majorBidi" w:cstheme="majorBidi"/>
          <w:b/>
          <w:bCs/>
          <w:sz w:val="24"/>
          <w:szCs w:val="24"/>
        </w:rPr>
      </w:pPr>
    </w:p>
    <w:p w:rsidR="00870370" w:rsidRPr="00AA0DEA" w:rsidRDefault="00870370" w:rsidP="00870370">
      <w:pPr>
        <w:rPr>
          <w:rFonts w:asciiTheme="majorBidi" w:hAnsiTheme="majorBidi" w:cstheme="majorBidi"/>
          <w:b/>
          <w:bCs/>
          <w:sz w:val="24"/>
          <w:szCs w:val="24"/>
        </w:rPr>
      </w:pPr>
    </w:p>
    <w:p w:rsidR="00870370" w:rsidRPr="00AA0DEA" w:rsidRDefault="00870370" w:rsidP="00870370">
      <w:pPr>
        <w:rPr>
          <w:rFonts w:asciiTheme="majorBidi" w:hAnsiTheme="majorBidi" w:cstheme="majorBidi"/>
          <w:b/>
          <w:bCs/>
          <w:sz w:val="24"/>
          <w:szCs w:val="24"/>
        </w:rPr>
      </w:pPr>
    </w:p>
    <w:p w:rsidR="00B04045" w:rsidRPr="00AA0DEA" w:rsidRDefault="00B04045" w:rsidP="00870370">
      <w:pPr>
        <w:pStyle w:val="ListParagraph"/>
        <w:numPr>
          <w:ilvl w:val="0"/>
          <w:numId w:val="2"/>
        </w:numPr>
        <w:rPr>
          <w:rFonts w:asciiTheme="majorBidi" w:hAnsiTheme="majorBidi" w:cstheme="majorBidi"/>
          <w:b/>
          <w:bCs/>
          <w:sz w:val="24"/>
          <w:szCs w:val="24"/>
        </w:rPr>
      </w:pPr>
      <w:r w:rsidRPr="00AA0DEA">
        <w:rPr>
          <w:rFonts w:asciiTheme="majorBidi" w:hAnsiTheme="majorBidi" w:cstheme="majorBidi"/>
          <w:b/>
          <w:bCs/>
          <w:sz w:val="24"/>
          <w:szCs w:val="24"/>
        </w:rPr>
        <w:t xml:space="preserve">Penutup </w:t>
      </w:r>
    </w:p>
    <w:p w:rsidR="002315F3" w:rsidRPr="00AA0DEA" w:rsidRDefault="00997879" w:rsidP="00CF55A7">
      <w:pPr>
        <w:pStyle w:val="ListParagraph"/>
        <w:ind w:left="0"/>
        <w:rPr>
          <w:rFonts w:asciiTheme="majorBidi" w:hAnsiTheme="majorBidi" w:cstheme="majorBidi"/>
          <w:sz w:val="24"/>
          <w:szCs w:val="24"/>
        </w:rPr>
      </w:pPr>
      <w:r w:rsidRPr="00AA0DEA">
        <w:rPr>
          <w:rFonts w:asciiTheme="majorBidi" w:hAnsiTheme="majorBidi" w:cstheme="majorBidi"/>
          <w:sz w:val="24"/>
          <w:szCs w:val="24"/>
        </w:rPr>
        <w:t xml:space="preserve">Penyuntingan merupakan sesuatu cara guna mengubah bagian dari teks tertentu agar menjadi lebih baik dari sebelumnya. Orang yang bertugas melaksanakan </w:t>
      </w:r>
      <w:r w:rsidRPr="00AA0DEA">
        <w:rPr>
          <w:rFonts w:asciiTheme="majorBidi" w:hAnsiTheme="majorBidi" w:cstheme="majorBidi"/>
          <w:i/>
          <w:iCs/>
          <w:sz w:val="24"/>
          <w:szCs w:val="24"/>
        </w:rPr>
        <w:t>editing</w:t>
      </w:r>
      <w:r w:rsidRPr="00AA0DEA">
        <w:rPr>
          <w:rFonts w:asciiTheme="majorBidi" w:hAnsiTheme="majorBidi" w:cstheme="majorBidi"/>
          <w:sz w:val="24"/>
          <w:szCs w:val="24"/>
        </w:rPr>
        <w:t xml:space="preserve"> disebut sebagai editor. </w:t>
      </w:r>
      <w:r w:rsidR="00C247AC" w:rsidRPr="00AA0DEA">
        <w:rPr>
          <w:rFonts w:asciiTheme="majorBidi" w:hAnsiTheme="majorBidi" w:cstheme="majorBidi"/>
          <w:sz w:val="24"/>
          <w:szCs w:val="24"/>
        </w:rPr>
        <w:t xml:space="preserve">Pekerjaan editor merupakan pekerjaan yang tidak mudah karena dituntut untuk menguasai KBBI, aturan EYD dan buku pendamping lainnya. Seorang editor juga dituntut untuk selalu teliti dan dapat bertanggung jawab atas pekerjaannya. Naskah yang telah disunting oleh seorang penyunting akan tetap mengikuti gaya si penulis, tidak boleh dirubah sedikitpun. Dalam proses penyuntingan tentu saja </w:t>
      </w:r>
      <w:r w:rsidR="00AA0DEA" w:rsidRPr="00AA0DEA">
        <w:rPr>
          <w:rFonts w:asciiTheme="majorBidi" w:hAnsiTheme="majorBidi" w:cstheme="majorBidi"/>
          <w:sz w:val="24"/>
          <w:szCs w:val="24"/>
        </w:rPr>
        <w:t>terdapat</w:t>
      </w:r>
      <w:r w:rsidR="00C247AC" w:rsidRPr="00AA0DEA">
        <w:rPr>
          <w:rFonts w:asciiTheme="majorBidi" w:hAnsiTheme="majorBidi" w:cstheme="majorBidi"/>
          <w:sz w:val="24"/>
          <w:szCs w:val="24"/>
        </w:rPr>
        <w:t xml:space="preserve"> berbagai kesalahan kata ataupun kalimat. </w:t>
      </w:r>
      <w:r w:rsidRPr="00AA0DEA">
        <w:rPr>
          <w:rFonts w:asciiTheme="majorBidi" w:hAnsiTheme="majorBidi" w:cstheme="majorBidi"/>
          <w:sz w:val="24"/>
          <w:szCs w:val="24"/>
        </w:rPr>
        <w:t>Analisis kesalahan merupakan suatu kesalahan yang muncul dari bahasa itu sendiri, agar tercapainya belajar Bahasa Indonesia.  kesalahan bahasa dapat dibedakan menjadi (1) kesalahan berbahasa dan (2) kekeliruan berbahasa (</w:t>
      </w:r>
      <w:r w:rsidRPr="00AA0DEA">
        <w:rPr>
          <w:rFonts w:asciiTheme="majorBidi" w:hAnsiTheme="majorBidi" w:cstheme="majorBidi"/>
          <w:i/>
          <w:iCs/>
          <w:sz w:val="24"/>
          <w:szCs w:val="24"/>
        </w:rPr>
        <w:t>error dan mistake</w:t>
      </w:r>
      <w:r w:rsidRPr="00AA0DEA">
        <w:rPr>
          <w:rFonts w:asciiTheme="majorBidi" w:hAnsiTheme="majorBidi" w:cstheme="majorBidi"/>
          <w:sz w:val="24"/>
          <w:szCs w:val="24"/>
        </w:rPr>
        <w:t xml:space="preserve">). </w:t>
      </w:r>
    </w:p>
    <w:p w:rsidR="002315F3" w:rsidRPr="00AA0DEA" w:rsidRDefault="00C247AC" w:rsidP="00CF55A7">
      <w:pPr>
        <w:pStyle w:val="ListParagraph"/>
        <w:ind w:left="0"/>
        <w:rPr>
          <w:rFonts w:asciiTheme="majorBidi" w:hAnsiTheme="majorBidi" w:cstheme="majorBidi"/>
          <w:sz w:val="24"/>
          <w:szCs w:val="24"/>
        </w:rPr>
      </w:pPr>
      <w:r w:rsidRPr="00AA0DEA">
        <w:rPr>
          <w:rFonts w:asciiTheme="majorBidi" w:hAnsiTheme="majorBidi" w:cstheme="majorBidi"/>
          <w:sz w:val="24"/>
          <w:szCs w:val="24"/>
        </w:rPr>
        <w:tab/>
        <w:t xml:space="preserve">Hasil dari magang penyuntingan yang telah dilaksanakan </w:t>
      </w:r>
      <w:r w:rsidR="00AA0DEA" w:rsidRPr="00AA0DEA">
        <w:rPr>
          <w:rFonts w:asciiTheme="majorBidi" w:hAnsiTheme="majorBidi" w:cstheme="majorBidi"/>
          <w:sz w:val="24"/>
          <w:szCs w:val="24"/>
        </w:rPr>
        <w:t xml:space="preserve">di kantor UAD </w:t>
      </w:r>
      <w:r w:rsidR="00AA0DEA" w:rsidRPr="00AA0DEA">
        <w:rPr>
          <w:rFonts w:asciiTheme="majorBidi" w:hAnsiTheme="majorBidi" w:cstheme="majorBidi"/>
          <w:i/>
          <w:iCs/>
          <w:sz w:val="24"/>
          <w:szCs w:val="24"/>
        </w:rPr>
        <w:t>Press</w:t>
      </w:r>
      <w:r w:rsidR="00AA0DEA" w:rsidRPr="00AA0DEA">
        <w:rPr>
          <w:rFonts w:asciiTheme="majorBidi" w:hAnsiTheme="majorBidi" w:cstheme="majorBidi"/>
          <w:sz w:val="24"/>
          <w:szCs w:val="24"/>
        </w:rPr>
        <w:t xml:space="preserve"> pada tanggal 6 dan 13 Desember 2023 yaitu, </w:t>
      </w:r>
      <w:r w:rsidR="00AA0DEA" w:rsidRPr="00AA0DEA">
        <w:rPr>
          <w:rFonts w:asciiTheme="majorBidi" w:hAnsiTheme="majorBidi" w:cstheme="majorBidi"/>
          <w:i/>
          <w:iCs/>
          <w:sz w:val="24"/>
          <w:szCs w:val="24"/>
        </w:rPr>
        <w:t>pertama</w:t>
      </w:r>
      <w:r w:rsidR="00AA0DEA" w:rsidRPr="00AA0DEA">
        <w:rPr>
          <w:rFonts w:asciiTheme="majorBidi" w:hAnsiTheme="majorBidi" w:cstheme="majorBidi"/>
          <w:sz w:val="24"/>
          <w:szCs w:val="24"/>
        </w:rPr>
        <w:t xml:space="preserve"> kami diajarkan mengatur tataran </w:t>
      </w:r>
      <w:r w:rsidR="00AA0DEA" w:rsidRPr="00AA0DEA">
        <w:rPr>
          <w:rFonts w:asciiTheme="majorBidi" w:hAnsiTheme="majorBidi" w:cstheme="majorBidi"/>
          <w:i/>
          <w:iCs/>
          <w:sz w:val="24"/>
          <w:szCs w:val="24"/>
        </w:rPr>
        <w:t>layout</w:t>
      </w:r>
      <w:r w:rsidR="00AA0DEA" w:rsidRPr="00AA0DEA">
        <w:rPr>
          <w:rFonts w:asciiTheme="majorBidi" w:hAnsiTheme="majorBidi" w:cstheme="majorBidi"/>
          <w:sz w:val="24"/>
          <w:szCs w:val="24"/>
        </w:rPr>
        <w:t xml:space="preserve"> sesuai ketentuan dari penerbit tersebut. </w:t>
      </w:r>
      <w:r w:rsidR="00AA0DEA" w:rsidRPr="00AA0DEA">
        <w:rPr>
          <w:rFonts w:asciiTheme="majorBidi" w:hAnsiTheme="majorBidi" w:cstheme="majorBidi"/>
          <w:i/>
          <w:iCs/>
          <w:sz w:val="24"/>
          <w:szCs w:val="24"/>
        </w:rPr>
        <w:t>Kedua</w:t>
      </w:r>
      <w:r w:rsidR="00AA0DEA" w:rsidRPr="00AA0DEA">
        <w:rPr>
          <w:rFonts w:asciiTheme="majorBidi" w:hAnsiTheme="majorBidi" w:cstheme="majorBidi"/>
          <w:sz w:val="24"/>
          <w:szCs w:val="24"/>
        </w:rPr>
        <w:t xml:space="preserve"> kami diajarkan untuk lebih teliti saat mengubah/mengedit teks yang akan disunting</w:t>
      </w:r>
      <w:r w:rsidR="00AA0DEA" w:rsidRPr="00AA0DEA">
        <w:rPr>
          <w:rFonts w:asciiTheme="majorBidi" w:hAnsiTheme="majorBidi" w:cstheme="majorBidi"/>
          <w:i/>
          <w:iCs/>
          <w:sz w:val="24"/>
          <w:szCs w:val="24"/>
        </w:rPr>
        <w:t>. Ketiga</w:t>
      </w:r>
      <w:r w:rsidR="00AA0DEA" w:rsidRPr="00AA0DEA">
        <w:rPr>
          <w:rFonts w:asciiTheme="majorBidi" w:hAnsiTheme="majorBidi" w:cstheme="majorBidi"/>
          <w:sz w:val="24"/>
          <w:szCs w:val="24"/>
        </w:rPr>
        <w:t xml:space="preserve">, telah ditemukan berbagai macam kesalahan dalam essay seperti kesalahan ejaan (istilah asing belum dicetak miring, kurangnya pemakaian tanda koma sebelum kata “dan”). Terdapat juga beberapa kalimat yang bertele tele dan memiliki makna ambigu sehingga membingungkan bagi para pembaca. </w:t>
      </w:r>
    </w:p>
    <w:p w:rsidR="002315F3" w:rsidRPr="00AA0DEA" w:rsidRDefault="002315F3" w:rsidP="00870370">
      <w:pPr>
        <w:pStyle w:val="ListParagraph"/>
        <w:ind w:left="0"/>
        <w:rPr>
          <w:rFonts w:asciiTheme="majorBidi" w:hAnsiTheme="majorBidi" w:cstheme="majorBidi"/>
          <w:sz w:val="24"/>
          <w:szCs w:val="24"/>
        </w:rPr>
      </w:pPr>
    </w:p>
    <w:p w:rsidR="002315F3" w:rsidRPr="00AA0DEA" w:rsidRDefault="002315F3" w:rsidP="00870370">
      <w:pPr>
        <w:pStyle w:val="ListParagraph"/>
        <w:ind w:left="0"/>
        <w:rPr>
          <w:rFonts w:asciiTheme="majorBidi" w:hAnsiTheme="majorBidi" w:cstheme="majorBidi"/>
          <w:sz w:val="24"/>
          <w:szCs w:val="24"/>
        </w:rPr>
      </w:pPr>
    </w:p>
    <w:p w:rsidR="002315F3" w:rsidRPr="00AA0DEA" w:rsidRDefault="002315F3" w:rsidP="00870370">
      <w:pPr>
        <w:pStyle w:val="ListParagraph"/>
        <w:ind w:left="0"/>
        <w:rPr>
          <w:rFonts w:asciiTheme="majorBidi" w:hAnsiTheme="majorBidi" w:cstheme="majorBidi"/>
          <w:sz w:val="24"/>
          <w:szCs w:val="24"/>
        </w:rPr>
      </w:pPr>
    </w:p>
    <w:p w:rsidR="002315F3" w:rsidRPr="00AA0DEA" w:rsidRDefault="002315F3" w:rsidP="00870370">
      <w:pPr>
        <w:pStyle w:val="ListParagraph"/>
        <w:ind w:left="0"/>
        <w:rPr>
          <w:rFonts w:asciiTheme="majorBidi" w:hAnsiTheme="majorBidi" w:cstheme="majorBidi"/>
          <w:sz w:val="24"/>
          <w:szCs w:val="24"/>
        </w:rPr>
      </w:pPr>
    </w:p>
    <w:p w:rsidR="002315F3" w:rsidRPr="00AA0DEA" w:rsidRDefault="002315F3" w:rsidP="00870370">
      <w:pPr>
        <w:pStyle w:val="ListParagraph"/>
        <w:ind w:left="0"/>
        <w:rPr>
          <w:rFonts w:asciiTheme="majorBidi" w:hAnsiTheme="majorBidi" w:cstheme="majorBidi"/>
          <w:sz w:val="24"/>
          <w:szCs w:val="24"/>
        </w:rPr>
      </w:pPr>
    </w:p>
    <w:p w:rsidR="00B73786" w:rsidRPr="00AA0DEA" w:rsidRDefault="00B73786" w:rsidP="00870370">
      <w:pPr>
        <w:pStyle w:val="ListParagraph"/>
        <w:ind w:left="0"/>
        <w:rPr>
          <w:rFonts w:asciiTheme="majorBidi" w:hAnsiTheme="majorBidi" w:cstheme="majorBidi"/>
          <w:sz w:val="24"/>
          <w:szCs w:val="24"/>
        </w:rPr>
      </w:pPr>
    </w:p>
    <w:p w:rsidR="00B73786" w:rsidRPr="00AA0DEA" w:rsidRDefault="00B73786" w:rsidP="00870370">
      <w:pPr>
        <w:pStyle w:val="ListParagraph"/>
        <w:ind w:left="0"/>
        <w:rPr>
          <w:rFonts w:asciiTheme="majorBidi" w:hAnsiTheme="majorBidi" w:cstheme="majorBidi"/>
          <w:sz w:val="24"/>
          <w:szCs w:val="24"/>
        </w:rPr>
      </w:pPr>
    </w:p>
    <w:p w:rsidR="00B04045" w:rsidRPr="00AA0DEA" w:rsidRDefault="00B04045" w:rsidP="00870370">
      <w:pPr>
        <w:pStyle w:val="ListParagraph"/>
        <w:ind w:left="0"/>
        <w:rPr>
          <w:rFonts w:asciiTheme="majorBidi" w:hAnsiTheme="majorBidi" w:cstheme="majorBidi"/>
          <w:b/>
          <w:bCs/>
          <w:sz w:val="24"/>
          <w:szCs w:val="24"/>
        </w:rPr>
      </w:pPr>
    </w:p>
    <w:p w:rsidR="00B04045" w:rsidRPr="00AA0DEA" w:rsidRDefault="00B04045" w:rsidP="00870370">
      <w:pPr>
        <w:pStyle w:val="ListParagraph"/>
        <w:ind w:left="0"/>
        <w:rPr>
          <w:rFonts w:asciiTheme="majorBidi" w:hAnsiTheme="majorBidi" w:cstheme="majorBidi"/>
          <w:b/>
          <w:bCs/>
          <w:sz w:val="24"/>
          <w:szCs w:val="24"/>
        </w:rPr>
      </w:pPr>
    </w:p>
    <w:p w:rsidR="00B04045" w:rsidRPr="00AA0DEA" w:rsidRDefault="00B04045" w:rsidP="00870370">
      <w:pPr>
        <w:pStyle w:val="ListParagraph"/>
        <w:ind w:left="0"/>
        <w:rPr>
          <w:rFonts w:asciiTheme="majorBidi" w:hAnsiTheme="majorBidi" w:cstheme="majorBidi"/>
          <w:b/>
          <w:bCs/>
          <w:sz w:val="24"/>
          <w:szCs w:val="24"/>
        </w:rPr>
      </w:pPr>
    </w:p>
    <w:p w:rsidR="00B04045" w:rsidRPr="00AA0DEA" w:rsidRDefault="00B04045" w:rsidP="00870370">
      <w:pPr>
        <w:pStyle w:val="ListParagraph"/>
        <w:ind w:left="0"/>
        <w:rPr>
          <w:rFonts w:asciiTheme="majorBidi" w:hAnsiTheme="majorBidi" w:cstheme="majorBidi"/>
          <w:b/>
          <w:bCs/>
          <w:sz w:val="24"/>
          <w:szCs w:val="24"/>
        </w:rPr>
      </w:pPr>
    </w:p>
    <w:p w:rsidR="00B04045" w:rsidRPr="00AA0DEA" w:rsidRDefault="00B04045" w:rsidP="00870370">
      <w:pPr>
        <w:pStyle w:val="ListParagraph"/>
        <w:ind w:left="0"/>
        <w:rPr>
          <w:rFonts w:asciiTheme="majorBidi" w:hAnsiTheme="majorBidi" w:cstheme="majorBidi"/>
          <w:b/>
          <w:bCs/>
          <w:sz w:val="24"/>
          <w:szCs w:val="24"/>
        </w:rPr>
      </w:pPr>
    </w:p>
    <w:p w:rsidR="00B04045" w:rsidRPr="00AA0DEA" w:rsidRDefault="00B04045" w:rsidP="00870370">
      <w:pPr>
        <w:pStyle w:val="ListParagraph"/>
        <w:ind w:left="0"/>
        <w:rPr>
          <w:rFonts w:asciiTheme="majorBidi" w:hAnsiTheme="majorBidi" w:cstheme="majorBidi"/>
          <w:b/>
          <w:bCs/>
          <w:sz w:val="24"/>
          <w:szCs w:val="24"/>
        </w:rPr>
      </w:pPr>
    </w:p>
    <w:p w:rsidR="00B73786" w:rsidRPr="00AA0DEA" w:rsidRDefault="00B04045" w:rsidP="00AA0DEA">
      <w:pPr>
        <w:pStyle w:val="ListParagraph"/>
        <w:ind w:left="0"/>
        <w:rPr>
          <w:rFonts w:asciiTheme="majorBidi" w:hAnsiTheme="majorBidi" w:cstheme="majorBidi"/>
          <w:b/>
          <w:bCs/>
          <w:sz w:val="24"/>
          <w:szCs w:val="24"/>
        </w:rPr>
      </w:pPr>
      <w:r w:rsidRPr="00AA0DEA">
        <w:rPr>
          <w:rFonts w:asciiTheme="majorBidi" w:hAnsiTheme="majorBidi" w:cstheme="majorBidi"/>
          <w:b/>
          <w:bCs/>
          <w:sz w:val="24"/>
          <w:szCs w:val="24"/>
        </w:rPr>
        <w:t>Daftar Pustaka</w:t>
      </w:r>
    </w:p>
    <w:p w:rsidR="00B04045" w:rsidRPr="00AA0DEA" w:rsidRDefault="00B04045" w:rsidP="00870370">
      <w:pPr>
        <w:pStyle w:val="ListParagraph"/>
        <w:ind w:left="0"/>
        <w:rPr>
          <w:rFonts w:asciiTheme="majorBidi" w:hAnsiTheme="majorBidi" w:cstheme="majorBidi"/>
          <w:color w:val="222222"/>
          <w:sz w:val="24"/>
          <w:szCs w:val="24"/>
          <w:shd w:val="clear" w:color="auto" w:fill="FFFFFF"/>
        </w:rPr>
      </w:pPr>
      <w:r w:rsidRPr="00AA0DEA">
        <w:rPr>
          <w:rFonts w:asciiTheme="majorBidi" w:hAnsiTheme="majorBidi" w:cstheme="majorBidi"/>
          <w:color w:val="222222"/>
          <w:sz w:val="24"/>
          <w:szCs w:val="24"/>
          <w:shd w:val="clear" w:color="auto" w:fill="FFFFFF"/>
        </w:rPr>
        <w:t xml:space="preserve">Haryadi, 2021. </w:t>
      </w:r>
      <w:r w:rsidRPr="00AA0DEA">
        <w:rPr>
          <w:rFonts w:asciiTheme="majorBidi" w:hAnsiTheme="majorBidi" w:cstheme="majorBidi"/>
          <w:i/>
          <w:iCs/>
          <w:color w:val="222222"/>
          <w:sz w:val="24"/>
          <w:szCs w:val="24"/>
          <w:shd w:val="clear" w:color="auto" w:fill="FFFFFF"/>
        </w:rPr>
        <w:t>Keredaksian dan Penyuntingan</w:t>
      </w:r>
      <w:r w:rsidRPr="00AA0DEA">
        <w:rPr>
          <w:rFonts w:asciiTheme="majorBidi" w:hAnsiTheme="majorBidi" w:cstheme="majorBidi"/>
          <w:color w:val="222222"/>
          <w:sz w:val="24"/>
          <w:szCs w:val="24"/>
          <w:shd w:val="clear" w:color="auto" w:fill="FFFFFF"/>
        </w:rPr>
        <w:t>. Yogyakarta: Tunas Gemilang Press</w:t>
      </w:r>
    </w:p>
    <w:p w:rsidR="00B73786" w:rsidRPr="00AA0DEA" w:rsidRDefault="00B73786" w:rsidP="00870370">
      <w:pPr>
        <w:pStyle w:val="ListParagraph"/>
        <w:ind w:left="0"/>
        <w:rPr>
          <w:rFonts w:asciiTheme="majorBidi" w:hAnsiTheme="majorBidi" w:cstheme="majorBidi"/>
          <w:color w:val="222222"/>
          <w:sz w:val="24"/>
          <w:szCs w:val="24"/>
          <w:shd w:val="clear" w:color="auto" w:fill="FFFFFF"/>
        </w:rPr>
      </w:pPr>
      <w:r w:rsidRPr="00AA0DEA">
        <w:rPr>
          <w:rFonts w:asciiTheme="majorBidi" w:hAnsiTheme="majorBidi" w:cstheme="majorBidi"/>
          <w:color w:val="222222"/>
          <w:sz w:val="24"/>
          <w:szCs w:val="24"/>
          <w:shd w:val="clear" w:color="auto" w:fill="FFFFFF"/>
        </w:rPr>
        <w:t>Sudaryanto, S., Widayati, W., &amp; Amalia, R. (2020). Konsep Merdeka Belajar-Kampus Merdeka dan Aplikasinya dalam Pendidikan Bahasa (dan Sastra) Indonesia. </w:t>
      </w:r>
      <w:r w:rsidRPr="00AA0DEA">
        <w:rPr>
          <w:rFonts w:asciiTheme="majorBidi" w:hAnsiTheme="majorBidi" w:cstheme="majorBidi"/>
          <w:i/>
          <w:iCs/>
          <w:color w:val="222222"/>
          <w:sz w:val="24"/>
          <w:szCs w:val="24"/>
          <w:shd w:val="clear" w:color="auto" w:fill="FFFFFF"/>
        </w:rPr>
        <w:t>Kode: Jurnal Bahasa</w:t>
      </w:r>
      <w:r w:rsidRPr="00AA0DEA">
        <w:rPr>
          <w:rFonts w:asciiTheme="majorBidi" w:hAnsiTheme="majorBidi" w:cstheme="majorBidi"/>
          <w:color w:val="222222"/>
          <w:sz w:val="24"/>
          <w:szCs w:val="24"/>
          <w:shd w:val="clear" w:color="auto" w:fill="FFFFFF"/>
        </w:rPr>
        <w:t>, </w:t>
      </w:r>
      <w:r w:rsidRPr="00AA0DEA">
        <w:rPr>
          <w:rFonts w:asciiTheme="majorBidi" w:hAnsiTheme="majorBidi" w:cstheme="majorBidi"/>
          <w:i/>
          <w:iCs/>
          <w:color w:val="222222"/>
          <w:sz w:val="24"/>
          <w:szCs w:val="24"/>
          <w:shd w:val="clear" w:color="auto" w:fill="FFFFFF"/>
        </w:rPr>
        <w:t>9</w:t>
      </w:r>
      <w:r w:rsidRPr="00AA0DEA">
        <w:rPr>
          <w:rFonts w:asciiTheme="majorBidi" w:hAnsiTheme="majorBidi" w:cstheme="majorBidi"/>
          <w:color w:val="222222"/>
          <w:sz w:val="24"/>
          <w:szCs w:val="24"/>
          <w:shd w:val="clear" w:color="auto" w:fill="FFFFFF"/>
        </w:rPr>
        <w:t>(2).</w:t>
      </w:r>
    </w:p>
    <w:p w:rsidR="00B04045" w:rsidRPr="00AA0DEA" w:rsidRDefault="004D2544" w:rsidP="00870370">
      <w:pPr>
        <w:pStyle w:val="ListParagraph"/>
        <w:ind w:left="0"/>
        <w:rPr>
          <w:rFonts w:asciiTheme="majorBidi" w:hAnsiTheme="majorBidi" w:cstheme="majorBidi"/>
          <w:sz w:val="24"/>
          <w:szCs w:val="24"/>
        </w:rPr>
      </w:pPr>
      <w:r w:rsidRPr="00AA0DEA">
        <w:rPr>
          <w:rFonts w:asciiTheme="majorBidi" w:hAnsiTheme="majorBidi" w:cstheme="majorBidi"/>
          <w:sz w:val="24"/>
          <w:szCs w:val="24"/>
        </w:rPr>
        <w:t xml:space="preserve">Lisa Septia, 2020. </w:t>
      </w:r>
      <w:r w:rsidRPr="00AA0DEA">
        <w:rPr>
          <w:rFonts w:asciiTheme="majorBidi" w:hAnsiTheme="majorBidi" w:cstheme="majorBidi"/>
          <w:i/>
          <w:iCs/>
          <w:sz w:val="24"/>
          <w:szCs w:val="24"/>
        </w:rPr>
        <w:t>Analisis Kesalahan Berbahasa Indonesia</w:t>
      </w:r>
      <w:r w:rsidRPr="00AA0DEA">
        <w:rPr>
          <w:rFonts w:asciiTheme="majorBidi" w:hAnsiTheme="majorBidi" w:cstheme="majorBidi"/>
          <w:sz w:val="24"/>
          <w:szCs w:val="24"/>
        </w:rPr>
        <w:t xml:space="preserve"> (AKBI). Indonesia: Guepedia </w:t>
      </w:r>
    </w:p>
    <w:sectPr w:rsidR="00B04045" w:rsidRPr="00AA0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06B"/>
    <w:multiLevelType w:val="hybridMultilevel"/>
    <w:tmpl w:val="0CA8F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FA0057"/>
    <w:multiLevelType w:val="hybridMultilevel"/>
    <w:tmpl w:val="6B147E00"/>
    <w:lvl w:ilvl="0" w:tplc="59AC801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E7"/>
    <w:rsid w:val="00000261"/>
    <w:rsid w:val="000963E7"/>
    <w:rsid w:val="002315F3"/>
    <w:rsid w:val="00317E22"/>
    <w:rsid w:val="003C2D58"/>
    <w:rsid w:val="00456167"/>
    <w:rsid w:val="004D2544"/>
    <w:rsid w:val="005B6687"/>
    <w:rsid w:val="0068337D"/>
    <w:rsid w:val="00736DBB"/>
    <w:rsid w:val="00741F05"/>
    <w:rsid w:val="00870370"/>
    <w:rsid w:val="00947944"/>
    <w:rsid w:val="00997879"/>
    <w:rsid w:val="009D7CD8"/>
    <w:rsid w:val="00A97BF5"/>
    <w:rsid w:val="00AA0DEA"/>
    <w:rsid w:val="00AC17C2"/>
    <w:rsid w:val="00B04045"/>
    <w:rsid w:val="00B73786"/>
    <w:rsid w:val="00BB4EC5"/>
    <w:rsid w:val="00C247AC"/>
    <w:rsid w:val="00CC0C3C"/>
    <w:rsid w:val="00CF55A7"/>
    <w:rsid w:val="00D230F4"/>
    <w:rsid w:val="00D342BC"/>
    <w:rsid w:val="00DE1B51"/>
    <w:rsid w:val="00DF271F"/>
    <w:rsid w:val="00EB2544"/>
    <w:rsid w:val="00F16CAA"/>
    <w:rsid w:val="00F278E3"/>
    <w:rsid w:val="00FD0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4C04"/>
  <w15:chartTrackingRefBased/>
  <w15:docId w15:val="{F575175D-141F-4973-A621-1A7A0DC5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3E7"/>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3E7"/>
    <w:pPr>
      <w:ind w:left="720"/>
      <w:contextualSpacing/>
    </w:pPr>
  </w:style>
  <w:style w:type="table" w:styleId="TableGrid">
    <w:name w:val="Table Grid"/>
    <w:basedOn w:val="TableNormal"/>
    <w:uiPriority w:val="39"/>
    <w:rsid w:val="002315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17E22"/>
    <w:pPr>
      <w:spacing w:line="240" w:lineRule="auto"/>
    </w:pPr>
    <w:rPr>
      <w:sz w:val="20"/>
      <w:szCs w:val="20"/>
    </w:rPr>
  </w:style>
  <w:style w:type="character" w:customStyle="1" w:styleId="CommentTextChar">
    <w:name w:val="Comment Text Char"/>
    <w:basedOn w:val="DefaultParagraphFont"/>
    <w:link w:val="CommentText"/>
    <w:uiPriority w:val="99"/>
    <w:rsid w:val="00317E22"/>
    <w:rPr>
      <w:kern w:val="2"/>
      <w:sz w:val="20"/>
      <w:szCs w:val="20"/>
      <w:lang w:val="en-ID"/>
      <w14:ligatures w14:val="standardContextual"/>
    </w:rPr>
  </w:style>
  <w:style w:type="character" w:styleId="CommentReference">
    <w:name w:val="annotation reference"/>
    <w:basedOn w:val="DefaultParagraphFont"/>
    <w:uiPriority w:val="99"/>
    <w:semiHidden/>
    <w:unhideWhenUsed/>
    <w:rsid w:val="00317E22"/>
    <w:rPr>
      <w:sz w:val="16"/>
      <w:szCs w:val="16"/>
    </w:rPr>
  </w:style>
  <w:style w:type="character" w:customStyle="1" w:styleId="sw">
    <w:name w:val="sw"/>
    <w:basedOn w:val="DefaultParagraphFont"/>
    <w:rsid w:val="0031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142607">
      <w:bodyDiv w:val="1"/>
      <w:marLeft w:val="0"/>
      <w:marRight w:val="0"/>
      <w:marTop w:val="0"/>
      <w:marBottom w:val="0"/>
      <w:divBdr>
        <w:top w:val="none" w:sz="0" w:space="0" w:color="auto"/>
        <w:left w:val="none" w:sz="0" w:space="0" w:color="auto"/>
        <w:bottom w:val="none" w:sz="0" w:space="0" w:color="auto"/>
        <w:right w:val="none" w:sz="0" w:space="0" w:color="auto"/>
      </w:divBdr>
      <w:divsChild>
        <w:div w:id="392506749">
          <w:marLeft w:val="0"/>
          <w:marRight w:val="0"/>
          <w:marTop w:val="0"/>
          <w:marBottom w:val="0"/>
          <w:divBdr>
            <w:top w:val="none" w:sz="0" w:space="0" w:color="auto"/>
            <w:left w:val="none" w:sz="0" w:space="0" w:color="auto"/>
            <w:bottom w:val="none" w:sz="0" w:space="0" w:color="auto"/>
            <w:right w:val="none" w:sz="0" w:space="0" w:color="auto"/>
          </w:divBdr>
          <w:divsChild>
            <w:div w:id="1411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2961">
      <w:bodyDiv w:val="1"/>
      <w:marLeft w:val="0"/>
      <w:marRight w:val="0"/>
      <w:marTop w:val="0"/>
      <w:marBottom w:val="0"/>
      <w:divBdr>
        <w:top w:val="none" w:sz="0" w:space="0" w:color="auto"/>
        <w:left w:val="none" w:sz="0" w:space="0" w:color="auto"/>
        <w:bottom w:val="none" w:sz="0" w:space="0" w:color="auto"/>
        <w:right w:val="none" w:sz="0" w:space="0" w:color="auto"/>
      </w:divBdr>
      <w:divsChild>
        <w:div w:id="1793554905">
          <w:marLeft w:val="0"/>
          <w:marRight w:val="0"/>
          <w:marTop w:val="0"/>
          <w:marBottom w:val="0"/>
          <w:divBdr>
            <w:top w:val="none" w:sz="0" w:space="0" w:color="auto"/>
            <w:left w:val="none" w:sz="0" w:space="0" w:color="auto"/>
            <w:bottom w:val="none" w:sz="0" w:space="0" w:color="auto"/>
            <w:right w:val="none" w:sz="0" w:space="0" w:color="auto"/>
          </w:divBdr>
          <w:divsChild>
            <w:div w:id="14694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7</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2024-01-09T11:36:00Z</dcterms:created>
  <dcterms:modified xsi:type="dcterms:W3CDTF">2024-01-15T02:04:00Z</dcterms:modified>
</cp:coreProperties>
</file>