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E531" w14:textId="08D55573" w:rsidR="002D4144" w:rsidRPr="00F00551" w:rsidRDefault="00F00551">
      <w:pPr>
        <w:rPr>
          <w:b/>
          <w:bCs/>
        </w:rPr>
      </w:pPr>
      <w:r w:rsidRPr="00F00551">
        <w:rPr>
          <w:b/>
          <w:bCs/>
        </w:rPr>
        <w:t>SMART FARMING : IMPLEMENTASI TEKNOLOGI MENGUBAH LAHAN KRITIS MENJADI LAHAN PRODUKTIF UNTUK KETAHANAN PANGAN DI KALURAHAN SERUT</w:t>
      </w:r>
    </w:p>
    <w:p w14:paraId="196DC74E" w14:textId="5D0DE711" w:rsidR="00F00551" w:rsidRDefault="00F00551">
      <w:r>
        <w:t xml:space="preserve">Tim : </w:t>
      </w:r>
      <w:proofErr w:type="spellStart"/>
      <w:r w:rsidRPr="00F00551">
        <w:t>Dr.</w:t>
      </w:r>
      <w:proofErr w:type="spellEnd"/>
      <w:r w:rsidRPr="00F00551">
        <w:t xml:space="preserve"> Yudi Ari Adi, </w:t>
      </w:r>
      <w:proofErr w:type="spellStart"/>
      <w:r w:rsidRPr="00F00551">
        <w:t>S.Si,M.S</w:t>
      </w:r>
      <w:r>
        <w:t>i</w:t>
      </w:r>
      <w:proofErr w:type="spellEnd"/>
      <w:r>
        <w:t xml:space="preserve">., Umi Salamah, </w:t>
      </w:r>
      <w:proofErr w:type="spellStart"/>
      <w:r>
        <w:t>S.Si</w:t>
      </w:r>
      <w:proofErr w:type="spellEnd"/>
      <w:r>
        <w:t xml:space="preserve">., M.Sc., Bagus Haryadi, </w:t>
      </w:r>
      <w:proofErr w:type="spellStart"/>
      <w:r>
        <w:t>S.Si</w:t>
      </w:r>
      <w:proofErr w:type="spellEnd"/>
      <w:r>
        <w:t xml:space="preserve">., M.T., Ph.D., </w:t>
      </w:r>
      <w:proofErr w:type="spellStart"/>
      <w:r>
        <w:t>Oktira</w:t>
      </w:r>
      <w:proofErr w:type="spellEnd"/>
      <w:r>
        <w:t xml:space="preserve"> Roka Aji, </w:t>
      </w:r>
      <w:proofErr w:type="spellStart"/>
      <w:r>
        <w:t>M.Si</w:t>
      </w:r>
      <w:proofErr w:type="spellEnd"/>
      <w:r>
        <w:t xml:space="preserve">., </w:t>
      </w:r>
      <w:r w:rsidRPr="00F00551">
        <w:t>Subhan Zul Ardi, S.KM., M.Sc</w:t>
      </w:r>
      <w:r>
        <w:t>.</w:t>
      </w:r>
    </w:p>
    <w:p w14:paraId="689491B7" w14:textId="5C5ACC0B" w:rsidR="00F00551" w:rsidRDefault="00F00551" w:rsidP="00C668CC">
      <w:pPr>
        <w:spacing w:before="3" w:line="360" w:lineRule="auto"/>
        <w:ind w:right="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Sabtu, 9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Desember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2023 Tim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Pengabdian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Masyarakat UAD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melakukan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orientasi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lapangan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lahan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pertanian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 Dusun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Nglengkong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Kalurahan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Serut,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Gedangsari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Gunung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Kidul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Orientasi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lapangan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tersebut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dilakukan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mengetahui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kondisi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riil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lahan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pertanian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akan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dilakukan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instalasi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F005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smart farming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yaitu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implementasi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pemodelan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matematika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optimasi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lahan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pertanian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diintegrasikan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sistem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sensor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memonitor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kondisi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lahan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Di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samping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itu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juga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akan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dilakukan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Pest Management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Terpadu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(IPM)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untuk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mengelola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hama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penyakit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tanaman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cara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lebih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berkelanjutan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termasuk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penggunaan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agen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pengendalian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hayati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metode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kontrol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biologis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serta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peningkatan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keterampilan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keselamatan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kerja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pengggunaan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pestisida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Dalam </w:t>
      </w:r>
      <w:proofErr w:type="spellStart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orientasi</w:t>
      </w:r>
      <w:proofErr w:type="spellEnd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lapangan</w:t>
      </w:r>
      <w:proofErr w:type="spellEnd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tersebut</w:t>
      </w:r>
      <w:proofErr w:type="spellEnd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ikut</w:t>
      </w:r>
      <w:proofErr w:type="spellEnd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hadir</w:t>
      </w:r>
      <w:proofErr w:type="spellEnd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Sugiyanto</w:t>
      </w:r>
      <w:proofErr w:type="spellEnd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(Lurah </w:t>
      </w:r>
      <w:proofErr w:type="spellStart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Kalurahan</w:t>
      </w:r>
      <w:proofErr w:type="spellEnd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Serut) dan Nuri </w:t>
      </w:r>
      <w:proofErr w:type="spellStart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Kasanah</w:t>
      </w:r>
      <w:proofErr w:type="spellEnd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(Carik </w:t>
      </w:r>
      <w:proofErr w:type="spellStart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Kalurahan</w:t>
      </w:r>
      <w:proofErr w:type="spellEnd"/>
      <w:r w:rsidR="005E2188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Serut). </w:t>
      </w:r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Tim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pengabdian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antara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lain </w:t>
      </w:r>
      <w:proofErr w:type="spellStart"/>
      <w:r w:rsidR="00C668CC" w:rsidRPr="00C668CC">
        <w:rPr>
          <w:rFonts w:ascii="Times New Roman" w:hAnsi="Times New Roman" w:cs="Times New Roman"/>
        </w:rPr>
        <w:t>Dr.</w:t>
      </w:r>
      <w:proofErr w:type="spellEnd"/>
      <w:r w:rsidR="00C668CC" w:rsidRPr="00C668CC">
        <w:rPr>
          <w:rFonts w:ascii="Times New Roman" w:hAnsi="Times New Roman" w:cs="Times New Roman"/>
        </w:rPr>
        <w:t xml:space="preserve"> Yudi Ari Adi, </w:t>
      </w:r>
      <w:proofErr w:type="spellStart"/>
      <w:r w:rsidR="00C668CC" w:rsidRPr="00C668CC">
        <w:rPr>
          <w:rFonts w:ascii="Times New Roman" w:hAnsi="Times New Roman" w:cs="Times New Roman"/>
        </w:rPr>
        <w:t>S.Si,M.Si</w:t>
      </w:r>
      <w:proofErr w:type="spellEnd"/>
      <w:r w:rsidR="00C668CC" w:rsidRPr="00C668CC">
        <w:rPr>
          <w:rFonts w:ascii="Times New Roman" w:hAnsi="Times New Roman" w:cs="Times New Roman"/>
        </w:rPr>
        <w:t xml:space="preserve">., Umi Salamah, </w:t>
      </w:r>
      <w:proofErr w:type="spellStart"/>
      <w:r w:rsidR="00C668CC" w:rsidRPr="00C668CC">
        <w:rPr>
          <w:rFonts w:ascii="Times New Roman" w:hAnsi="Times New Roman" w:cs="Times New Roman"/>
        </w:rPr>
        <w:t>S.Si</w:t>
      </w:r>
      <w:proofErr w:type="spellEnd"/>
      <w:r w:rsidR="00C668CC" w:rsidRPr="00C668CC">
        <w:rPr>
          <w:rFonts w:ascii="Times New Roman" w:hAnsi="Times New Roman" w:cs="Times New Roman"/>
        </w:rPr>
        <w:t xml:space="preserve">., M.Sc., Bagus Haryadi, </w:t>
      </w:r>
      <w:proofErr w:type="spellStart"/>
      <w:r w:rsidR="00C668CC" w:rsidRPr="00C668CC">
        <w:rPr>
          <w:rFonts w:ascii="Times New Roman" w:hAnsi="Times New Roman" w:cs="Times New Roman"/>
        </w:rPr>
        <w:t>S.Si</w:t>
      </w:r>
      <w:proofErr w:type="spellEnd"/>
      <w:r w:rsidR="00C668CC" w:rsidRPr="00C668CC">
        <w:rPr>
          <w:rFonts w:ascii="Times New Roman" w:hAnsi="Times New Roman" w:cs="Times New Roman"/>
        </w:rPr>
        <w:t xml:space="preserve">., M.T., Ph.D., </w:t>
      </w:r>
      <w:proofErr w:type="spellStart"/>
      <w:r w:rsidR="00C668CC" w:rsidRPr="00C668CC">
        <w:rPr>
          <w:rFonts w:ascii="Times New Roman" w:hAnsi="Times New Roman" w:cs="Times New Roman"/>
        </w:rPr>
        <w:t>Oktira</w:t>
      </w:r>
      <w:proofErr w:type="spellEnd"/>
      <w:r w:rsidR="00C668CC" w:rsidRPr="00C668CC">
        <w:rPr>
          <w:rFonts w:ascii="Times New Roman" w:hAnsi="Times New Roman" w:cs="Times New Roman"/>
        </w:rPr>
        <w:t xml:space="preserve"> Roka Aji, </w:t>
      </w:r>
      <w:proofErr w:type="spellStart"/>
      <w:r w:rsidR="00C668CC" w:rsidRPr="00C668CC">
        <w:rPr>
          <w:rFonts w:ascii="Times New Roman" w:hAnsi="Times New Roman" w:cs="Times New Roman"/>
        </w:rPr>
        <w:t>M.Si</w:t>
      </w:r>
      <w:proofErr w:type="spellEnd"/>
      <w:r w:rsidR="00C668CC" w:rsidRPr="00C668CC">
        <w:rPr>
          <w:rFonts w:ascii="Times New Roman" w:hAnsi="Times New Roman" w:cs="Times New Roman"/>
        </w:rPr>
        <w:t>., dan Subhan Zul Ardi, S.KM., M.Sc.</w:t>
      </w:r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Kepakaran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bidang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pengabdian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antara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lain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matematika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Fisika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Instrumentasi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Biologi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 Kesehatan Masyarakat (K3).</w:t>
      </w:r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Sedangkan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mitra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Mitra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dalam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pengbadian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adalah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Sanggar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Tani Muda ‘Tani Maju’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Kalurahan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Serut </w:t>
      </w:r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yang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diketuai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oleh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Warsito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dan Karang Taruna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Kalurahan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Serut</w:t>
      </w:r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Ketua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Romi Yulianto</w:t>
      </w:r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Kalurahan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Serut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memiliki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topografi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berbukit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pegunungan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ketinggian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tanah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483 meter di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atas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permukaan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laut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tekstur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tanah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yang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tergantung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musim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disertai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kandungan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unsur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nitrogen dan rata-rata pH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tanahnya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lebih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dari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7. Lahan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pertanian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di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Kalurahan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Serut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berbentuk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terasering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dan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bergantung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pada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hujan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Sehingga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produktivitas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pertanian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tergantung</w:t>
      </w:r>
      <w:proofErr w:type="spellEnd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F00551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musim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implementasi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C668CC" w:rsidRPr="005E218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smart farming</w:t>
      </w:r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sistem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irigasi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proses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pemupukan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monitoring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kesuburan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tanah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serta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pengendalian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hama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dilakukan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secara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jarak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jauh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r w:rsidR="00C668CC" w:rsidRPr="005E218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/>
          <w14:ligatures w14:val="none"/>
        </w:rPr>
        <w:t>Internet of Thing</w:t>
      </w:r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berbasis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android.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Harapannya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dengan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implementasi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teknologi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produktivitas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tanaman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meningkat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secara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signifikan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. Lahan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pertanian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tempat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pertanian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ini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merupakan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pertanian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pisang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dimana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komoditas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pisang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diharapkan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dapat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menjadi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produk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unggulan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Kalurahan</w:t>
      </w:r>
      <w:proofErr w:type="spellEnd"/>
      <w:r w:rsidR="00C668CC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Serut. </w:t>
      </w:r>
    </w:p>
    <w:p w14:paraId="4E606DE6" w14:textId="77777777" w:rsidR="00CF006E" w:rsidRDefault="00CF006E" w:rsidP="00C668CC">
      <w:pPr>
        <w:spacing w:before="3" w:line="360" w:lineRule="auto"/>
        <w:ind w:right="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FC2E7E2" w14:textId="77777777" w:rsidR="00CF006E" w:rsidRDefault="00CF006E" w:rsidP="00C668CC">
      <w:pPr>
        <w:spacing w:before="3" w:line="360" w:lineRule="auto"/>
        <w:ind w:right="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1E6CE49" w14:textId="77777777" w:rsidR="00CF006E" w:rsidRDefault="00CF006E" w:rsidP="00C668CC">
      <w:pPr>
        <w:spacing w:before="3" w:line="360" w:lineRule="auto"/>
        <w:ind w:right="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D4E6609" w14:textId="77777777" w:rsidR="00CF006E" w:rsidRDefault="00CF006E" w:rsidP="00C668CC">
      <w:pPr>
        <w:spacing w:before="3" w:line="360" w:lineRule="auto"/>
        <w:ind w:right="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45AB25F" w14:textId="77777777" w:rsidR="00CF006E" w:rsidRDefault="00CF006E" w:rsidP="00C668CC">
      <w:pPr>
        <w:spacing w:before="3" w:line="360" w:lineRule="auto"/>
        <w:ind w:right="9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1E5563A4" w14:textId="315FBB97" w:rsidR="00CF006E" w:rsidRDefault="00CF006E" w:rsidP="00C668CC">
      <w:pPr>
        <w:spacing w:before="3" w:line="360" w:lineRule="auto"/>
        <w:ind w:right="95"/>
        <w:jc w:val="both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217D1048" wp14:editId="66C1BC3F">
            <wp:extent cx="5772150" cy="6096000"/>
            <wp:effectExtent l="0" t="0" r="0" b="0"/>
            <wp:docPr id="12863440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FDCC5" w14:textId="77777777" w:rsidR="00F00551" w:rsidRDefault="00F00551"/>
    <w:sectPr w:rsidR="00F0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51"/>
    <w:rsid w:val="002D4144"/>
    <w:rsid w:val="003F5417"/>
    <w:rsid w:val="005E2188"/>
    <w:rsid w:val="00AB3FD8"/>
    <w:rsid w:val="00C668CC"/>
    <w:rsid w:val="00CF006E"/>
    <w:rsid w:val="00F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21BF"/>
  <w15:chartTrackingRefBased/>
  <w15:docId w15:val="{8859DE9F-D8B7-4A1F-A2DD-417EDACB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acer.e10c@outlook.com</dc:creator>
  <cp:keywords/>
  <dc:description/>
  <cp:lastModifiedBy>Aan</cp:lastModifiedBy>
  <cp:revision>3</cp:revision>
  <dcterms:created xsi:type="dcterms:W3CDTF">2023-12-12T10:09:00Z</dcterms:created>
  <dcterms:modified xsi:type="dcterms:W3CDTF">2024-02-18T15:59:00Z</dcterms:modified>
</cp:coreProperties>
</file>