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F12C" w14:textId="4863D253" w:rsidR="00A52C80" w:rsidRPr="009521A9" w:rsidRDefault="00A52C80" w:rsidP="005C51E6">
      <w:pPr>
        <w:spacing w:line="360" w:lineRule="auto"/>
        <w:jc w:val="center"/>
        <w:rPr>
          <w:rFonts w:ascii="Times New Roman" w:hAnsi="Times New Roman" w:cs="Times New Roman"/>
          <w:b/>
          <w:sz w:val="24"/>
          <w:szCs w:val="24"/>
          <w:lang w:val="id-ID"/>
        </w:rPr>
      </w:pPr>
      <w:r w:rsidRPr="009521A9">
        <w:rPr>
          <w:rFonts w:ascii="Times New Roman" w:hAnsi="Times New Roman" w:cs="Times New Roman"/>
          <w:b/>
          <w:sz w:val="24"/>
          <w:szCs w:val="24"/>
        </w:rPr>
        <w:t>SKRIPSI</w:t>
      </w:r>
    </w:p>
    <w:p w14:paraId="529AFAFB" w14:textId="7BF004AD" w:rsidR="008C47F1" w:rsidRPr="00F637FF" w:rsidRDefault="00F637FF" w:rsidP="005C51E6">
      <w:pPr>
        <w:spacing w:line="360" w:lineRule="auto"/>
        <w:jc w:val="center"/>
        <w:rPr>
          <w:rFonts w:ascii="Times New Roman" w:hAnsi="Times New Roman" w:cs="Times New Roman"/>
          <w:b/>
          <w:sz w:val="24"/>
          <w:szCs w:val="24"/>
        </w:rPr>
      </w:pPr>
      <w:r w:rsidRPr="00F637FF">
        <w:rPr>
          <w:rFonts w:ascii="Times New Roman" w:hAnsi="Times New Roman" w:cs="Times New Roman"/>
          <w:b/>
          <w:sz w:val="24"/>
          <w:szCs w:val="24"/>
        </w:rPr>
        <w:t>P</w:t>
      </w:r>
      <w:r w:rsidR="00D47200" w:rsidRPr="00F637FF">
        <w:rPr>
          <w:rFonts w:ascii="Times New Roman" w:hAnsi="Times New Roman" w:cs="Times New Roman"/>
          <w:b/>
          <w:sz w:val="24"/>
          <w:szCs w:val="24"/>
        </w:rPr>
        <w:t xml:space="preserve">ENEGAKAN HUKUM LINGKUNGAN DALAM BIDANG PENGELOLAAN SAMPAH SEBGAI PERWUJUDAN PRINSIP </w:t>
      </w:r>
      <w:r w:rsidR="00B400AF" w:rsidRPr="00F637FF">
        <w:rPr>
          <w:rFonts w:ascii="Times New Roman" w:hAnsi="Times New Roman" w:cs="Times New Roman"/>
          <w:b/>
          <w:i/>
          <w:iCs/>
          <w:sz w:val="24"/>
          <w:szCs w:val="24"/>
        </w:rPr>
        <w:t>GOOD E</w:t>
      </w:r>
      <w:r w:rsidR="0089283B" w:rsidRPr="00F637FF">
        <w:rPr>
          <w:rFonts w:ascii="Times New Roman" w:hAnsi="Times New Roman" w:cs="Times New Roman"/>
          <w:b/>
          <w:i/>
          <w:iCs/>
          <w:sz w:val="24"/>
          <w:szCs w:val="24"/>
        </w:rPr>
        <w:t>NVIRONMENTAL</w:t>
      </w:r>
      <w:r w:rsidR="002B3BF4" w:rsidRPr="00F637FF">
        <w:rPr>
          <w:rFonts w:ascii="Times New Roman" w:hAnsi="Times New Roman" w:cs="Times New Roman"/>
          <w:b/>
          <w:i/>
          <w:iCs/>
          <w:sz w:val="24"/>
          <w:szCs w:val="24"/>
        </w:rPr>
        <w:t xml:space="preserve"> GOVERNANCE </w:t>
      </w:r>
      <w:r w:rsidR="002B3BF4" w:rsidRPr="00F637FF">
        <w:rPr>
          <w:rFonts w:ascii="Times New Roman" w:hAnsi="Times New Roman" w:cs="Times New Roman"/>
          <w:b/>
          <w:sz w:val="24"/>
          <w:szCs w:val="24"/>
        </w:rPr>
        <w:t>DI KO</w:t>
      </w:r>
      <w:r w:rsidR="00BD1C63" w:rsidRPr="00F637FF">
        <w:rPr>
          <w:rFonts w:ascii="Times New Roman" w:hAnsi="Times New Roman" w:cs="Times New Roman"/>
          <w:b/>
          <w:sz w:val="24"/>
          <w:szCs w:val="24"/>
        </w:rPr>
        <w:t xml:space="preserve">TA </w:t>
      </w:r>
      <w:r w:rsidRPr="00F637FF">
        <w:rPr>
          <w:rFonts w:ascii="Times New Roman" w:hAnsi="Times New Roman" w:cs="Times New Roman"/>
          <w:b/>
          <w:sz w:val="24"/>
          <w:szCs w:val="24"/>
        </w:rPr>
        <w:t>YOGYAKARTA</w:t>
      </w:r>
    </w:p>
    <w:p w14:paraId="2F3FD9B6" w14:textId="7132EB9B" w:rsidR="005C51E6" w:rsidRDefault="005C51E6" w:rsidP="008C47F1">
      <w:pPr>
        <w:spacing w:line="360" w:lineRule="auto"/>
        <w:jc w:val="center"/>
        <w:rPr>
          <w:rFonts w:ascii="Times New Roman" w:hAnsi="Times New Roman" w:cs="Times New Roman"/>
          <w:bCs/>
          <w:sz w:val="24"/>
          <w:szCs w:val="24"/>
        </w:rPr>
      </w:pPr>
      <w:r w:rsidRPr="009521A9">
        <w:rPr>
          <w:rFonts w:ascii="Times New Roman" w:hAnsi="Times New Roman" w:cs="Times New Roman"/>
          <w:bCs/>
          <w:noProof/>
          <w:sz w:val="24"/>
          <w:szCs w:val="24"/>
          <w:lang w:val="id-ID" w:eastAsia="id-ID"/>
        </w:rPr>
        <w:drawing>
          <wp:anchor distT="0" distB="0" distL="114300" distR="114300" simplePos="0" relativeHeight="251659776" behindDoc="1" locked="0" layoutInCell="1" allowOverlap="1" wp14:anchorId="11AF2996" wp14:editId="4A3A35F3">
            <wp:simplePos x="0" y="0"/>
            <wp:positionH relativeFrom="margin">
              <wp:posOffset>1395730</wp:posOffset>
            </wp:positionH>
            <wp:positionV relativeFrom="margin">
              <wp:posOffset>1495425</wp:posOffset>
            </wp:positionV>
            <wp:extent cx="2247787" cy="2247787"/>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14:sizeRelH relativeFrom="page">
              <wp14:pctWidth>0</wp14:pctWidth>
            </wp14:sizeRelH>
            <wp14:sizeRelV relativeFrom="page">
              <wp14:pctHeight>0</wp14:pctHeight>
            </wp14:sizeRelV>
          </wp:anchor>
        </w:drawing>
      </w:r>
    </w:p>
    <w:p w14:paraId="4336CA52" w14:textId="77777777" w:rsidR="005C51E6" w:rsidRDefault="005C51E6" w:rsidP="008C47F1">
      <w:pPr>
        <w:spacing w:line="360" w:lineRule="auto"/>
        <w:jc w:val="center"/>
        <w:rPr>
          <w:rFonts w:ascii="Times New Roman" w:hAnsi="Times New Roman" w:cs="Times New Roman"/>
          <w:bCs/>
          <w:sz w:val="24"/>
          <w:szCs w:val="24"/>
        </w:rPr>
      </w:pPr>
    </w:p>
    <w:p w14:paraId="2D337DED" w14:textId="77777777" w:rsidR="005C51E6" w:rsidRDefault="005C51E6" w:rsidP="008C47F1">
      <w:pPr>
        <w:spacing w:line="360" w:lineRule="auto"/>
        <w:jc w:val="center"/>
        <w:rPr>
          <w:rFonts w:ascii="Times New Roman" w:hAnsi="Times New Roman" w:cs="Times New Roman"/>
          <w:bCs/>
          <w:sz w:val="24"/>
          <w:szCs w:val="24"/>
        </w:rPr>
      </w:pPr>
    </w:p>
    <w:p w14:paraId="558BCC90" w14:textId="77777777" w:rsidR="005C51E6" w:rsidRDefault="005C51E6" w:rsidP="008C47F1">
      <w:pPr>
        <w:spacing w:line="360" w:lineRule="auto"/>
        <w:jc w:val="center"/>
        <w:rPr>
          <w:rFonts w:ascii="Times New Roman" w:hAnsi="Times New Roman" w:cs="Times New Roman"/>
          <w:bCs/>
          <w:sz w:val="24"/>
          <w:szCs w:val="24"/>
        </w:rPr>
      </w:pPr>
    </w:p>
    <w:p w14:paraId="6A1D5C2F" w14:textId="77777777" w:rsidR="005C51E6" w:rsidRDefault="005C51E6" w:rsidP="008C47F1">
      <w:pPr>
        <w:spacing w:line="360" w:lineRule="auto"/>
        <w:jc w:val="center"/>
        <w:rPr>
          <w:rFonts w:ascii="Times New Roman" w:hAnsi="Times New Roman" w:cs="Times New Roman"/>
          <w:bCs/>
          <w:sz w:val="24"/>
          <w:szCs w:val="24"/>
        </w:rPr>
      </w:pPr>
    </w:p>
    <w:p w14:paraId="3CF37A66" w14:textId="77777777" w:rsidR="005C51E6" w:rsidRDefault="005C51E6" w:rsidP="008C47F1">
      <w:pPr>
        <w:spacing w:line="360" w:lineRule="auto"/>
        <w:jc w:val="center"/>
        <w:rPr>
          <w:rFonts w:ascii="Times New Roman" w:hAnsi="Times New Roman" w:cs="Times New Roman"/>
          <w:bCs/>
          <w:sz w:val="24"/>
          <w:szCs w:val="24"/>
        </w:rPr>
      </w:pPr>
    </w:p>
    <w:p w14:paraId="00A8EE54" w14:textId="77777777" w:rsidR="005C51E6" w:rsidRDefault="005C51E6" w:rsidP="008C47F1">
      <w:pPr>
        <w:spacing w:line="360" w:lineRule="auto"/>
        <w:jc w:val="center"/>
        <w:rPr>
          <w:rFonts w:ascii="Times New Roman" w:hAnsi="Times New Roman" w:cs="Times New Roman"/>
          <w:bCs/>
          <w:sz w:val="24"/>
          <w:szCs w:val="24"/>
        </w:rPr>
      </w:pPr>
    </w:p>
    <w:p w14:paraId="57305297" w14:textId="17C4BA7C" w:rsidR="00A52C80" w:rsidRPr="009521A9" w:rsidRDefault="00A52C80" w:rsidP="008C47F1">
      <w:pPr>
        <w:spacing w:line="360" w:lineRule="auto"/>
        <w:jc w:val="center"/>
        <w:rPr>
          <w:rFonts w:ascii="Times New Roman" w:hAnsi="Times New Roman" w:cs="Times New Roman"/>
          <w:bCs/>
          <w:sz w:val="24"/>
          <w:szCs w:val="24"/>
        </w:rPr>
      </w:pPr>
    </w:p>
    <w:p w14:paraId="31710F5E" w14:textId="4677C65E" w:rsidR="00A52C80" w:rsidRPr="00B90CC3" w:rsidRDefault="005C51E6" w:rsidP="005C51E6">
      <w:pPr>
        <w:tabs>
          <w:tab w:val="center" w:pos="3968"/>
          <w:tab w:val="left" w:pos="4800"/>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A52C80" w:rsidRPr="00B90CC3">
        <w:rPr>
          <w:rFonts w:ascii="Times New Roman" w:hAnsi="Times New Roman" w:cs="Times New Roman"/>
          <w:b/>
          <w:sz w:val="24"/>
          <w:szCs w:val="24"/>
        </w:rPr>
        <w:t>Oleh:</w:t>
      </w:r>
      <w:r>
        <w:rPr>
          <w:rFonts w:ascii="Times New Roman" w:hAnsi="Times New Roman" w:cs="Times New Roman"/>
          <w:b/>
          <w:sz w:val="24"/>
          <w:szCs w:val="24"/>
        </w:rPr>
        <w:tab/>
      </w:r>
    </w:p>
    <w:p w14:paraId="596753A0" w14:textId="5031B8FF" w:rsidR="00A52C80" w:rsidRPr="00B90CC3" w:rsidRDefault="008A1151" w:rsidP="008C47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Miftahul Huda</w:t>
      </w:r>
    </w:p>
    <w:p w14:paraId="5F549562" w14:textId="77777777" w:rsidR="00AD6FAA" w:rsidRPr="00B90CC3" w:rsidRDefault="00AD6FAA" w:rsidP="008C47F1">
      <w:pPr>
        <w:spacing w:line="360" w:lineRule="auto"/>
        <w:jc w:val="center"/>
        <w:rPr>
          <w:rFonts w:ascii="Times New Roman" w:hAnsi="Times New Roman" w:cs="Times New Roman"/>
          <w:b/>
          <w:sz w:val="24"/>
          <w:szCs w:val="24"/>
        </w:rPr>
      </w:pPr>
      <w:r w:rsidRPr="00B90CC3">
        <w:rPr>
          <w:rFonts w:ascii="Times New Roman" w:hAnsi="Times New Roman" w:cs="Times New Roman"/>
          <w:b/>
          <w:sz w:val="24"/>
          <w:szCs w:val="24"/>
        </w:rPr>
        <w:t>1</w:t>
      </w:r>
      <w:r w:rsidR="008A1151">
        <w:rPr>
          <w:rFonts w:ascii="Times New Roman" w:hAnsi="Times New Roman" w:cs="Times New Roman"/>
          <w:b/>
          <w:sz w:val="24"/>
          <w:szCs w:val="24"/>
        </w:rPr>
        <w:t>700024005</w:t>
      </w:r>
    </w:p>
    <w:p w14:paraId="7DE3739A" w14:textId="4AD54048" w:rsidR="00A52C80" w:rsidRPr="007E10D3" w:rsidRDefault="00A52C80" w:rsidP="008C47F1">
      <w:pPr>
        <w:spacing w:after="0" w:line="360" w:lineRule="auto"/>
        <w:jc w:val="center"/>
        <w:rPr>
          <w:rFonts w:ascii="Times New Roman" w:hAnsi="Times New Roman" w:cs="Times New Roman"/>
          <w:b/>
          <w:sz w:val="24"/>
          <w:szCs w:val="24"/>
        </w:rPr>
      </w:pPr>
      <w:r w:rsidRPr="007E10D3">
        <w:rPr>
          <w:rFonts w:ascii="Times New Roman" w:hAnsi="Times New Roman" w:cs="Times New Roman"/>
          <w:b/>
          <w:sz w:val="24"/>
          <w:szCs w:val="24"/>
        </w:rPr>
        <w:t xml:space="preserve">Skripsi </w:t>
      </w:r>
      <w:r w:rsidRPr="007E10D3">
        <w:rPr>
          <w:rFonts w:ascii="Times New Roman" w:hAnsi="Times New Roman" w:cs="Times New Roman"/>
          <w:b/>
          <w:sz w:val="24"/>
          <w:szCs w:val="24"/>
          <w:lang w:val="en-MY"/>
        </w:rPr>
        <w:t>i</w:t>
      </w:r>
      <w:r w:rsidRPr="007E10D3">
        <w:rPr>
          <w:rFonts w:ascii="Times New Roman" w:hAnsi="Times New Roman" w:cs="Times New Roman"/>
          <w:b/>
          <w:sz w:val="24"/>
          <w:szCs w:val="24"/>
        </w:rPr>
        <w:t>ni Disusun Untuk Melengkapi Persyaratan</w:t>
      </w:r>
    </w:p>
    <w:p w14:paraId="01853B3A" w14:textId="3B175C3F" w:rsidR="00AD6FAA" w:rsidRPr="007E10D3" w:rsidRDefault="00141901" w:rsidP="008C47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dalam</w:t>
      </w:r>
      <w:r w:rsidR="00A52C80" w:rsidRPr="007E10D3">
        <w:rPr>
          <w:rFonts w:ascii="Times New Roman" w:hAnsi="Times New Roman" w:cs="Times New Roman"/>
          <w:b/>
          <w:sz w:val="24"/>
          <w:szCs w:val="24"/>
        </w:rPr>
        <w:t xml:space="preserve"> Memperoleh Gelar Sarjana Hukum</w:t>
      </w:r>
    </w:p>
    <w:p w14:paraId="138A552B" w14:textId="2EE1C847" w:rsidR="009521A9" w:rsidRDefault="009521A9" w:rsidP="008C47F1">
      <w:pPr>
        <w:spacing w:line="360" w:lineRule="auto"/>
        <w:jc w:val="center"/>
        <w:rPr>
          <w:rFonts w:ascii="Times New Roman" w:hAnsi="Times New Roman" w:cs="Times New Roman"/>
          <w:b/>
          <w:sz w:val="24"/>
          <w:szCs w:val="24"/>
        </w:rPr>
      </w:pPr>
    </w:p>
    <w:p w14:paraId="7E32478B" w14:textId="765DEB21" w:rsidR="005C51E6" w:rsidRDefault="005C51E6" w:rsidP="008C47F1">
      <w:pPr>
        <w:spacing w:line="360" w:lineRule="auto"/>
        <w:jc w:val="center"/>
        <w:rPr>
          <w:rFonts w:ascii="Times New Roman" w:hAnsi="Times New Roman" w:cs="Times New Roman"/>
          <w:b/>
          <w:sz w:val="24"/>
          <w:szCs w:val="24"/>
        </w:rPr>
      </w:pPr>
    </w:p>
    <w:p w14:paraId="0C123911" w14:textId="77777777" w:rsidR="005C51E6" w:rsidRDefault="005C51E6" w:rsidP="008C47F1">
      <w:pPr>
        <w:spacing w:line="360" w:lineRule="auto"/>
        <w:jc w:val="center"/>
        <w:rPr>
          <w:rFonts w:ascii="Times New Roman" w:hAnsi="Times New Roman" w:cs="Times New Roman"/>
          <w:b/>
          <w:sz w:val="24"/>
          <w:szCs w:val="24"/>
        </w:rPr>
      </w:pPr>
    </w:p>
    <w:p w14:paraId="335DC5A4" w14:textId="085DDA3F" w:rsidR="00AD6FAA" w:rsidRPr="007E10D3" w:rsidRDefault="00AD6FAA" w:rsidP="005C51E6">
      <w:pPr>
        <w:spacing w:line="276" w:lineRule="auto"/>
        <w:jc w:val="center"/>
        <w:rPr>
          <w:rFonts w:ascii="Times New Roman" w:hAnsi="Times New Roman" w:cs="Times New Roman"/>
          <w:b/>
          <w:sz w:val="28"/>
          <w:szCs w:val="28"/>
        </w:rPr>
      </w:pPr>
      <w:r w:rsidRPr="007E10D3">
        <w:rPr>
          <w:rFonts w:ascii="Times New Roman" w:hAnsi="Times New Roman" w:cs="Times New Roman"/>
          <w:b/>
          <w:sz w:val="28"/>
          <w:szCs w:val="28"/>
        </w:rPr>
        <w:t>FAKULTAS HUKUM</w:t>
      </w:r>
    </w:p>
    <w:p w14:paraId="2F73E1A5" w14:textId="77777777" w:rsidR="00AD6FAA" w:rsidRPr="007E10D3" w:rsidRDefault="00AD6FAA" w:rsidP="005C51E6">
      <w:pPr>
        <w:spacing w:line="276" w:lineRule="auto"/>
        <w:jc w:val="center"/>
        <w:rPr>
          <w:rFonts w:ascii="Times New Roman" w:hAnsi="Times New Roman" w:cs="Times New Roman"/>
          <w:b/>
          <w:sz w:val="28"/>
          <w:szCs w:val="28"/>
        </w:rPr>
      </w:pPr>
      <w:r w:rsidRPr="007E10D3">
        <w:rPr>
          <w:rFonts w:ascii="Times New Roman" w:hAnsi="Times New Roman" w:cs="Times New Roman"/>
          <w:b/>
          <w:sz w:val="28"/>
          <w:szCs w:val="28"/>
        </w:rPr>
        <w:t>UNIVERSITAS AHMAD DAHLAN</w:t>
      </w:r>
    </w:p>
    <w:p w14:paraId="11B9EC04" w14:textId="77777777" w:rsidR="00F641DE" w:rsidRDefault="00AD6FAA" w:rsidP="005C51E6">
      <w:pPr>
        <w:spacing w:line="276" w:lineRule="auto"/>
        <w:jc w:val="center"/>
        <w:rPr>
          <w:rFonts w:ascii="Times New Roman" w:hAnsi="Times New Roman" w:cs="Times New Roman"/>
          <w:b/>
          <w:sz w:val="28"/>
          <w:szCs w:val="28"/>
        </w:rPr>
      </w:pPr>
      <w:r w:rsidRPr="007E10D3">
        <w:rPr>
          <w:rFonts w:ascii="Times New Roman" w:hAnsi="Times New Roman" w:cs="Times New Roman"/>
          <w:b/>
          <w:sz w:val="28"/>
          <w:szCs w:val="28"/>
        </w:rPr>
        <w:t>YOGYAKARTA</w:t>
      </w:r>
    </w:p>
    <w:p w14:paraId="7AF1A722" w14:textId="77777777" w:rsidR="00127292" w:rsidRDefault="00AD6FAA" w:rsidP="005C51E6">
      <w:pPr>
        <w:spacing w:line="276" w:lineRule="auto"/>
        <w:jc w:val="center"/>
        <w:rPr>
          <w:rFonts w:ascii="Times New Roman" w:hAnsi="Times New Roman" w:cs="Times New Roman"/>
          <w:b/>
          <w:sz w:val="28"/>
          <w:szCs w:val="28"/>
        </w:rPr>
        <w:sectPr w:rsidR="00127292" w:rsidSect="002F2F34">
          <w:headerReference w:type="default" r:id="rId9"/>
          <w:footerReference w:type="default" r:id="rId10"/>
          <w:footerReference w:type="first" r:id="rId11"/>
          <w:pgSz w:w="11906" w:h="16838" w:code="9"/>
          <w:pgMar w:top="2268" w:right="1701" w:bottom="1701" w:left="2268" w:header="709" w:footer="709" w:gutter="0"/>
          <w:pgNumType w:fmt="lowerRoman"/>
          <w:cols w:space="708"/>
          <w:titlePg/>
          <w:docGrid w:linePitch="360"/>
        </w:sectPr>
      </w:pPr>
      <w:r w:rsidRPr="007E10D3">
        <w:rPr>
          <w:rFonts w:ascii="Times New Roman" w:hAnsi="Times New Roman" w:cs="Times New Roman"/>
          <w:b/>
          <w:sz w:val="28"/>
          <w:szCs w:val="28"/>
        </w:rPr>
        <w:t>2</w:t>
      </w:r>
      <w:r w:rsidR="00E05727">
        <w:rPr>
          <w:rFonts w:ascii="Times New Roman" w:hAnsi="Times New Roman" w:cs="Times New Roman"/>
          <w:b/>
          <w:sz w:val="28"/>
          <w:szCs w:val="28"/>
        </w:rPr>
        <w:t>023</w:t>
      </w:r>
    </w:p>
    <w:p w14:paraId="4A936708" w14:textId="33A083EF" w:rsidR="00A52C80" w:rsidRPr="009521A9" w:rsidRDefault="00A52C80" w:rsidP="00127292">
      <w:pPr>
        <w:spacing w:line="360" w:lineRule="auto"/>
        <w:jc w:val="center"/>
        <w:rPr>
          <w:rFonts w:ascii="Times New Roman" w:hAnsi="Times New Roman" w:cs="Times New Roman"/>
          <w:b/>
          <w:sz w:val="24"/>
          <w:szCs w:val="24"/>
        </w:rPr>
      </w:pPr>
      <w:r w:rsidRPr="009521A9">
        <w:rPr>
          <w:rFonts w:ascii="Times New Roman" w:hAnsi="Times New Roman" w:cs="Times New Roman"/>
          <w:b/>
          <w:sz w:val="24"/>
          <w:szCs w:val="24"/>
        </w:rPr>
        <w:t>THESIS</w:t>
      </w:r>
    </w:p>
    <w:p w14:paraId="6079D374" w14:textId="5BFFA22A" w:rsidR="007E10D3" w:rsidRDefault="00065B75" w:rsidP="005C51E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w:t>
      </w:r>
      <w:r w:rsidRPr="00065B75">
        <w:rPr>
          <w:rFonts w:ascii="Times New Roman" w:hAnsi="Times New Roman" w:cs="Times New Roman"/>
          <w:b/>
          <w:sz w:val="24"/>
          <w:szCs w:val="24"/>
        </w:rPr>
        <w:t>NVIRONMENTAL LAW ENFORCEMENT IN WASTE MANAGEMENT AS AN EMBODIMENT OF THE PRINCIPLES OF GOOD ENVIRONMENTAL GOVERNANCE IN THE CITY OF YOGYAKARTA</w:t>
      </w:r>
    </w:p>
    <w:p w14:paraId="68F00181" w14:textId="77777777" w:rsidR="005C51E6" w:rsidRDefault="005C51E6" w:rsidP="008C47F1">
      <w:pPr>
        <w:spacing w:line="360" w:lineRule="auto"/>
        <w:jc w:val="center"/>
        <w:rPr>
          <w:rFonts w:ascii="Times New Roman" w:hAnsi="Times New Roman" w:cs="Times New Roman"/>
          <w:b/>
          <w:sz w:val="24"/>
          <w:szCs w:val="24"/>
        </w:rPr>
      </w:pPr>
    </w:p>
    <w:p w14:paraId="3FDEE645" w14:textId="77777777" w:rsidR="005C51E6" w:rsidRDefault="005C51E6" w:rsidP="008C47F1">
      <w:pPr>
        <w:spacing w:line="360" w:lineRule="auto"/>
        <w:jc w:val="center"/>
        <w:rPr>
          <w:rFonts w:ascii="Times New Roman" w:hAnsi="Times New Roman" w:cs="Times New Roman"/>
          <w:b/>
          <w:sz w:val="24"/>
          <w:szCs w:val="24"/>
        </w:rPr>
      </w:pPr>
    </w:p>
    <w:p w14:paraId="62D06682" w14:textId="77777777" w:rsidR="005C51E6" w:rsidRDefault="005C51E6" w:rsidP="008C47F1">
      <w:pPr>
        <w:spacing w:line="360" w:lineRule="auto"/>
        <w:jc w:val="center"/>
        <w:rPr>
          <w:rFonts w:ascii="Times New Roman" w:hAnsi="Times New Roman" w:cs="Times New Roman"/>
          <w:b/>
          <w:sz w:val="24"/>
          <w:szCs w:val="24"/>
        </w:rPr>
      </w:pPr>
    </w:p>
    <w:p w14:paraId="5A0ED299" w14:textId="77777777" w:rsidR="005C51E6" w:rsidRDefault="005C51E6" w:rsidP="008C47F1">
      <w:pPr>
        <w:spacing w:line="360" w:lineRule="auto"/>
        <w:jc w:val="center"/>
        <w:rPr>
          <w:rFonts w:ascii="Times New Roman" w:hAnsi="Times New Roman" w:cs="Times New Roman"/>
          <w:b/>
          <w:sz w:val="24"/>
          <w:szCs w:val="24"/>
        </w:rPr>
      </w:pPr>
    </w:p>
    <w:p w14:paraId="51B1A6A7" w14:textId="77777777" w:rsidR="005C51E6" w:rsidRDefault="005C51E6" w:rsidP="008C47F1">
      <w:pPr>
        <w:spacing w:line="360" w:lineRule="auto"/>
        <w:jc w:val="center"/>
        <w:rPr>
          <w:rFonts w:ascii="Times New Roman" w:hAnsi="Times New Roman" w:cs="Times New Roman"/>
          <w:b/>
          <w:sz w:val="24"/>
          <w:szCs w:val="24"/>
        </w:rPr>
      </w:pPr>
    </w:p>
    <w:p w14:paraId="77CE2054" w14:textId="77777777" w:rsidR="005C51E6" w:rsidRDefault="005C51E6" w:rsidP="008C47F1">
      <w:pPr>
        <w:spacing w:line="360" w:lineRule="auto"/>
        <w:jc w:val="center"/>
        <w:rPr>
          <w:rFonts w:ascii="Times New Roman" w:hAnsi="Times New Roman" w:cs="Times New Roman"/>
          <w:b/>
          <w:sz w:val="24"/>
          <w:szCs w:val="24"/>
        </w:rPr>
      </w:pPr>
    </w:p>
    <w:p w14:paraId="31A10DBB" w14:textId="77777777" w:rsidR="005C51E6" w:rsidRDefault="005C51E6" w:rsidP="008C47F1">
      <w:pPr>
        <w:spacing w:line="360" w:lineRule="auto"/>
        <w:jc w:val="center"/>
        <w:rPr>
          <w:rFonts w:ascii="Times New Roman" w:hAnsi="Times New Roman" w:cs="Times New Roman"/>
          <w:b/>
          <w:sz w:val="24"/>
          <w:szCs w:val="24"/>
        </w:rPr>
      </w:pPr>
    </w:p>
    <w:p w14:paraId="73756088" w14:textId="061A14EA" w:rsidR="00A52C80" w:rsidRPr="008C47F1" w:rsidRDefault="005C51E6" w:rsidP="008C47F1">
      <w:pPr>
        <w:spacing w:line="360" w:lineRule="auto"/>
        <w:jc w:val="center"/>
        <w:rPr>
          <w:rFonts w:ascii="Times New Roman" w:hAnsi="Times New Roman" w:cs="Times New Roman"/>
          <w:b/>
          <w:sz w:val="24"/>
          <w:szCs w:val="24"/>
        </w:rPr>
      </w:pPr>
      <w:r w:rsidRPr="009521A9">
        <w:rPr>
          <w:rFonts w:ascii="Times New Roman" w:hAnsi="Times New Roman" w:cs="Times New Roman"/>
          <w:bCs/>
          <w:noProof/>
          <w:sz w:val="24"/>
          <w:szCs w:val="24"/>
          <w:lang w:val="id-ID" w:eastAsia="id-ID"/>
        </w:rPr>
        <w:drawing>
          <wp:anchor distT="0" distB="0" distL="114300" distR="114300" simplePos="0" relativeHeight="251668480" behindDoc="0" locked="0" layoutInCell="1" allowOverlap="1" wp14:anchorId="1936C5E2" wp14:editId="2B6D6E0A">
            <wp:simplePos x="0" y="0"/>
            <wp:positionH relativeFrom="margin">
              <wp:posOffset>1443355</wp:posOffset>
            </wp:positionH>
            <wp:positionV relativeFrom="margin">
              <wp:posOffset>1447800</wp:posOffset>
            </wp:positionV>
            <wp:extent cx="2247787" cy="2247787"/>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anchor>
        </w:drawing>
      </w:r>
    </w:p>
    <w:p w14:paraId="79054354" w14:textId="6938704D" w:rsidR="00A52C80" w:rsidRPr="00B90CC3" w:rsidRDefault="00A52C80" w:rsidP="008C47F1">
      <w:pPr>
        <w:spacing w:line="360" w:lineRule="auto"/>
        <w:jc w:val="center"/>
        <w:rPr>
          <w:rFonts w:ascii="Times New Roman" w:hAnsi="Times New Roman" w:cs="Times New Roman"/>
          <w:b/>
          <w:sz w:val="24"/>
          <w:szCs w:val="24"/>
        </w:rPr>
      </w:pPr>
      <w:r w:rsidRPr="00B90CC3">
        <w:rPr>
          <w:rFonts w:ascii="Times New Roman" w:hAnsi="Times New Roman" w:cs="Times New Roman"/>
          <w:b/>
          <w:sz w:val="24"/>
          <w:szCs w:val="24"/>
        </w:rPr>
        <w:t>Written by:</w:t>
      </w:r>
    </w:p>
    <w:p w14:paraId="59F4EC85" w14:textId="6C34A532" w:rsidR="00A52C80" w:rsidRPr="00B90CC3" w:rsidRDefault="00DD7089" w:rsidP="008C47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Miftahul Huda</w:t>
      </w:r>
    </w:p>
    <w:p w14:paraId="0067291F" w14:textId="661E3BAB" w:rsidR="007E10D3" w:rsidRPr="00B90CC3" w:rsidRDefault="008C47F1" w:rsidP="007E10D3">
      <w:pPr>
        <w:spacing w:line="360" w:lineRule="auto"/>
        <w:jc w:val="center"/>
        <w:rPr>
          <w:rFonts w:ascii="Times New Roman" w:hAnsi="Times New Roman" w:cs="Times New Roman"/>
          <w:b/>
          <w:sz w:val="24"/>
          <w:szCs w:val="24"/>
        </w:rPr>
      </w:pPr>
      <w:r w:rsidRPr="00B90CC3">
        <w:rPr>
          <w:rFonts w:ascii="Times New Roman" w:hAnsi="Times New Roman" w:cs="Times New Roman"/>
          <w:b/>
          <w:sz w:val="24"/>
          <w:szCs w:val="24"/>
        </w:rPr>
        <w:t>1</w:t>
      </w:r>
      <w:r w:rsidR="00DD7089">
        <w:rPr>
          <w:rFonts w:ascii="Times New Roman" w:hAnsi="Times New Roman" w:cs="Times New Roman"/>
          <w:b/>
          <w:sz w:val="24"/>
          <w:szCs w:val="24"/>
        </w:rPr>
        <w:t>700024005</w:t>
      </w:r>
    </w:p>
    <w:p w14:paraId="092E4438" w14:textId="4976EE2D" w:rsidR="00A52C80" w:rsidRPr="007E10D3" w:rsidRDefault="00E13C44" w:rsidP="008C47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This Thesis Submitted as a Fulfillment of the R</w:t>
      </w:r>
      <w:r w:rsidR="00A52C80" w:rsidRPr="007E10D3">
        <w:rPr>
          <w:rFonts w:ascii="Times New Roman" w:hAnsi="Times New Roman" w:cs="Times New Roman"/>
          <w:b/>
          <w:sz w:val="24"/>
          <w:szCs w:val="24"/>
        </w:rPr>
        <w:t>equirements</w:t>
      </w:r>
    </w:p>
    <w:p w14:paraId="17CD9C58" w14:textId="7D980D62" w:rsidR="007E10D3" w:rsidRDefault="00E13C44" w:rsidP="00F641D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 Attain the Bachelor Degree of Legal S</w:t>
      </w:r>
      <w:r w:rsidR="00A52C80" w:rsidRPr="007E10D3">
        <w:rPr>
          <w:rFonts w:ascii="Times New Roman" w:hAnsi="Times New Roman" w:cs="Times New Roman"/>
          <w:b/>
          <w:sz w:val="24"/>
          <w:szCs w:val="24"/>
        </w:rPr>
        <w:t>tudies</w:t>
      </w:r>
      <w:bookmarkStart w:id="0" w:name="_Toc65405717"/>
    </w:p>
    <w:p w14:paraId="0F380A37" w14:textId="40B9851D" w:rsidR="005C51E6" w:rsidRPr="00F641DE" w:rsidRDefault="005C51E6" w:rsidP="00F641DE">
      <w:pPr>
        <w:spacing w:line="360" w:lineRule="auto"/>
        <w:jc w:val="center"/>
        <w:rPr>
          <w:rFonts w:ascii="Times New Roman" w:hAnsi="Times New Roman" w:cs="Times New Roman"/>
          <w:b/>
          <w:sz w:val="24"/>
          <w:szCs w:val="24"/>
        </w:rPr>
      </w:pPr>
    </w:p>
    <w:p w14:paraId="1EE771BC" w14:textId="3E0AAFB7" w:rsidR="008C47F1" w:rsidRPr="007E10D3" w:rsidRDefault="008C47F1" w:rsidP="004A2956">
      <w:pPr>
        <w:pStyle w:val="Judul1"/>
        <w:spacing w:line="360" w:lineRule="auto"/>
        <w:jc w:val="center"/>
        <w:rPr>
          <w:rFonts w:ascii="Times New Roman" w:eastAsia="Calibri" w:hAnsi="Times New Roman" w:cs="Times New Roman"/>
          <w:b/>
          <w:color w:val="auto"/>
          <w:sz w:val="28"/>
          <w:szCs w:val="28"/>
        </w:rPr>
      </w:pPr>
      <w:r w:rsidRPr="007E10D3">
        <w:rPr>
          <w:rFonts w:ascii="Times New Roman" w:eastAsia="Calibri" w:hAnsi="Times New Roman" w:cs="Times New Roman"/>
          <w:b/>
          <w:color w:val="auto"/>
          <w:sz w:val="28"/>
          <w:szCs w:val="28"/>
        </w:rPr>
        <w:t>FACULTY OF LAW</w:t>
      </w:r>
    </w:p>
    <w:p w14:paraId="30030460" w14:textId="77777777" w:rsidR="008C47F1" w:rsidRPr="007E10D3" w:rsidRDefault="008C47F1" w:rsidP="004A2956">
      <w:pPr>
        <w:pStyle w:val="Judul1"/>
        <w:spacing w:line="360" w:lineRule="auto"/>
        <w:jc w:val="center"/>
        <w:rPr>
          <w:rFonts w:ascii="Times New Roman" w:eastAsia="Calibri" w:hAnsi="Times New Roman" w:cs="Times New Roman"/>
          <w:b/>
          <w:color w:val="auto"/>
          <w:sz w:val="28"/>
          <w:szCs w:val="28"/>
        </w:rPr>
      </w:pPr>
      <w:r w:rsidRPr="007E10D3">
        <w:rPr>
          <w:rFonts w:ascii="Times New Roman" w:eastAsia="Calibri" w:hAnsi="Times New Roman" w:cs="Times New Roman"/>
          <w:b/>
          <w:color w:val="auto"/>
          <w:sz w:val="28"/>
          <w:szCs w:val="28"/>
        </w:rPr>
        <w:t>AHMAD DAHLAN UNIVERSITY</w:t>
      </w:r>
    </w:p>
    <w:p w14:paraId="38B40237" w14:textId="77777777" w:rsidR="00F641DE" w:rsidRDefault="008C47F1" w:rsidP="008C47F1">
      <w:pPr>
        <w:pStyle w:val="Judul1"/>
        <w:spacing w:before="0" w:line="360" w:lineRule="auto"/>
        <w:jc w:val="center"/>
        <w:rPr>
          <w:rFonts w:ascii="Times New Roman" w:eastAsia="Calibri" w:hAnsi="Times New Roman" w:cs="Times New Roman"/>
          <w:b/>
          <w:color w:val="auto"/>
          <w:sz w:val="28"/>
          <w:szCs w:val="28"/>
        </w:rPr>
      </w:pPr>
      <w:r w:rsidRPr="007E10D3">
        <w:rPr>
          <w:rFonts w:ascii="Times New Roman" w:eastAsia="Calibri" w:hAnsi="Times New Roman" w:cs="Times New Roman"/>
          <w:b/>
          <w:color w:val="auto"/>
          <w:sz w:val="28"/>
          <w:szCs w:val="28"/>
        </w:rPr>
        <w:t xml:space="preserve">YOGYAKARTA </w:t>
      </w:r>
    </w:p>
    <w:p w14:paraId="26887A6D" w14:textId="75ED9C83" w:rsidR="008C47F1" w:rsidRDefault="008C47F1" w:rsidP="008C47F1">
      <w:pPr>
        <w:pStyle w:val="Judul1"/>
        <w:spacing w:before="0" w:line="360" w:lineRule="auto"/>
        <w:jc w:val="center"/>
        <w:rPr>
          <w:rFonts w:ascii="Times New Roman" w:eastAsia="Calibri" w:hAnsi="Times New Roman" w:cs="Times New Roman"/>
          <w:b/>
          <w:color w:val="auto"/>
          <w:sz w:val="28"/>
          <w:szCs w:val="28"/>
        </w:rPr>
      </w:pPr>
      <w:r w:rsidRPr="007E10D3">
        <w:rPr>
          <w:rFonts w:ascii="Times New Roman" w:eastAsia="Calibri" w:hAnsi="Times New Roman" w:cs="Times New Roman"/>
          <w:b/>
          <w:color w:val="auto"/>
          <w:sz w:val="28"/>
          <w:szCs w:val="28"/>
        </w:rPr>
        <w:t>202</w:t>
      </w:r>
      <w:r w:rsidR="00DD7089">
        <w:rPr>
          <w:rFonts w:ascii="Times New Roman" w:eastAsia="Calibri" w:hAnsi="Times New Roman" w:cs="Times New Roman"/>
          <w:b/>
          <w:color w:val="auto"/>
          <w:sz w:val="28"/>
          <w:szCs w:val="28"/>
        </w:rPr>
        <w:t>3</w:t>
      </w:r>
    </w:p>
    <w:p w14:paraId="7F96A183" w14:textId="77777777" w:rsidR="00127292" w:rsidRDefault="00127292" w:rsidP="008C47F1">
      <w:pPr>
        <w:sectPr w:rsidR="00127292" w:rsidSect="00127292">
          <w:type w:val="continuous"/>
          <w:pgSz w:w="11906" w:h="16838" w:code="9"/>
          <w:pgMar w:top="2268" w:right="1701" w:bottom="1701" w:left="2268" w:header="709" w:footer="709" w:gutter="0"/>
          <w:pgNumType w:fmt="lowerRoman"/>
          <w:cols w:space="708"/>
          <w:titlePg/>
          <w:docGrid w:linePitch="360"/>
        </w:sectPr>
      </w:pPr>
    </w:p>
    <w:p w14:paraId="3581F454" w14:textId="4A342E44" w:rsidR="00AD6FAA" w:rsidRPr="005C51E6" w:rsidRDefault="00A52C80" w:rsidP="005C51E6">
      <w:pPr>
        <w:pStyle w:val="Judul1"/>
        <w:spacing w:before="0" w:line="480" w:lineRule="auto"/>
        <w:jc w:val="center"/>
        <w:rPr>
          <w:rFonts w:ascii="Times New Roman" w:hAnsi="Times New Roman" w:cs="Times New Roman"/>
          <w:b/>
          <w:color w:val="auto"/>
          <w:sz w:val="24"/>
          <w:szCs w:val="24"/>
          <w:lang w:val="id-ID"/>
        </w:rPr>
      </w:pPr>
      <w:r w:rsidRPr="009521A9">
        <w:rPr>
          <w:rFonts w:ascii="Times New Roman" w:hAnsi="Times New Roman" w:cs="Times New Roman"/>
          <w:b/>
          <w:color w:val="auto"/>
          <w:sz w:val="24"/>
          <w:szCs w:val="24"/>
          <w:lang w:val="id-ID"/>
        </w:rPr>
        <w:lastRenderedPageBreak/>
        <w:t>HALAMAN PERSETUJUAN</w:t>
      </w:r>
      <w:bookmarkEnd w:id="0"/>
    </w:p>
    <w:p w14:paraId="3A4CF6EC" w14:textId="6EFE97EA" w:rsidR="00AD6FAA" w:rsidRPr="005C51E6" w:rsidRDefault="00EF3248" w:rsidP="005C51E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w:t>
      </w:r>
      <w:r w:rsidRPr="00EF3248">
        <w:rPr>
          <w:rFonts w:ascii="Times New Roman" w:hAnsi="Times New Roman" w:cs="Times New Roman"/>
          <w:b/>
          <w:sz w:val="24"/>
          <w:szCs w:val="24"/>
        </w:rPr>
        <w:t>NEGAKAN HUKUM LINGKUNGAN DALAM BIDANG PENGELOLAAN SAMPAH SEBAGAI PERWUJUDAN PRINSIP GOOD ENVIRONMENTAL GOVERNANCE DI KOTA YOGYAKARTA</w:t>
      </w:r>
    </w:p>
    <w:p w14:paraId="15BA5E5E" w14:textId="2848BCDD" w:rsidR="00A52C80" w:rsidRPr="007E10D3" w:rsidRDefault="00A52C80" w:rsidP="007E10D3">
      <w:pPr>
        <w:spacing w:line="480" w:lineRule="auto"/>
        <w:jc w:val="center"/>
        <w:rPr>
          <w:rFonts w:ascii="Times New Roman" w:hAnsi="Times New Roman" w:cs="Times New Roman"/>
          <w:b/>
          <w:sz w:val="24"/>
          <w:szCs w:val="24"/>
        </w:rPr>
      </w:pPr>
      <w:r w:rsidRPr="007E10D3">
        <w:rPr>
          <w:rFonts w:ascii="Times New Roman" w:hAnsi="Times New Roman" w:cs="Times New Roman"/>
          <w:b/>
          <w:noProof/>
          <w:sz w:val="24"/>
          <w:szCs w:val="24"/>
          <w:lang w:val="id-ID" w:eastAsia="id-ID"/>
        </w:rPr>
        <w:drawing>
          <wp:anchor distT="0" distB="0" distL="114300" distR="114300" simplePos="0" relativeHeight="251649024" behindDoc="1" locked="0" layoutInCell="1" allowOverlap="1" wp14:anchorId="39D8EB2B" wp14:editId="51C29B53">
            <wp:simplePos x="2838734" y="4148919"/>
            <wp:positionH relativeFrom="margin">
              <wp:align>center</wp:align>
            </wp:positionH>
            <wp:positionV relativeFrom="margin">
              <wp:align>center</wp:align>
            </wp:positionV>
            <wp:extent cx="2127885" cy="2099369"/>
            <wp:effectExtent l="0" t="0" r="0" b="0"/>
            <wp:wrapNone/>
            <wp:docPr id="6"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D3">
        <w:rPr>
          <w:rFonts w:ascii="Times New Roman" w:hAnsi="Times New Roman" w:cs="Times New Roman"/>
          <w:b/>
          <w:sz w:val="24"/>
          <w:szCs w:val="24"/>
        </w:rPr>
        <w:t xml:space="preserve">Skripsi </w:t>
      </w:r>
      <w:r w:rsidRPr="007E10D3">
        <w:rPr>
          <w:rFonts w:ascii="Times New Roman" w:hAnsi="Times New Roman" w:cs="Times New Roman"/>
          <w:b/>
          <w:sz w:val="24"/>
          <w:szCs w:val="24"/>
          <w:lang w:val="en-MY"/>
        </w:rPr>
        <w:t>i</w:t>
      </w:r>
      <w:r w:rsidRPr="007E10D3">
        <w:rPr>
          <w:rFonts w:ascii="Times New Roman" w:hAnsi="Times New Roman" w:cs="Times New Roman"/>
          <w:b/>
          <w:sz w:val="24"/>
          <w:szCs w:val="24"/>
        </w:rPr>
        <w:t xml:space="preserve">ni Untuk Melengkapi Persyaratan dalam Memperoleh Gelar Sarjana Hukum </w:t>
      </w:r>
      <w:r w:rsidRPr="007E10D3">
        <w:rPr>
          <w:rFonts w:ascii="Times New Roman" w:hAnsi="Times New Roman" w:cs="Times New Roman"/>
          <w:b/>
          <w:sz w:val="24"/>
          <w:szCs w:val="24"/>
          <w:lang w:val="en-MY"/>
        </w:rPr>
        <w:t>P</w:t>
      </w:r>
      <w:r w:rsidRPr="007E10D3">
        <w:rPr>
          <w:rFonts w:ascii="Times New Roman" w:hAnsi="Times New Roman" w:cs="Times New Roman"/>
          <w:b/>
          <w:sz w:val="24"/>
          <w:szCs w:val="24"/>
        </w:rPr>
        <w:t>ada Fakultas Hukum Universitas Ahmad Dahlan</w:t>
      </w:r>
    </w:p>
    <w:p w14:paraId="4DF78A19" w14:textId="57359702" w:rsidR="005C51E6" w:rsidRPr="009521A9" w:rsidRDefault="005C51E6" w:rsidP="009521A9">
      <w:pPr>
        <w:tabs>
          <w:tab w:val="left" w:pos="3465"/>
          <w:tab w:val="left" w:pos="3969"/>
        </w:tabs>
        <w:spacing w:line="480" w:lineRule="auto"/>
        <w:jc w:val="both"/>
        <w:rPr>
          <w:rFonts w:ascii="Times New Roman" w:hAnsi="Times New Roman" w:cs="Times New Roman"/>
          <w:bCs/>
          <w:sz w:val="24"/>
          <w:szCs w:val="24"/>
        </w:rPr>
      </w:pPr>
    </w:p>
    <w:p w14:paraId="48ADD4F7" w14:textId="77777777" w:rsidR="00332802" w:rsidRPr="009521A9" w:rsidRDefault="00332802" w:rsidP="009521A9">
      <w:pPr>
        <w:spacing w:line="480" w:lineRule="auto"/>
        <w:jc w:val="both"/>
        <w:rPr>
          <w:rFonts w:ascii="Times New Roman" w:hAnsi="Times New Roman" w:cs="Times New Roman"/>
          <w:bCs/>
          <w:sz w:val="24"/>
          <w:szCs w:val="24"/>
        </w:rPr>
      </w:pPr>
    </w:p>
    <w:p w14:paraId="5DF9EF57" w14:textId="490954BF" w:rsidR="00A52C80" w:rsidRPr="00B90CC3" w:rsidRDefault="00A52C80" w:rsidP="00677FDB">
      <w:pPr>
        <w:tabs>
          <w:tab w:val="left" w:pos="3969"/>
        </w:tabs>
        <w:spacing w:line="480" w:lineRule="auto"/>
        <w:jc w:val="center"/>
        <w:rPr>
          <w:rFonts w:ascii="Times New Roman" w:hAnsi="Times New Roman" w:cs="Times New Roman"/>
          <w:b/>
          <w:sz w:val="24"/>
          <w:szCs w:val="24"/>
        </w:rPr>
      </w:pPr>
      <w:r w:rsidRPr="00B90CC3">
        <w:rPr>
          <w:rFonts w:ascii="Times New Roman" w:hAnsi="Times New Roman" w:cs="Times New Roman"/>
          <w:b/>
          <w:sz w:val="24"/>
          <w:szCs w:val="24"/>
        </w:rPr>
        <w:t>Pembimbing</w:t>
      </w:r>
    </w:p>
    <w:p w14:paraId="585FC14F" w14:textId="77777777" w:rsidR="00A52C80" w:rsidRPr="00B90CC3" w:rsidRDefault="00A52C80" w:rsidP="009521A9">
      <w:pPr>
        <w:spacing w:line="480" w:lineRule="auto"/>
        <w:jc w:val="center"/>
        <w:rPr>
          <w:rFonts w:ascii="Times New Roman" w:hAnsi="Times New Roman" w:cs="Times New Roman"/>
          <w:b/>
          <w:sz w:val="24"/>
          <w:szCs w:val="24"/>
        </w:rPr>
      </w:pPr>
    </w:p>
    <w:p w14:paraId="3354BCBE" w14:textId="08410CCF" w:rsidR="00A52C80" w:rsidRDefault="00A52C80" w:rsidP="00AD60E9">
      <w:pPr>
        <w:spacing w:line="480" w:lineRule="auto"/>
        <w:rPr>
          <w:rFonts w:ascii="Times New Roman" w:hAnsi="Times New Roman" w:cs="Times New Roman"/>
          <w:b/>
          <w:sz w:val="24"/>
          <w:szCs w:val="24"/>
        </w:rPr>
      </w:pPr>
    </w:p>
    <w:p w14:paraId="4701C2FB" w14:textId="6764BEC5" w:rsidR="00AD60E9" w:rsidRPr="00B90CC3" w:rsidRDefault="00AD60E9" w:rsidP="00AD60E9">
      <w:pPr>
        <w:spacing w:line="480" w:lineRule="auto"/>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N</w:t>
      </w:r>
      <w:r w:rsidR="002D2B16">
        <w:rPr>
          <w:rFonts w:ascii="Times New Roman" w:hAnsi="Times New Roman" w:cs="Times New Roman"/>
          <w:b/>
          <w:sz w:val="24"/>
          <w:szCs w:val="24"/>
          <w:lang w:eastAsia="id-ID"/>
        </w:rPr>
        <w:t>urul Satria Abdi</w:t>
      </w:r>
      <w:r w:rsidR="005319F6">
        <w:rPr>
          <w:rFonts w:ascii="Times New Roman" w:hAnsi="Times New Roman" w:cs="Times New Roman"/>
          <w:b/>
          <w:sz w:val="24"/>
          <w:szCs w:val="24"/>
          <w:lang w:eastAsia="id-ID"/>
        </w:rPr>
        <w:t>, S</w:t>
      </w:r>
      <w:r w:rsidR="00107651">
        <w:rPr>
          <w:rFonts w:ascii="Times New Roman" w:hAnsi="Times New Roman" w:cs="Times New Roman"/>
          <w:b/>
          <w:sz w:val="24"/>
          <w:szCs w:val="24"/>
          <w:lang w:eastAsia="id-ID"/>
        </w:rPr>
        <w:t>.H.</w:t>
      </w:r>
      <w:r w:rsidR="005C0285">
        <w:rPr>
          <w:rFonts w:ascii="Times New Roman" w:hAnsi="Times New Roman" w:cs="Times New Roman"/>
          <w:b/>
          <w:sz w:val="24"/>
          <w:szCs w:val="24"/>
          <w:lang w:eastAsia="id-ID"/>
        </w:rPr>
        <w:t>, M.H.</w:t>
      </w:r>
    </w:p>
    <w:p w14:paraId="35A366B8" w14:textId="08DE17CE" w:rsidR="00A52C80" w:rsidRPr="00B90CC3" w:rsidRDefault="00A52C80" w:rsidP="008C47F1">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NIY:</w:t>
      </w:r>
      <w:r w:rsidR="00AA5EE9" w:rsidRPr="00B90CC3">
        <w:rPr>
          <w:rFonts w:ascii="Times New Roman" w:hAnsi="Times New Roman" w:cs="Times New Roman"/>
          <w:b/>
          <w:sz w:val="24"/>
          <w:szCs w:val="24"/>
          <w:lang w:eastAsia="id-ID"/>
        </w:rPr>
        <w:t xml:space="preserve"> 600</w:t>
      </w:r>
      <w:r w:rsidR="00014EDB">
        <w:rPr>
          <w:rFonts w:ascii="Times New Roman" w:hAnsi="Times New Roman" w:cs="Times New Roman"/>
          <w:b/>
          <w:sz w:val="24"/>
          <w:szCs w:val="24"/>
          <w:lang w:eastAsia="id-ID"/>
        </w:rPr>
        <w:t>40503</w:t>
      </w:r>
    </w:p>
    <w:p w14:paraId="0209EE75" w14:textId="6AD218BC" w:rsidR="006446D4" w:rsidRDefault="006446D4" w:rsidP="008C47F1">
      <w:pPr>
        <w:spacing w:line="480" w:lineRule="auto"/>
        <w:jc w:val="center"/>
        <w:rPr>
          <w:rFonts w:ascii="Times New Roman" w:hAnsi="Times New Roman" w:cs="Times New Roman"/>
          <w:bCs/>
          <w:sz w:val="24"/>
          <w:szCs w:val="24"/>
          <w:lang w:eastAsia="id-ID"/>
        </w:rPr>
      </w:pPr>
    </w:p>
    <w:p w14:paraId="190BD42B" w14:textId="77777777" w:rsidR="005C51E6" w:rsidRDefault="005C51E6" w:rsidP="008C47F1">
      <w:pPr>
        <w:spacing w:line="480" w:lineRule="auto"/>
        <w:jc w:val="center"/>
        <w:rPr>
          <w:rFonts w:ascii="Times New Roman" w:hAnsi="Times New Roman" w:cs="Times New Roman"/>
          <w:bCs/>
          <w:sz w:val="24"/>
          <w:szCs w:val="24"/>
          <w:lang w:eastAsia="id-ID"/>
        </w:rPr>
      </w:pPr>
    </w:p>
    <w:p w14:paraId="6977EB08" w14:textId="15BBD971" w:rsidR="006446D4" w:rsidRDefault="006446D4" w:rsidP="008C47F1">
      <w:pPr>
        <w:spacing w:line="480" w:lineRule="auto"/>
        <w:jc w:val="center"/>
        <w:rPr>
          <w:rFonts w:ascii="Times New Roman" w:hAnsi="Times New Roman" w:cs="Times New Roman"/>
          <w:bCs/>
          <w:sz w:val="24"/>
          <w:szCs w:val="24"/>
          <w:lang w:eastAsia="id-ID"/>
        </w:rPr>
      </w:pPr>
    </w:p>
    <w:p w14:paraId="62916FF5" w14:textId="77777777" w:rsidR="005C51E6" w:rsidRDefault="005C51E6" w:rsidP="008C47F1">
      <w:pPr>
        <w:spacing w:line="480" w:lineRule="auto"/>
        <w:jc w:val="center"/>
        <w:rPr>
          <w:rFonts w:ascii="Times New Roman" w:hAnsi="Times New Roman" w:cs="Times New Roman"/>
          <w:bCs/>
          <w:sz w:val="24"/>
          <w:szCs w:val="24"/>
          <w:lang w:eastAsia="id-ID"/>
        </w:rPr>
      </w:pPr>
    </w:p>
    <w:p w14:paraId="761AD16B" w14:textId="03160976" w:rsidR="00770E50" w:rsidRPr="009521A9" w:rsidRDefault="00770E50" w:rsidP="008C47F1">
      <w:pPr>
        <w:spacing w:line="480" w:lineRule="auto"/>
        <w:jc w:val="center"/>
        <w:rPr>
          <w:rFonts w:ascii="Times New Roman" w:hAnsi="Times New Roman" w:cs="Times New Roman"/>
          <w:bCs/>
          <w:sz w:val="24"/>
          <w:szCs w:val="24"/>
          <w:lang w:eastAsia="id-ID"/>
        </w:rPr>
      </w:pPr>
    </w:p>
    <w:p w14:paraId="555967DC" w14:textId="257CF4EE" w:rsidR="008C47F1" w:rsidRDefault="00A52C80" w:rsidP="005C51E6">
      <w:pPr>
        <w:pStyle w:val="Judul1"/>
        <w:spacing w:before="0" w:line="480" w:lineRule="auto"/>
        <w:jc w:val="center"/>
        <w:rPr>
          <w:rFonts w:ascii="Times New Roman" w:hAnsi="Times New Roman" w:cs="Times New Roman"/>
          <w:b/>
          <w:color w:val="auto"/>
          <w:sz w:val="24"/>
          <w:szCs w:val="24"/>
          <w:lang w:eastAsia="id-ID"/>
        </w:rPr>
      </w:pPr>
      <w:bookmarkStart w:id="1" w:name="_Toc65405718"/>
      <w:r w:rsidRPr="009521A9">
        <w:rPr>
          <w:rFonts w:ascii="Times New Roman" w:hAnsi="Times New Roman" w:cs="Times New Roman"/>
          <w:b/>
          <w:color w:val="auto"/>
          <w:sz w:val="24"/>
          <w:szCs w:val="24"/>
          <w:lang w:val="id-ID"/>
        </w:rPr>
        <w:t>APRROVAL</w:t>
      </w:r>
      <w:r w:rsidRPr="009521A9">
        <w:rPr>
          <w:rFonts w:ascii="Times New Roman" w:hAnsi="Times New Roman" w:cs="Times New Roman"/>
          <w:b/>
          <w:color w:val="auto"/>
          <w:sz w:val="24"/>
          <w:szCs w:val="24"/>
          <w:lang w:eastAsia="id-ID"/>
        </w:rPr>
        <w:t xml:space="preserve"> PAGE</w:t>
      </w:r>
      <w:bookmarkEnd w:id="1"/>
    </w:p>
    <w:p w14:paraId="45CD1917" w14:textId="77777777" w:rsidR="005C51E6" w:rsidRPr="005C51E6" w:rsidRDefault="005C51E6" w:rsidP="005C51E6">
      <w:pPr>
        <w:rPr>
          <w:lang w:eastAsia="id-ID"/>
        </w:rPr>
      </w:pPr>
    </w:p>
    <w:p w14:paraId="18A3C34F" w14:textId="742604D4" w:rsidR="00141901" w:rsidRDefault="00D25F47" w:rsidP="005C51E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w:t>
      </w:r>
      <w:r w:rsidRPr="00D25F47">
        <w:rPr>
          <w:rFonts w:ascii="Times New Roman" w:hAnsi="Times New Roman" w:cs="Times New Roman"/>
          <w:b/>
          <w:sz w:val="24"/>
          <w:szCs w:val="24"/>
        </w:rPr>
        <w:t>NVIRONMENTAL LAW ENFORCEMENT IN WASTE MANAGEMENT AS AN EMBODIMENT OF THE PRINCIPLES OF GOOD ENVIRONMENTAL GOVERNANCE IN THE CITY OF YOGYAKARTA</w:t>
      </w:r>
    </w:p>
    <w:p w14:paraId="71942EA6" w14:textId="77777777" w:rsidR="005C51E6" w:rsidRPr="005C51E6" w:rsidRDefault="005C51E6" w:rsidP="005C51E6">
      <w:pPr>
        <w:spacing w:line="480" w:lineRule="auto"/>
        <w:jc w:val="center"/>
        <w:rPr>
          <w:rFonts w:ascii="Times New Roman" w:hAnsi="Times New Roman" w:cs="Times New Roman"/>
          <w:b/>
          <w:sz w:val="10"/>
          <w:szCs w:val="24"/>
        </w:rPr>
      </w:pPr>
    </w:p>
    <w:p w14:paraId="2B0344D7" w14:textId="37A6DEEB" w:rsidR="00A52C80" w:rsidRDefault="00A52C80" w:rsidP="008C47F1">
      <w:pPr>
        <w:spacing w:line="480" w:lineRule="auto"/>
        <w:jc w:val="center"/>
        <w:rPr>
          <w:rFonts w:ascii="Times New Roman" w:hAnsi="Times New Roman" w:cs="Times New Roman"/>
          <w:b/>
          <w:sz w:val="24"/>
          <w:szCs w:val="24"/>
        </w:rPr>
      </w:pPr>
      <w:r w:rsidRPr="007E10D3">
        <w:rPr>
          <w:rFonts w:ascii="Times New Roman" w:hAnsi="Times New Roman" w:cs="Times New Roman"/>
          <w:b/>
          <w:noProof/>
          <w:sz w:val="24"/>
          <w:szCs w:val="24"/>
          <w:lang w:val="id-ID" w:eastAsia="id-ID"/>
        </w:rPr>
        <w:drawing>
          <wp:anchor distT="0" distB="0" distL="114300" distR="114300" simplePos="0" relativeHeight="251652096" behindDoc="1" locked="0" layoutInCell="1" allowOverlap="1" wp14:anchorId="532394D2" wp14:editId="17111921">
            <wp:simplePos x="914400" y="3487003"/>
            <wp:positionH relativeFrom="margin">
              <wp:align>center</wp:align>
            </wp:positionH>
            <wp:positionV relativeFrom="margin">
              <wp:align>center</wp:align>
            </wp:positionV>
            <wp:extent cx="2127885" cy="2099369"/>
            <wp:effectExtent l="0" t="0" r="0" b="0"/>
            <wp:wrapNone/>
            <wp:docPr id="12"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4"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D3">
        <w:rPr>
          <w:rFonts w:ascii="Times New Roman" w:hAnsi="Times New Roman" w:cs="Times New Roman"/>
          <w:b/>
          <w:sz w:val="24"/>
          <w:szCs w:val="24"/>
        </w:rPr>
        <w:t xml:space="preserve">This </w:t>
      </w:r>
      <w:r w:rsidR="00E13C44">
        <w:rPr>
          <w:rFonts w:ascii="Times New Roman" w:hAnsi="Times New Roman" w:cs="Times New Roman"/>
          <w:b/>
          <w:sz w:val="24"/>
          <w:szCs w:val="24"/>
        </w:rPr>
        <w:t>Thesis submitted as a Fulfillment of the Requirements to Attain the Bachelor Degree of Legal S</w:t>
      </w:r>
      <w:r w:rsidRPr="007E10D3">
        <w:rPr>
          <w:rFonts w:ascii="Times New Roman" w:hAnsi="Times New Roman" w:cs="Times New Roman"/>
          <w:b/>
          <w:sz w:val="24"/>
          <w:szCs w:val="24"/>
        </w:rPr>
        <w:t>tudies at Facu</w:t>
      </w:r>
      <w:r w:rsidR="00141901">
        <w:rPr>
          <w:rFonts w:ascii="Times New Roman" w:hAnsi="Times New Roman" w:cs="Times New Roman"/>
          <w:b/>
          <w:sz w:val="24"/>
          <w:szCs w:val="24"/>
        </w:rPr>
        <w:t xml:space="preserve">lty of Law of Universitas Ahmad </w:t>
      </w:r>
      <w:r w:rsidRPr="007E10D3">
        <w:rPr>
          <w:rFonts w:ascii="Times New Roman" w:hAnsi="Times New Roman" w:cs="Times New Roman"/>
          <w:b/>
          <w:sz w:val="24"/>
          <w:szCs w:val="24"/>
        </w:rPr>
        <w:t>Dahlan</w:t>
      </w:r>
    </w:p>
    <w:p w14:paraId="0E929825" w14:textId="77777777" w:rsidR="00DE7EE4" w:rsidRDefault="00DE7EE4" w:rsidP="008C47F1">
      <w:pPr>
        <w:spacing w:line="480" w:lineRule="auto"/>
        <w:jc w:val="center"/>
        <w:rPr>
          <w:rFonts w:ascii="Times New Roman" w:hAnsi="Times New Roman" w:cs="Times New Roman"/>
          <w:b/>
          <w:sz w:val="24"/>
          <w:szCs w:val="24"/>
        </w:rPr>
      </w:pPr>
    </w:p>
    <w:p w14:paraId="2A624587" w14:textId="77777777" w:rsidR="009A7C0F" w:rsidRDefault="009A7C0F" w:rsidP="009521A9">
      <w:pPr>
        <w:spacing w:line="480" w:lineRule="auto"/>
        <w:jc w:val="center"/>
        <w:rPr>
          <w:rFonts w:ascii="Times New Roman" w:hAnsi="Times New Roman" w:cs="Times New Roman"/>
          <w:b/>
          <w:sz w:val="24"/>
          <w:szCs w:val="24"/>
          <w:lang w:eastAsia="id-ID"/>
        </w:rPr>
      </w:pPr>
    </w:p>
    <w:p w14:paraId="12D1FEDD" w14:textId="265F202E" w:rsidR="00A52C80" w:rsidRPr="00B90CC3" w:rsidRDefault="00A52C80" w:rsidP="009521A9">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Supervisor</w:t>
      </w:r>
    </w:p>
    <w:p w14:paraId="1D2B301D" w14:textId="77777777" w:rsidR="00A52C80" w:rsidRPr="00B90CC3" w:rsidRDefault="00A52C80" w:rsidP="009521A9">
      <w:pPr>
        <w:spacing w:line="480" w:lineRule="auto"/>
        <w:jc w:val="center"/>
        <w:rPr>
          <w:rFonts w:ascii="Times New Roman" w:hAnsi="Times New Roman" w:cs="Times New Roman"/>
          <w:b/>
          <w:sz w:val="24"/>
          <w:szCs w:val="24"/>
          <w:lang w:eastAsia="id-ID"/>
        </w:rPr>
      </w:pPr>
    </w:p>
    <w:p w14:paraId="1CE19B7C" w14:textId="77777777" w:rsidR="00A52C80" w:rsidRPr="00B90CC3" w:rsidRDefault="00A52C80" w:rsidP="009521A9">
      <w:pPr>
        <w:spacing w:line="480" w:lineRule="auto"/>
        <w:jc w:val="center"/>
        <w:rPr>
          <w:rFonts w:ascii="Times New Roman" w:hAnsi="Times New Roman" w:cs="Times New Roman"/>
          <w:b/>
          <w:sz w:val="24"/>
          <w:szCs w:val="24"/>
          <w:lang w:eastAsia="id-ID"/>
        </w:rPr>
      </w:pPr>
    </w:p>
    <w:p w14:paraId="16169A73" w14:textId="797DA269" w:rsidR="00A52C80" w:rsidRPr="00B90CC3" w:rsidRDefault="00D25F47" w:rsidP="009521A9">
      <w:pPr>
        <w:spacing w:line="480" w:lineRule="auto"/>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Nurul Satria Abdi</w:t>
      </w:r>
      <w:r w:rsidR="00AA5EE9" w:rsidRPr="00B90CC3">
        <w:rPr>
          <w:rFonts w:ascii="Times New Roman" w:hAnsi="Times New Roman" w:cs="Times New Roman"/>
          <w:b/>
          <w:sz w:val="24"/>
          <w:szCs w:val="24"/>
          <w:lang w:eastAsia="id-ID"/>
        </w:rPr>
        <w:t>, S.H., M.H.</w:t>
      </w:r>
    </w:p>
    <w:p w14:paraId="5129EC3F" w14:textId="48299340" w:rsidR="00A52C80" w:rsidRPr="00B90CC3" w:rsidRDefault="00A52C80" w:rsidP="009521A9">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 xml:space="preserve">NIY: </w:t>
      </w:r>
      <w:r w:rsidR="00AA5EE9" w:rsidRPr="00B90CC3">
        <w:rPr>
          <w:rFonts w:ascii="Times New Roman" w:hAnsi="Times New Roman" w:cs="Times New Roman"/>
          <w:b/>
          <w:sz w:val="24"/>
          <w:szCs w:val="24"/>
          <w:lang w:eastAsia="id-ID"/>
        </w:rPr>
        <w:t>600</w:t>
      </w:r>
      <w:r w:rsidR="00014EDB">
        <w:rPr>
          <w:rFonts w:ascii="Times New Roman" w:hAnsi="Times New Roman" w:cs="Times New Roman"/>
          <w:b/>
          <w:sz w:val="24"/>
          <w:szCs w:val="24"/>
          <w:lang w:eastAsia="id-ID"/>
        </w:rPr>
        <w:t>40503</w:t>
      </w:r>
    </w:p>
    <w:p w14:paraId="7B8D29A0" w14:textId="2E78BDED" w:rsidR="00A52C80" w:rsidRDefault="00A52C80" w:rsidP="009521A9">
      <w:pPr>
        <w:spacing w:line="480" w:lineRule="auto"/>
        <w:jc w:val="both"/>
        <w:rPr>
          <w:rFonts w:ascii="Times New Roman" w:hAnsi="Times New Roman" w:cs="Times New Roman"/>
          <w:bCs/>
          <w:sz w:val="24"/>
          <w:szCs w:val="24"/>
          <w:lang w:eastAsia="id-ID"/>
        </w:rPr>
      </w:pPr>
    </w:p>
    <w:p w14:paraId="647ABD1E" w14:textId="77777777" w:rsidR="00CE3762" w:rsidRDefault="00CE3762" w:rsidP="009521A9">
      <w:pPr>
        <w:spacing w:line="480" w:lineRule="auto"/>
        <w:jc w:val="both"/>
        <w:rPr>
          <w:rFonts w:ascii="Times New Roman" w:hAnsi="Times New Roman" w:cs="Times New Roman"/>
          <w:bCs/>
          <w:sz w:val="24"/>
          <w:szCs w:val="24"/>
        </w:rPr>
      </w:pPr>
    </w:p>
    <w:p w14:paraId="53B7919A" w14:textId="77777777" w:rsidR="00CE3762" w:rsidRPr="009521A9" w:rsidRDefault="00CE3762" w:rsidP="009521A9">
      <w:pPr>
        <w:spacing w:line="480" w:lineRule="auto"/>
        <w:jc w:val="both"/>
        <w:rPr>
          <w:rFonts w:ascii="Times New Roman" w:hAnsi="Times New Roman" w:cs="Times New Roman"/>
          <w:bCs/>
          <w:sz w:val="24"/>
          <w:szCs w:val="24"/>
        </w:rPr>
      </w:pPr>
    </w:p>
    <w:p w14:paraId="2B61ED1D" w14:textId="3BD65FAD" w:rsidR="004B7E6C" w:rsidRPr="009521A9" w:rsidRDefault="004B7E6C" w:rsidP="009521A9">
      <w:pPr>
        <w:pStyle w:val="Judul1"/>
        <w:spacing w:before="0" w:line="480" w:lineRule="auto"/>
        <w:jc w:val="center"/>
        <w:rPr>
          <w:rFonts w:ascii="Times New Roman" w:hAnsi="Times New Roman" w:cs="Times New Roman"/>
          <w:b/>
          <w:color w:val="auto"/>
          <w:sz w:val="24"/>
          <w:szCs w:val="24"/>
          <w:lang w:val="id-ID"/>
        </w:rPr>
      </w:pPr>
      <w:bookmarkStart w:id="2" w:name="_Toc65405719"/>
      <w:r w:rsidRPr="009521A9">
        <w:rPr>
          <w:rFonts w:ascii="Times New Roman" w:hAnsi="Times New Roman" w:cs="Times New Roman"/>
          <w:b/>
          <w:color w:val="auto"/>
          <w:sz w:val="24"/>
          <w:szCs w:val="24"/>
          <w:lang w:val="id-ID"/>
        </w:rPr>
        <w:t>HALAMAN PENGESAHAN</w:t>
      </w:r>
      <w:bookmarkEnd w:id="2"/>
    </w:p>
    <w:p w14:paraId="66D23425" w14:textId="77777777" w:rsidR="004B7E6C" w:rsidRPr="009521A9" w:rsidRDefault="004B7E6C" w:rsidP="009521A9">
      <w:pPr>
        <w:spacing w:line="480" w:lineRule="auto"/>
        <w:jc w:val="both"/>
        <w:rPr>
          <w:rFonts w:ascii="Times New Roman" w:hAnsi="Times New Roman" w:cs="Times New Roman"/>
          <w:bCs/>
          <w:sz w:val="24"/>
          <w:szCs w:val="24"/>
          <w:lang w:eastAsia="id-ID"/>
        </w:rPr>
      </w:pPr>
    </w:p>
    <w:p w14:paraId="29275BA4" w14:textId="77777777" w:rsidR="004B7E6C" w:rsidRPr="007E10D3" w:rsidRDefault="004B7E6C" w:rsidP="007E10D3">
      <w:pPr>
        <w:spacing w:line="480" w:lineRule="auto"/>
        <w:jc w:val="center"/>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lastRenderedPageBreak/>
        <w:t>DIPERTAHANKAN DI DEPAN DEWAN PENGUJI SKRIPSI FAKULTAS HUKUM UNIVERSITAS AHMAD DAHLAN UNTUK MELENGKAPI PERSYARATAN DALAM MEMPEROLEH GELAR SARJANA HUKUM</w:t>
      </w:r>
    </w:p>
    <w:p w14:paraId="44E2959E" w14:textId="77777777" w:rsidR="004B7E6C" w:rsidRPr="009521A9" w:rsidRDefault="004B7E6C" w:rsidP="009521A9">
      <w:pPr>
        <w:spacing w:line="480" w:lineRule="auto"/>
        <w:jc w:val="both"/>
        <w:rPr>
          <w:rFonts w:ascii="Times New Roman" w:hAnsi="Times New Roman" w:cs="Times New Roman"/>
          <w:bCs/>
          <w:sz w:val="24"/>
          <w:szCs w:val="24"/>
          <w:lang w:eastAsia="id-ID"/>
        </w:rPr>
      </w:pPr>
    </w:p>
    <w:p w14:paraId="4392ABAF" w14:textId="03A3234D" w:rsidR="004B7E6C" w:rsidRPr="007E10D3" w:rsidRDefault="004B7E6C" w:rsidP="00DF2DAF">
      <w:pPr>
        <w:spacing w:line="480" w:lineRule="auto"/>
        <w:jc w:val="center"/>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 xml:space="preserve">Pada Tanggal: </w:t>
      </w:r>
    </w:p>
    <w:p w14:paraId="6CD137E1" w14:textId="77777777" w:rsidR="004B7E6C" w:rsidRPr="007E10D3" w:rsidRDefault="004B7E6C" w:rsidP="00DF2DAF">
      <w:pPr>
        <w:spacing w:line="480" w:lineRule="auto"/>
        <w:jc w:val="center"/>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DEWAN PENGUJI</w:t>
      </w:r>
    </w:p>
    <w:p w14:paraId="76B71391" w14:textId="68EA5A74" w:rsidR="000A100E" w:rsidRDefault="004B7E6C" w:rsidP="000A100E">
      <w:pPr>
        <w:spacing w:line="480" w:lineRule="auto"/>
        <w:jc w:val="both"/>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Ketua Penguji</w:t>
      </w:r>
      <w:r w:rsidRPr="007E10D3">
        <w:rPr>
          <w:rFonts w:ascii="Times New Roman" w:hAnsi="Times New Roman" w:cs="Times New Roman"/>
          <w:b/>
          <w:sz w:val="24"/>
          <w:szCs w:val="24"/>
          <w:lang w:eastAsia="id-ID"/>
        </w:rPr>
        <w:tab/>
        <w:t xml:space="preserve">: </w:t>
      </w:r>
    </w:p>
    <w:p w14:paraId="59779631" w14:textId="1637CEE0" w:rsidR="004B7E6C" w:rsidRPr="007E10D3" w:rsidRDefault="004B7E6C" w:rsidP="009521A9">
      <w:pPr>
        <w:spacing w:line="480" w:lineRule="auto"/>
        <w:jc w:val="both"/>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Anggota Penguji</w:t>
      </w:r>
      <w:r w:rsidRPr="007E10D3">
        <w:rPr>
          <w:rFonts w:ascii="Times New Roman" w:hAnsi="Times New Roman" w:cs="Times New Roman"/>
          <w:b/>
          <w:sz w:val="24"/>
          <w:szCs w:val="24"/>
          <w:lang w:eastAsia="id-ID"/>
        </w:rPr>
        <w:tab/>
        <w:t xml:space="preserve">: </w:t>
      </w:r>
    </w:p>
    <w:p w14:paraId="5BC9C657" w14:textId="2AD26297" w:rsidR="004B7E6C" w:rsidRPr="007E10D3" w:rsidRDefault="004B7E6C" w:rsidP="009521A9">
      <w:pPr>
        <w:spacing w:line="480" w:lineRule="auto"/>
        <w:jc w:val="both"/>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Anggota Penguji</w:t>
      </w:r>
      <w:r w:rsidRPr="007E10D3">
        <w:rPr>
          <w:rFonts w:ascii="Times New Roman" w:hAnsi="Times New Roman" w:cs="Times New Roman"/>
          <w:b/>
          <w:sz w:val="24"/>
          <w:szCs w:val="24"/>
          <w:lang w:eastAsia="id-ID"/>
        </w:rPr>
        <w:tab/>
        <w:t xml:space="preserve">: </w:t>
      </w:r>
    </w:p>
    <w:p w14:paraId="128EDD83" w14:textId="77777777" w:rsidR="004B7E6C" w:rsidRPr="009521A9" w:rsidRDefault="004B7E6C" w:rsidP="009521A9">
      <w:pPr>
        <w:spacing w:line="480" w:lineRule="auto"/>
        <w:jc w:val="both"/>
        <w:rPr>
          <w:rFonts w:ascii="Times New Roman" w:hAnsi="Times New Roman" w:cs="Times New Roman"/>
          <w:bCs/>
          <w:sz w:val="24"/>
          <w:szCs w:val="24"/>
          <w:lang w:eastAsia="id-ID"/>
        </w:rPr>
      </w:pPr>
      <w:r w:rsidRPr="009521A9">
        <w:rPr>
          <w:rFonts w:ascii="Times New Roman" w:hAnsi="Times New Roman" w:cs="Times New Roman"/>
          <w:bCs/>
          <w:noProof/>
          <w:sz w:val="24"/>
          <w:szCs w:val="24"/>
          <w:lang w:val="id-ID" w:eastAsia="id-ID"/>
        </w:rPr>
        <w:drawing>
          <wp:anchor distT="0" distB="0" distL="114300" distR="114300" simplePos="0" relativeHeight="251655168" behindDoc="1" locked="0" layoutInCell="1" allowOverlap="1" wp14:anchorId="5F3B59F6" wp14:editId="02F72131">
            <wp:simplePos x="914400" y="4872251"/>
            <wp:positionH relativeFrom="margin">
              <wp:align>center</wp:align>
            </wp:positionH>
            <wp:positionV relativeFrom="margin">
              <wp:align>center</wp:align>
            </wp:positionV>
            <wp:extent cx="2127885" cy="2099369"/>
            <wp:effectExtent l="0" t="0" r="0" b="0"/>
            <wp:wrapNone/>
            <wp:docPr id="1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4"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57220" w14:textId="77777777" w:rsidR="00F425F7" w:rsidRDefault="00F425F7" w:rsidP="00886BA0">
      <w:pPr>
        <w:spacing w:line="480" w:lineRule="auto"/>
        <w:jc w:val="center"/>
        <w:rPr>
          <w:rFonts w:ascii="Times New Roman" w:hAnsi="Times New Roman" w:cs="Times New Roman"/>
          <w:b/>
          <w:sz w:val="24"/>
          <w:szCs w:val="24"/>
          <w:lang w:eastAsia="id-ID"/>
        </w:rPr>
      </w:pPr>
    </w:p>
    <w:p w14:paraId="0DD4B73F" w14:textId="019CFA92" w:rsidR="004B7E6C" w:rsidRPr="00B90CC3" w:rsidRDefault="004B7E6C" w:rsidP="00886BA0">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Mengesahkan,</w:t>
      </w:r>
    </w:p>
    <w:p w14:paraId="34869865" w14:textId="77777777" w:rsidR="004B7E6C" w:rsidRPr="00B90CC3" w:rsidRDefault="004B7E6C" w:rsidP="00886BA0">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Dekan Fakultas Hukum</w:t>
      </w:r>
    </w:p>
    <w:p w14:paraId="2A91307C" w14:textId="7E2B7BF9" w:rsidR="004B7E6C" w:rsidRPr="00B90CC3" w:rsidRDefault="004B7E6C" w:rsidP="00886BA0">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Universitas Ahmad Dahlan</w:t>
      </w:r>
    </w:p>
    <w:p w14:paraId="6BBD7696" w14:textId="77777777" w:rsidR="0098740D" w:rsidRDefault="0098740D" w:rsidP="00886BA0">
      <w:pPr>
        <w:spacing w:line="480" w:lineRule="auto"/>
        <w:jc w:val="center"/>
        <w:rPr>
          <w:rFonts w:ascii="Times New Roman" w:hAnsi="Times New Roman" w:cs="Times New Roman"/>
          <w:bCs/>
          <w:color w:val="000000"/>
          <w:sz w:val="24"/>
          <w:szCs w:val="24"/>
        </w:rPr>
      </w:pPr>
    </w:p>
    <w:p w14:paraId="160C974F" w14:textId="3F984505" w:rsidR="004B7E6C" w:rsidRPr="00B90CC3" w:rsidRDefault="00AC590E" w:rsidP="00886BA0">
      <w:pPr>
        <w:spacing w:line="480" w:lineRule="auto"/>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Dr.</w:t>
      </w:r>
      <w:r w:rsidR="0013514E">
        <w:rPr>
          <w:rFonts w:ascii="Times New Roman" w:hAnsi="Times New Roman" w:cs="Times New Roman"/>
          <w:b/>
          <w:sz w:val="24"/>
          <w:szCs w:val="24"/>
          <w:lang w:eastAsia="id-ID"/>
        </w:rPr>
        <w:t xml:space="preserve"> </w:t>
      </w:r>
      <w:r w:rsidR="0098740D">
        <w:rPr>
          <w:rFonts w:ascii="Times New Roman" w:hAnsi="Times New Roman" w:cs="Times New Roman"/>
          <w:b/>
          <w:sz w:val="24"/>
          <w:szCs w:val="24"/>
          <w:lang w:eastAsia="id-ID"/>
        </w:rPr>
        <w:t>Megawati, S.H., M.Hum.</w:t>
      </w:r>
    </w:p>
    <w:p w14:paraId="40713C2D" w14:textId="137D2BF7" w:rsidR="00F76075" w:rsidRPr="00B90CC3" w:rsidRDefault="004B7E6C" w:rsidP="005C51E6">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NI</w:t>
      </w:r>
      <w:r w:rsidR="006A20D6">
        <w:rPr>
          <w:rFonts w:ascii="Times New Roman" w:hAnsi="Times New Roman" w:cs="Times New Roman"/>
          <w:b/>
          <w:sz w:val="24"/>
          <w:szCs w:val="24"/>
          <w:lang w:eastAsia="id-ID"/>
        </w:rPr>
        <w:t>P</w:t>
      </w:r>
      <w:r w:rsidR="0098740D">
        <w:rPr>
          <w:rFonts w:ascii="Times New Roman" w:hAnsi="Times New Roman" w:cs="Times New Roman"/>
          <w:b/>
          <w:sz w:val="24"/>
          <w:szCs w:val="24"/>
          <w:lang w:eastAsia="id-ID"/>
        </w:rPr>
        <w:t xml:space="preserve">: </w:t>
      </w:r>
      <w:r w:rsidR="003316D8">
        <w:rPr>
          <w:rFonts w:ascii="Times New Roman" w:hAnsi="Times New Roman" w:cs="Times New Roman"/>
          <w:b/>
          <w:sz w:val="24"/>
          <w:szCs w:val="24"/>
          <w:lang w:eastAsia="id-ID"/>
        </w:rPr>
        <w:t>19</w:t>
      </w:r>
      <w:r w:rsidR="00BE1171">
        <w:rPr>
          <w:rFonts w:ascii="Times New Roman" w:hAnsi="Times New Roman" w:cs="Times New Roman"/>
          <w:b/>
          <w:sz w:val="24"/>
          <w:szCs w:val="24"/>
          <w:lang w:eastAsia="id-ID"/>
        </w:rPr>
        <w:t>5806071986022001</w:t>
      </w:r>
    </w:p>
    <w:p w14:paraId="5B788339" w14:textId="79BA0282" w:rsidR="004B7E6C" w:rsidRPr="00886BA0" w:rsidRDefault="00F76075" w:rsidP="00886BA0">
      <w:pPr>
        <w:pStyle w:val="Judul1"/>
        <w:spacing w:before="0" w:line="480" w:lineRule="auto"/>
        <w:jc w:val="center"/>
        <w:rPr>
          <w:rFonts w:ascii="Times New Roman" w:hAnsi="Times New Roman" w:cs="Times New Roman"/>
          <w:b/>
          <w:color w:val="auto"/>
          <w:sz w:val="24"/>
          <w:szCs w:val="24"/>
          <w:lang w:val="id-ID"/>
        </w:rPr>
      </w:pPr>
      <w:bookmarkStart w:id="3" w:name="_Toc65405720"/>
      <w:r>
        <w:rPr>
          <w:rFonts w:ascii="Times New Roman" w:hAnsi="Times New Roman" w:cs="Times New Roman"/>
          <w:b/>
          <w:color w:val="auto"/>
          <w:sz w:val="24"/>
          <w:szCs w:val="24"/>
          <w:lang w:val="id-ID"/>
        </w:rPr>
        <w:t>A</w:t>
      </w:r>
      <w:r w:rsidR="004B7E6C" w:rsidRPr="00886BA0">
        <w:rPr>
          <w:rFonts w:ascii="Times New Roman" w:hAnsi="Times New Roman" w:cs="Times New Roman"/>
          <w:b/>
          <w:color w:val="auto"/>
          <w:sz w:val="24"/>
          <w:szCs w:val="24"/>
          <w:lang w:val="id-ID"/>
        </w:rPr>
        <w:t>PPROVAL PAGE</w:t>
      </w:r>
      <w:bookmarkEnd w:id="3"/>
    </w:p>
    <w:p w14:paraId="394EFF4B" w14:textId="77777777" w:rsidR="004B7E6C" w:rsidRPr="009521A9" w:rsidRDefault="004B7E6C" w:rsidP="009521A9">
      <w:pPr>
        <w:spacing w:line="480" w:lineRule="auto"/>
        <w:jc w:val="both"/>
        <w:rPr>
          <w:rFonts w:ascii="Times New Roman" w:hAnsi="Times New Roman" w:cs="Times New Roman"/>
          <w:bCs/>
          <w:sz w:val="24"/>
          <w:szCs w:val="24"/>
          <w:lang w:eastAsia="id-ID"/>
        </w:rPr>
      </w:pPr>
    </w:p>
    <w:p w14:paraId="32892F79" w14:textId="31F7DAF8" w:rsidR="004B7E6C" w:rsidRPr="007E10D3" w:rsidRDefault="004B7E6C" w:rsidP="007E10D3">
      <w:pPr>
        <w:spacing w:line="480" w:lineRule="auto"/>
        <w:jc w:val="center"/>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lastRenderedPageBreak/>
        <w:t>ACCEPTED BY THE EXAMINER BOARD OF FACULTY OF LAW OF UNIVERSITAS AHMAD DAHLAN TO BE SUBMITTED AS A FULLFILLMENT OF THE REQUIREMENTS TO ATTAIN BACHELOR DEGREE OF LAW</w:t>
      </w:r>
    </w:p>
    <w:p w14:paraId="53EF1072" w14:textId="01524DC0" w:rsidR="004B7E6C" w:rsidRPr="007E10D3" w:rsidRDefault="004B7E6C" w:rsidP="00DF2DAF">
      <w:pPr>
        <w:spacing w:line="480" w:lineRule="auto"/>
        <w:jc w:val="center"/>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 xml:space="preserve">At the Date: </w:t>
      </w:r>
    </w:p>
    <w:p w14:paraId="1556B6F0" w14:textId="77777777" w:rsidR="004B7E6C" w:rsidRPr="007E10D3" w:rsidRDefault="004B7E6C" w:rsidP="00DF2DAF">
      <w:pPr>
        <w:spacing w:line="480" w:lineRule="auto"/>
        <w:jc w:val="center"/>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THE EXAMINER BOARD</w:t>
      </w:r>
    </w:p>
    <w:p w14:paraId="3AB4E0A4" w14:textId="25ADEB28" w:rsidR="004B7E6C" w:rsidRPr="007E10D3" w:rsidRDefault="004B7E6C" w:rsidP="00A46EC7">
      <w:pPr>
        <w:spacing w:line="480" w:lineRule="auto"/>
        <w:ind w:right="-1"/>
        <w:jc w:val="both"/>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Chairman</w:t>
      </w:r>
      <w:r w:rsidRPr="007E10D3">
        <w:rPr>
          <w:rFonts w:ascii="Times New Roman" w:hAnsi="Times New Roman" w:cs="Times New Roman"/>
          <w:b/>
          <w:sz w:val="24"/>
          <w:szCs w:val="24"/>
          <w:lang w:eastAsia="id-ID"/>
        </w:rPr>
        <w:tab/>
        <w:t>:</w:t>
      </w:r>
      <w:r w:rsidR="000A100E" w:rsidRPr="000A100E">
        <w:t xml:space="preserve"> </w:t>
      </w:r>
    </w:p>
    <w:p w14:paraId="481ACA0C" w14:textId="6F8EA230" w:rsidR="004B7E6C" w:rsidRPr="007E10D3" w:rsidRDefault="004B7E6C" w:rsidP="000A100E">
      <w:pPr>
        <w:spacing w:line="480" w:lineRule="auto"/>
        <w:jc w:val="both"/>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Examiner I</w:t>
      </w:r>
      <w:r w:rsidRPr="007E10D3">
        <w:rPr>
          <w:rFonts w:ascii="Times New Roman" w:hAnsi="Times New Roman" w:cs="Times New Roman"/>
          <w:b/>
          <w:sz w:val="24"/>
          <w:szCs w:val="24"/>
          <w:lang w:eastAsia="id-ID"/>
        </w:rPr>
        <w:tab/>
        <w:t xml:space="preserve">: </w:t>
      </w:r>
    </w:p>
    <w:p w14:paraId="46C5F95D" w14:textId="5719C58E" w:rsidR="004B7E6C" w:rsidRPr="007E10D3" w:rsidRDefault="004B7E6C" w:rsidP="000A100E">
      <w:pPr>
        <w:spacing w:line="480" w:lineRule="auto"/>
        <w:jc w:val="both"/>
        <w:rPr>
          <w:rFonts w:ascii="Times New Roman" w:hAnsi="Times New Roman" w:cs="Times New Roman"/>
          <w:b/>
          <w:sz w:val="24"/>
          <w:szCs w:val="24"/>
          <w:lang w:eastAsia="id-ID"/>
        </w:rPr>
      </w:pPr>
      <w:r w:rsidRPr="007E10D3">
        <w:rPr>
          <w:rFonts w:ascii="Times New Roman" w:hAnsi="Times New Roman" w:cs="Times New Roman"/>
          <w:b/>
          <w:sz w:val="24"/>
          <w:szCs w:val="24"/>
          <w:lang w:eastAsia="id-ID"/>
        </w:rPr>
        <w:t>Examiner II</w:t>
      </w:r>
      <w:r w:rsidRPr="007E10D3">
        <w:rPr>
          <w:rFonts w:ascii="Times New Roman" w:hAnsi="Times New Roman" w:cs="Times New Roman"/>
          <w:b/>
          <w:sz w:val="24"/>
          <w:szCs w:val="24"/>
          <w:lang w:eastAsia="id-ID"/>
        </w:rPr>
        <w:tab/>
        <w:t xml:space="preserve">: </w:t>
      </w:r>
    </w:p>
    <w:p w14:paraId="6E0A0867" w14:textId="0D870E16" w:rsidR="0017075E" w:rsidRPr="00316766" w:rsidRDefault="004B7E6C" w:rsidP="00316766">
      <w:pPr>
        <w:spacing w:line="480" w:lineRule="auto"/>
        <w:jc w:val="both"/>
        <w:rPr>
          <w:rFonts w:ascii="Times New Roman" w:hAnsi="Times New Roman" w:cs="Times New Roman"/>
          <w:bCs/>
          <w:sz w:val="24"/>
          <w:szCs w:val="24"/>
          <w:lang w:val="id-ID" w:eastAsia="id-ID"/>
        </w:rPr>
      </w:pPr>
      <w:r w:rsidRPr="009521A9">
        <w:rPr>
          <w:rFonts w:ascii="Times New Roman" w:hAnsi="Times New Roman" w:cs="Times New Roman"/>
          <w:bCs/>
          <w:noProof/>
          <w:sz w:val="24"/>
          <w:szCs w:val="24"/>
          <w:lang w:val="id-ID" w:eastAsia="id-ID"/>
        </w:rPr>
        <w:drawing>
          <wp:anchor distT="0" distB="0" distL="114300" distR="114300" simplePos="0" relativeHeight="251658240" behindDoc="1" locked="0" layoutInCell="1" allowOverlap="1" wp14:anchorId="555FD0D9" wp14:editId="57DC090C">
            <wp:simplePos x="914400" y="4872251"/>
            <wp:positionH relativeFrom="margin">
              <wp:align>center</wp:align>
            </wp:positionH>
            <wp:positionV relativeFrom="margin">
              <wp:align>center</wp:align>
            </wp:positionV>
            <wp:extent cx="2127885" cy="2099369"/>
            <wp:effectExtent l="0" t="0" r="0" b="0"/>
            <wp:wrapNone/>
            <wp:docPr id="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4"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63474" w14:textId="12BCBF78" w:rsidR="004B7E6C" w:rsidRPr="00B90CC3" w:rsidRDefault="004B7E6C" w:rsidP="00886BA0">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Approved by,</w:t>
      </w:r>
    </w:p>
    <w:p w14:paraId="5CC6F26C" w14:textId="77777777" w:rsidR="004B7E6C" w:rsidRPr="00B90CC3" w:rsidRDefault="004B7E6C" w:rsidP="00886BA0">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Dean of Faculty of Law</w:t>
      </w:r>
    </w:p>
    <w:p w14:paraId="574F007C" w14:textId="77777777" w:rsidR="004B7E6C" w:rsidRPr="00B90CC3" w:rsidRDefault="004B7E6C" w:rsidP="00886BA0">
      <w:pPr>
        <w:spacing w:line="480" w:lineRule="auto"/>
        <w:jc w:val="center"/>
        <w:rPr>
          <w:rFonts w:ascii="Times New Roman" w:hAnsi="Times New Roman" w:cs="Times New Roman"/>
          <w:b/>
          <w:sz w:val="24"/>
          <w:szCs w:val="24"/>
          <w:lang w:eastAsia="id-ID"/>
        </w:rPr>
      </w:pPr>
      <w:r w:rsidRPr="00B90CC3">
        <w:rPr>
          <w:rFonts w:ascii="Times New Roman" w:hAnsi="Times New Roman" w:cs="Times New Roman"/>
          <w:b/>
          <w:sz w:val="24"/>
          <w:szCs w:val="24"/>
          <w:lang w:eastAsia="id-ID"/>
        </w:rPr>
        <w:t>Universitas Ahmad Dahlan</w:t>
      </w:r>
    </w:p>
    <w:p w14:paraId="01AF783A" w14:textId="77777777" w:rsidR="004B7E6C" w:rsidRPr="00B90CC3" w:rsidRDefault="004B7E6C" w:rsidP="00886BA0">
      <w:pPr>
        <w:spacing w:line="480" w:lineRule="auto"/>
        <w:jc w:val="center"/>
        <w:rPr>
          <w:rFonts w:ascii="Times New Roman" w:hAnsi="Times New Roman" w:cs="Times New Roman"/>
          <w:b/>
          <w:sz w:val="24"/>
          <w:szCs w:val="24"/>
          <w:lang w:eastAsia="id-ID"/>
        </w:rPr>
      </w:pPr>
    </w:p>
    <w:p w14:paraId="43A3E744" w14:textId="2A476B53" w:rsidR="004B7E6C" w:rsidRDefault="00AC590E" w:rsidP="00316766">
      <w:pPr>
        <w:spacing w:line="480" w:lineRule="auto"/>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Dr. </w:t>
      </w:r>
      <w:r w:rsidR="0098740D">
        <w:rPr>
          <w:rFonts w:ascii="Times New Roman" w:hAnsi="Times New Roman" w:cs="Times New Roman"/>
          <w:b/>
          <w:sz w:val="24"/>
          <w:szCs w:val="24"/>
          <w:lang w:eastAsia="id-ID"/>
        </w:rPr>
        <w:t>Megawati, S.H., M.Hum.</w:t>
      </w:r>
      <w:r w:rsidR="00316766">
        <w:rPr>
          <w:rFonts w:ascii="Times New Roman" w:hAnsi="Times New Roman" w:cs="Times New Roman"/>
          <w:b/>
          <w:sz w:val="24"/>
          <w:szCs w:val="24"/>
          <w:lang w:val="id-ID" w:eastAsia="id-ID"/>
        </w:rPr>
        <w:br/>
      </w:r>
      <w:r w:rsidR="00316766" w:rsidRPr="00B90CC3">
        <w:rPr>
          <w:rFonts w:ascii="Times New Roman" w:hAnsi="Times New Roman" w:cs="Times New Roman"/>
          <w:b/>
          <w:sz w:val="24"/>
          <w:szCs w:val="24"/>
          <w:lang w:eastAsia="id-ID"/>
        </w:rPr>
        <w:t>NI</w:t>
      </w:r>
      <w:r w:rsidR="00316766">
        <w:rPr>
          <w:rFonts w:ascii="Times New Roman" w:hAnsi="Times New Roman" w:cs="Times New Roman"/>
          <w:b/>
          <w:sz w:val="24"/>
          <w:szCs w:val="24"/>
          <w:lang w:eastAsia="id-ID"/>
        </w:rPr>
        <w:t>P</w:t>
      </w:r>
      <w:r w:rsidR="00316766" w:rsidRPr="00B90CC3">
        <w:rPr>
          <w:rFonts w:ascii="Times New Roman" w:hAnsi="Times New Roman" w:cs="Times New Roman"/>
          <w:b/>
          <w:sz w:val="24"/>
          <w:szCs w:val="24"/>
          <w:lang w:eastAsia="id-ID"/>
        </w:rPr>
        <w:t xml:space="preserve">: </w:t>
      </w:r>
      <w:r w:rsidR="00316766">
        <w:rPr>
          <w:rFonts w:ascii="Times New Roman" w:hAnsi="Times New Roman" w:cs="Times New Roman"/>
          <w:b/>
          <w:sz w:val="24"/>
          <w:szCs w:val="24"/>
          <w:lang w:eastAsia="id-ID"/>
        </w:rPr>
        <w:t>19580607198602200</w:t>
      </w:r>
    </w:p>
    <w:p w14:paraId="10ED27F2" w14:textId="77777777" w:rsidR="005C51E6" w:rsidRPr="00316766" w:rsidRDefault="005C51E6" w:rsidP="00316766">
      <w:pPr>
        <w:spacing w:line="480" w:lineRule="auto"/>
        <w:jc w:val="center"/>
        <w:rPr>
          <w:rFonts w:ascii="Times New Roman" w:hAnsi="Times New Roman" w:cs="Times New Roman"/>
          <w:b/>
          <w:sz w:val="24"/>
          <w:szCs w:val="24"/>
          <w:lang w:val="id-ID" w:eastAsia="id-ID"/>
        </w:rPr>
      </w:pPr>
    </w:p>
    <w:p w14:paraId="009C4265" w14:textId="77777777" w:rsidR="004B7E6C" w:rsidRPr="009521A9" w:rsidRDefault="004B7E6C" w:rsidP="007E10D3">
      <w:pPr>
        <w:pStyle w:val="Judul1"/>
        <w:spacing w:before="0" w:line="480" w:lineRule="auto"/>
        <w:jc w:val="center"/>
        <w:rPr>
          <w:rFonts w:ascii="Times New Roman" w:hAnsi="Times New Roman" w:cs="Times New Roman"/>
          <w:b/>
          <w:color w:val="auto"/>
          <w:sz w:val="24"/>
          <w:szCs w:val="24"/>
          <w:lang w:val="id-ID"/>
        </w:rPr>
      </w:pPr>
      <w:bookmarkStart w:id="4" w:name="_Toc65405721"/>
      <w:r w:rsidRPr="009521A9">
        <w:rPr>
          <w:rFonts w:ascii="Times New Roman" w:hAnsi="Times New Roman" w:cs="Times New Roman"/>
          <w:b/>
          <w:color w:val="auto"/>
          <w:sz w:val="24"/>
          <w:szCs w:val="24"/>
          <w:lang w:val="id-ID"/>
        </w:rPr>
        <w:t>PERNYATAAN TIDAK PLAGIAT</w:t>
      </w:r>
      <w:bookmarkEnd w:id="4"/>
    </w:p>
    <w:p w14:paraId="05ABD99D"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Saya yang bertanda tangan di bawah ini:</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83"/>
        <w:gridCol w:w="6052"/>
      </w:tblGrid>
      <w:tr w:rsidR="004B7E6C" w:rsidRPr="009521A9" w14:paraId="60B81CEB" w14:textId="77777777" w:rsidTr="0021712D">
        <w:tc>
          <w:tcPr>
            <w:tcW w:w="1996" w:type="dxa"/>
            <w:vAlign w:val="center"/>
          </w:tcPr>
          <w:p w14:paraId="2CC80300"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Nama</w:t>
            </w:r>
          </w:p>
        </w:tc>
        <w:tc>
          <w:tcPr>
            <w:tcW w:w="283" w:type="dxa"/>
          </w:tcPr>
          <w:p w14:paraId="1027E75C"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65E36C21" w14:textId="7C72213C" w:rsidR="004B7E6C" w:rsidRPr="009521A9" w:rsidRDefault="00C72B08" w:rsidP="007E10D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Miftahul Huda</w:t>
            </w:r>
          </w:p>
        </w:tc>
      </w:tr>
      <w:tr w:rsidR="004B7E6C" w:rsidRPr="009521A9" w14:paraId="71BBF93F" w14:textId="77777777" w:rsidTr="0021712D">
        <w:tc>
          <w:tcPr>
            <w:tcW w:w="1996" w:type="dxa"/>
            <w:vAlign w:val="center"/>
          </w:tcPr>
          <w:p w14:paraId="123A4D53"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NIM</w:t>
            </w:r>
          </w:p>
        </w:tc>
        <w:tc>
          <w:tcPr>
            <w:tcW w:w="283" w:type="dxa"/>
          </w:tcPr>
          <w:p w14:paraId="61B5167B"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7B2C68C3" w14:textId="242F9E4C" w:rsidR="004B7E6C" w:rsidRPr="009521A9" w:rsidRDefault="00AA5EE9" w:rsidP="007E10D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1</w:t>
            </w:r>
            <w:r w:rsidR="00C72B08">
              <w:rPr>
                <w:rFonts w:ascii="Times New Roman" w:hAnsi="Times New Roman" w:cs="Times New Roman"/>
                <w:bCs/>
                <w:sz w:val="24"/>
                <w:szCs w:val="24"/>
              </w:rPr>
              <w:t>700024005</w:t>
            </w:r>
          </w:p>
        </w:tc>
      </w:tr>
      <w:tr w:rsidR="004B7E6C" w:rsidRPr="009521A9" w14:paraId="0E57D166" w14:textId="77777777" w:rsidTr="0021712D">
        <w:tc>
          <w:tcPr>
            <w:tcW w:w="1996" w:type="dxa"/>
            <w:vAlign w:val="center"/>
          </w:tcPr>
          <w:p w14:paraId="5355E231"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lastRenderedPageBreak/>
              <w:t>Email</w:t>
            </w:r>
          </w:p>
        </w:tc>
        <w:tc>
          <w:tcPr>
            <w:tcW w:w="283" w:type="dxa"/>
          </w:tcPr>
          <w:p w14:paraId="20D358D4"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67038D7D" w14:textId="0BDF2600" w:rsidR="004B7E6C" w:rsidRPr="009521A9" w:rsidRDefault="00C72B08" w:rsidP="007E10D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miftahul</w:t>
            </w:r>
            <w:r w:rsidR="00AA5EE9">
              <w:rPr>
                <w:rFonts w:ascii="Times New Roman" w:hAnsi="Times New Roman" w:cs="Times New Roman"/>
                <w:bCs/>
                <w:sz w:val="24"/>
                <w:szCs w:val="24"/>
              </w:rPr>
              <w:t>1</w:t>
            </w:r>
            <w:r>
              <w:rPr>
                <w:rFonts w:ascii="Times New Roman" w:hAnsi="Times New Roman" w:cs="Times New Roman"/>
                <w:bCs/>
                <w:sz w:val="24"/>
                <w:szCs w:val="24"/>
              </w:rPr>
              <w:t>700024005</w:t>
            </w:r>
            <w:r w:rsidR="00AA5EE9">
              <w:rPr>
                <w:rFonts w:ascii="Times New Roman" w:hAnsi="Times New Roman" w:cs="Times New Roman"/>
                <w:bCs/>
                <w:sz w:val="24"/>
                <w:szCs w:val="24"/>
              </w:rPr>
              <w:t>@webmail.uad.ac.id</w:t>
            </w:r>
          </w:p>
        </w:tc>
      </w:tr>
      <w:tr w:rsidR="004B7E6C" w:rsidRPr="009521A9" w14:paraId="2862C673" w14:textId="77777777" w:rsidTr="0021712D">
        <w:tc>
          <w:tcPr>
            <w:tcW w:w="1996" w:type="dxa"/>
            <w:vAlign w:val="center"/>
          </w:tcPr>
          <w:p w14:paraId="5A08F97D"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Fakultas</w:t>
            </w:r>
          </w:p>
        </w:tc>
        <w:tc>
          <w:tcPr>
            <w:tcW w:w="283" w:type="dxa"/>
          </w:tcPr>
          <w:p w14:paraId="25581C89"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404B6B5E" w14:textId="1EF546EA" w:rsidR="004B7E6C" w:rsidRPr="009521A9" w:rsidRDefault="00B90CC3" w:rsidP="007E10D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Hukum</w:t>
            </w:r>
          </w:p>
        </w:tc>
      </w:tr>
      <w:tr w:rsidR="004B7E6C" w:rsidRPr="009521A9" w14:paraId="7CCA0E0D" w14:textId="77777777" w:rsidTr="0021712D">
        <w:tc>
          <w:tcPr>
            <w:tcW w:w="1996" w:type="dxa"/>
            <w:vAlign w:val="center"/>
          </w:tcPr>
          <w:p w14:paraId="7063E053"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Program Studi</w:t>
            </w:r>
          </w:p>
        </w:tc>
        <w:tc>
          <w:tcPr>
            <w:tcW w:w="283" w:type="dxa"/>
          </w:tcPr>
          <w:p w14:paraId="42A1B2FC"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505C3780" w14:textId="746D44CC" w:rsidR="004B7E6C" w:rsidRPr="009521A9" w:rsidRDefault="00B90CC3" w:rsidP="007E10D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Ilmu Hukum</w:t>
            </w:r>
          </w:p>
        </w:tc>
      </w:tr>
      <w:tr w:rsidR="004B7E6C" w:rsidRPr="009521A9" w14:paraId="291AA141" w14:textId="77777777" w:rsidTr="0021712D">
        <w:tc>
          <w:tcPr>
            <w:tcW w:w="1996" w:type="dxa"/>
            <w:vAlign w:val="center"/>
          </w:tcPr>
          <w:p w14:paraId="6E89FFC8"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Judul Skripsi</w:t>
            </w:r>
          </w:p>
        </w:tc>
        <w:tc>
          <w:tcPr>
            <w:tcW w:w="283" w:type="dxa"/>
          </w:tcPr>
          <w:p w14:paraId="3F268D9F" w14:textId="77777777" w:rsidR="004B7E6C" w:rsidRPr="009521A9" w:rsidRDefault="004B7E6C"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4513F13E" w14:textId="2EF50DE8" w:rsidR="004B7E6C" w:rsidRPr="003B0D31" w:rsidRDefault="003B4BC4" w:rsidP="007E10D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Penegakan Hukum Lingkungan dalam bidang pengelolaan sampah sebagai </w:t>
            </w:r>
            <w:r w:rsidR="00230FB8">
              <w:rPr>
                <w:rFonts w:ascii="Times New Roman" w:hAnsi="Times New Roman" w:cs="Times New Roman"/>
                <w:bCs/>
                <w:sz w:val="24"/>
                <w:szCs w:val="24"/>
              </w:rPr>
              <w:t xml:space="preserve">perwujudan prinsip </w:t>
            </w:r>
            <w:r w:rsidR="00230FB8">
              <w:rPr>
                <w:rFonts w:ascii="Times New Roman" w:hAnsi="Times New Roman" w:cs="Times New Roman"/>
                <w:bCs/>
                <w:i/>
                <w:iCs/>
                <w:sz w:val="24"/>
                <w:szCs w:val="24"/>
              </w:rPr>
              <w:t>Good Environ</w:t>
            </w:r>
            <w:r w:rsidR="003B0D31">
              <w:rPr>
                <w:rFonts w:ascii="Times New Roman" w:hAnsi="Times New Roman" w:cs="Times New Roman"/>
                <w:bCs/>
                <w:i/>
                <w:iCs/>
                <w:sz w:val="24"/>
                <w:szCs w:val="24"/>
              </w:rPr>
              <w:t xml:space="preserve">mental Governance </w:t>
            </w:r>
            <w:r w:rsidR="003B0D31">
              <w:rPr>
                <w:rFonts w:ascii="Times New Roman" w:hAnsi="Times New Roman" w:cs="Times New Roman"/>
                <w:bCs/>
                <w:sz w:val="24"/>
                <w:szCs w:val="24"/>
              </w:rPr>
              <w:t>di</w:t>
            </w:r>
            <w:r w:rsidR="003A7BE9">
              <w:rPr>
                <w:rFonts w:ascii="Times New Roman" w:hAnsi="Times New Roman" w:cs="Times New Roman"/>
                <w:bCs/>
                <w:sz w:val="24"/>
                <w:szCs w:val="24"/>
              </w:rPr>
              <w:t xml:space="preserve"> Kota Yogyakarta</w:t>
            </w:r>
          </w:p>
        </w:tc>
      </w:tr>
    </w:tbl>
    <w:p w14:paraId="58FB8966" w14:textId="77777777" w:rsidR="004B7E6C" w:rsidRPr="009521A9" w:rsidRDefault="004B7E6C" w:rsidP="007E10D3">
      <w:pPr>
        <w:spacing w:before="240"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Dengan ini menyatakan bahwa:</w:t>
      </w:r>
    </w:p>
    <w:p w14:paraId="44D2FEF9" w14:textId="77777777" w:rsidR="004B7E6C" w:rsidRPr="009521A9" w:rsidRDefault="004B7E6C" w:rsidP="007E10D3">
      <w:pPr>
        <w:numPr>
          <w:ilvl w:val="0"/>
          <w:numId w:val="4"/>
        </w:numPr>
        <w:tabs>
          <w:tab w:val="left" w:pos="280"/>
        </w:tabs>
        <w:spacing w:after="0" w:line="276" w:lineRule="auto"/>
        <w:ind w:left="720" w:right="6" w:hanging="360"/>
        <w:jc w:val="both"/>
        <w:rPr>
          <w:rFonts w:ascii="Times New Roman" w:hAnsi="Times New Roman" w:cs="Times New Roman"/>
          <w:bCs/>
          <w:sz w:val="24"/>
          <w:szCs w:val="24"/>
        </w:rPr>
      </w:pPr>
      <w:r w:rsidRPr="009521A9">
        <w:rPr>
          <w:rFonts w:ascii="Times New Roman" w:hAnsi="Times New Roman" w:cs="Times New Roman"/>
          <w:bCs/>
          <w:sz w:val="24"/>
          <w:szCs w:val="24"/>
        </w:rPr>
        <w:t>Hasil karya yang saya serahkan ini adalah asli dan belum pernah diajukan untuk mendapatkan gelar kesarjanaan baik di Universitas Ahmad Dahlan maupun di institusi pendidikan lainnya.</w:t>
      </w:r>
    </w:p>
    <w:p w14:paraId="6D8C6607" w14:textId="77777777" w:rsidR="004B7E6C" w:rsidRPr="009521A9" w:rsidRDefault="004B7E6C" w:rsidP="007E10D3">
      <w:pPr>
        <w:numPr>
          <w:ilvl w:val="0"/>
          <w:numId w:val="4"/>
        </w:numPr>
        <w:tabs>
          <w:tab w:val="left" w:pos="280"/>
        </w:tabs>
        <w:spacing w:after="0" w:line="276" w:lineRule="auto"/>
        <w:ind w:left="720" w:right="6" w:hanging="360"/>
        <w:jc w:val="both"/>
        <w:rPr>
          <w:rFonts w:ascii="Times New Roman" w:hAnsi="Times New Roman" w:cs="Times New Roman"/>
          <w:bCs/>
          <w:sz w:val="24"/>
          <w:szCs w:val="24"/>
        </w:rPr>
      </w:pPr>
      <w:r w:rsidRPr="009521A9">
        <w:rPr>
          <w:rFonts w:ascii="Times New Roman" w:hAnsi="Times New Roman" w:cs="Times New Roman"/>
          <w:bCs/>
          <w:sz w:val="24"/>
          <w:szCs w:val="24"/>
        </w:rPr>
        <w:t>Hasil karya saya ini bukan saduran/terjemahan melainkan merupakan gagasan, rumusan, dan hasil pelaksanaan penelitian/implementasi saya sendiri, tanpa bantuan pihak lain, kecuali arahan pembimbing akademik dan narasumber penelitian.</w:t>
      </w:r>
    </w:p>
    <w:p w14:paraId="3E331700" w14:textId="77777777" w:rsidR="004B7E6C" w:rsidRPr="009521A9" w:rsidRDefault="004B7E6C" w:rsidP="007E10D3">
      <w:pPr>
        <w:numPr>
          <w:ilvl w:val="0"/>
          <w:numId w:val="4"/>
        </w:numPr>
        <w:tabs>
          <w:tab w:val="left" w:pos="280"/>
        </w:tabs>
        <w:spacing w:after="0" w:line="276" w:lineRule="auto"/>
        <w:ind w:left="720" w:right="6" w:hanging="360"/>
        <w:jc w:val="both"/>
        <w:rPr>
          <w:rFonts w:ascii="Times New Roman" w:hAnsi="Times New Roman" w:cs="Times New Roman"/>
          <w:bCs/>
          <w:sz w:val="24"/>
          <w:szCs w:val="24"/>
        </w:rPr>
      </w:pPr>
      <w:r w:rsidRPr="009521A9">
        <w:rPr>
          <w:rFonts w:ascii="Times New Roman" w:hAnsi="Times New Roman" w:cs="Times New Roman"/>
          <w:bCs/>
          <w:sz w:val="24"/>
          <w:szCs w:val="24"/>
        </w:rPr>
        <w:t>Hasil karya saya ini merupakan hasil revisi terakhir setelah diujikan yang telah diketahui dan disetujui oleh pembimbing.</w:t>
      </w:r>
    </w:p>
    <w:p w14:paraId="49062999" w14:textId="77777777" w:rsidR="004B7E6C" w:rsidRPr="009521A9" w:rsidRDefault="004B7E6C" w:rsidP="007E10D3">
      <w:pPr>
        <w:numPr>
          <w:ilvl w:val="0"/>
          <w:numId w:val="4"/>
        </w:numPr>
        <w:tabs>
          <w:tab w:val="left" w:pos="280"/>
        </w:tabs>
        <w:spacing w:after="0" w:line="276" w:lineRule="auto"/>
        <w:ind w:left="720" w:right="6" w:hanging="360"/>
        <w:jc w:val="both"/>
        <w:rPr>
          <w:rFonts w:ascii="Times New Roman" w:hAnsi="Times New Roman" w:cs="Times New Roman"/>
          <w:bCs/>
          <w:sz w:val="24"/>
          <w:szCs w:val="24"/>
        </w:rPr>
      </w:pPr>
      <w:r w:rsidRPr="009521A9">
        <w:rPr>
          <w:rFonts w:ascii="Times New Roman" w:hAnsi="Times New Roman" w:cs="Times New Roman"/>
          <w:bCs/>
          <w:sz w:val="24"/>
          <w:szCs w:val="24"/>
        </w:rPr>
        <w:t>Dalam karya saya ini tidak terdapat karya atau pendapat yang telah ditulis atau dipublikasikan orang lain, kecuali yang digunakan sebagai acuan dalam naskah dengan menyebutkan nama pengarang dan dicantumkan dalam daftar pustaka.</w:t>
      </w:r>
    </w:p>
    <w:p w14:paraId="0C76C12E" w14:textId="77777777" w:rsidR="004B7E6C" w:rsidRPr="009521A9" w:rsidRDefault="004B7E6C" w:rsidP="007E10D3">
      <w:pPr>
        <w:spacing w:line="276" w:lineRule="auto"/>
        <w:ind w:right="6"/>
        <w:jc w:val="both"/>
        <w:rPr>
          <w:rFonts w:ascii="Times New Roman" w:hAnsi="Times New Roman" w:cs="Times New Roman"/>
          <w:bCs/>
          <w:sz w:val="24"/>
          <w:szCs w:val="24"/>
        </w:rPr>
      </w:pPr>
      <w:r w:rsidRPr="009521A9">
        <w:rPr>
          <w:rFonts w:ascii="Times New Roman" w:hAnsi="Times New Roman" w:cs="Times New Roman"/>
          <w:bCs/>
          <w:sz w:val="24"/>
          <w:szCs w:val="24"/>
        </w:rPr>
        <w:t>Pernyataan ini saya buat dengan sesungguhnya. Apabila di kemudian hari terbukti ada penyimpangan dan ketidakbenaran dalam pernyataan ini maka saya bersedia menerima sanksi akademik berupa pencabutan gelar yang telah diperoleh karena karya saya ini, serta sanksi lain yang sesuai dengan ketentuan yang berlaku di Universitas Ahmad Dahlan.</w:t>
      </w:r>
    </w:p>
    <w:p w14:paraId="4F123D62" w14:textId="284EE2BE" w:rsidR="004B7E6C" w:rsidRPr="009769A4" w:rsidRDefault="004B7E6C" w:rsidP="00316766">
      <w:pPr>
        <w:spacing w:line="276" w:lineRule="auto"/>
        <w:ind w:left="4320"/>
        <w:jc w:val="right"/>
        <w:rPr>
          <w:rFonts w:ascii="Times New Roman" w:hAnsi="Times New Roman" w:cs="Times New Roman"/>
          <w:bCs/>
          <w:sz w:val="24"/>
          <w:szCs w:val="24"/>
        </w:rPr>
      </w:pPr>
      <w:r w:rsidRPr="009521A9">
        <w:rPr>
          <w:rFonts w:ascii="Times New Roman" w:hAnsi="Times New Roman" w:cs="Times New Roman"/>
          <w:bCs/>
          <w:sz w:val="24"/>
          <w:szCs w:val="24"/>
        </w:rPr>
        <w:t>Yogyakarta,</w:t>
      </w:r>
    </w:p>
    <w:p w14:paraId="09C9C1E1" w14:textId="755D6D3C" w:rsidR="004B7E6C" w:rsidRPr="009521A9" w:rsidRDefault="00316766" w:rsidP="007E10D3">
      <w:pPr>
        <w:spacing w:line="276" w:lineRule="auto"/>
        <w:jc w:val="both"/>
        <w:rPr>
          <w:rFonts w:ascii="Times New Roman" w:hAnsi="Times New Roman" w:cs="Times New Roman"/>
          <w:bCs/>
          <w:sz w:val="24"/>
          <w:szCs w:val="24"/>
        </w:rPr>
      </w:pPr>
      <w:r w:rsidRPr="009521A9">
        <w:rPr>
          <w:rFonts w:ascii="Times New Roman" w:hAnsi="Times New Roman" w:cs="Times New Roman"/>
          <w:bCs/>
          <w:noProof/>
          <w:sz w:val="24"/>
          <w:szCs w:val="24"/>
          <w:lang w:val="id-ID" w:eastAsia="id-ID"/>
        </w:rPr>
        <mc:AlternateContent>
          <mc:Choice Requires="wps">
            <w:drawing>
              <wp:anchor distT="0" distB="0" distL="114300" distR="114300" simplePos="0" relativeHeight="251661312" behindDoc="1" locked="0" layoutInCell="1" allowOverlap="1" wp14:anchorId="0E1129B3" wp14:editId="1C348B50">
                <wp:simplePos x="0" y="0"/>
                <wp:positionH relativeFrom="margin">
                  <wp:posOffset>3569970</wp:posOffset>
                </wp:positionH>
                <wp:positionV relativeFrom="paragraph">
                  <wp:posOffset>31115</wp:posOffset>
                </wp:positionV>
                <wp:extent cx="1047750" cy="679450"/>
                <wp:effectExtent l="0" t="0" r="19050"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79450"/>
                        </a:xfrm>
                        <a:prstGeom prst="rect">
                          <a:avLst/>
                        </a:prstGeom>
                        <a:solidFill>
                          <a:srgbClr val="FFFFFF"/>
                        </a:solidFill>
                        <a:ln w="9525">
                          <a:solidFill>
                            <a:srgbClr val="000000"/>
                          </a:solidFill>
                          <a:miter lim="800000"/>
                          <a:headEnd/>
                          <a:tailEnd/>
                        </a:ln>
                      </wps:spPr>
                      <wps:txbx>
                        <w:txbxContent>
                          <w:p w14:paraId="2468C22D" w14:textId="77777777" w:rsidR="00E13C44" w:rsidRDefault="00E13C44" w:rsidP="004B7E6C">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129B3" id="Rectangle 2" o:spid="_x0000_s1026" style="position:absolute;left:0;text-align:left;margin-left:281.1pt;margin-top:2.45pt;width:82.5pt;height:5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ehrtFAIAAC0EAAAOAAAAZHJzL2Uyb0RvYy54bWysU9tu2zAMfR+wfxD4vtgJkqY1ohRF&#13;&#10;uw4DurVAtw9QZNkWJosaqcTOvn6QkjbZ5WmYHggSpI4Oj8jV9dg7sTPEFr2E6aQEYbzG2vpWwtcv&#13;&#10;9+8uQXBUvlYOvZGwNwzX67dvVkOozAw7dLUhMfbOczUECV2MoSoK1p3pFU8wGD/2rkHqVeQJUlvU&#13;&#10;pAbr294Vs7K8KAakOhBqw2x9e3dIwjrjN43R8bFp2EThJJQgYraU7SbbYr1SVUsqdFYfeah/oNEr&#13;&#10;6+EM6k5FJbZk/4DqrSZkbOJEY19g01htchPFrJyWv7Xz3KlgcjNcDRxedeL/B6s/757DEyXqHB5Q&#13;&#10;f2Ph8bZTvjU3RDh0RtUsYQqiWK+KIXD1eiMFHJ5IbIZPWBsJahsxizA21CdEbBoxZpn3J7HNGIUe&#13;&#10;JUzL+XK5KEHovYSL5dU8+ekRVb3cD8Txg8FeJEcCGR0zvto9cDzWvtTkDtDZ+t46lwNqN7eOxE45&#13;&#10;Cff5vODzeZ3zYpBwtZgtMvYvOT7HKPP5K0ZvoyHhbC/h8lSlqqTee18nqqqKyrpjUKjK+aOeScI0&#13;&#10;r1zFcTOm0uRvsN4/kSA8jOzOUJTQIf0AMZAKEvj7VpEB4T56lnA1nc/TfOdgvljOShB0ntmcZ5TX&#13;&#10;HZKECOLg3sbDTmwD2baL6b8TY48324iNPWh9onVkPnDI33VcnzTz53GuOm35+icAAAD//wMAUEsD&#13;&#10;BBQABgAIAAAAIQCa5dtw5AAAAA8BAAAPAAAAZHJzL2Rvd25yZXYueG1sTM+7TsMwFADQHYl/uLqV&#13;&#10;uhEnBlqS5qZCVEVibNOFzUlMYvAjip3W8PWIqXzAGU65jUbDWU5eOUuYJSmCtK3rlO0JT/X+7gnB&#13;&#10;B2E7oZ2VhN/S47a6vSlF0bmLPcjzMfQQjba+EIRDCGPBmG8HaYRP3ChtNPrDTUYEn7ipZ90kLsr2&#13;&#10;RjOepitmhLIIfhCjfBlk+3WcDWGj+En8HOrX1OT7+/AW68/5fUe0XMTdZrmIzxuEIGO4Cvw7EGZY&#13;&#10;laJo3Gw7D5rwccU5QiB8yBEmwjVfc4SGMMuyHIFVJfv/qH4BAAD//wMAUEsBAi0AFAAGAAgAAAAh&#13;&#10;AFoik6P/AAAA5QEAABMAAAAAAAAAAAAAAAAAAAAAAFtDb250ZW50X1R5cGVzXS54bWxQSwECLQAU&#13;&#10;AAYACAAAACEAp0rPONgAAACWAQAACwAAAAAAAAAAAAAAAAAwAQAAX3JlbHMvLnJlbHNQSwECLQAU&#13;&#10;AAYACAAAACEAInoa7RQCAAAtBAAADgAAAAAAAAAAAAAAAAAxAgAAZHJzL2Uyb0RvYy54bWxQSwEC&#13;&#10;LQAUAAYACAAAACEAmuXbcOQAAAAPAQAADwAAAAAAAAAAAAAAAABxBAAAZHJzL2Rvd25yZXYueG1s&#13;&#10;UEsFBgAAAAAEAAQA8wAAAIIFAAAAAA==&#13;&#10;">
                <v:textbox>
                  <w:txbxContent>
                    <w:p w14:paraId="2468C22D" w14:textId="77777777" w:rsidR="00E13C44" w:rsidRDefault="00E13C44" w:rsidP="004B7E6C">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v:textbox>
                <w10:wrap anchorx="margin"/>
              </v:rect>
            </w:pict>
          </mc:Fallback>
        </mc:AlternateContent>
      </w:r>
      <w:r w:rsidR="004B7E6C" w:rsidRPr="009521A9">
        <w:rPr>
          <w:rFonts w:ascii="Times New Roman" w:hAnsi="Times New Roman" w:cs="Times New Roman"/>
          <w:bCs/>
          <w:sz w:val="24"/>
          <w:szCs w:val="24"/>
        </w:rPr>
        <w:tab/>
      </w:r>
      <w:r w:rsidR="004B7E6C" w:rsidRPr="009521A9">
        <w:rPr>
          <w:rFonts w:ascii="Times New Roman" w:hAnsi="Times New Roman" w:cs="Times New Roman"/>
          <w:bCs/>
          <w:sz w:val="24"/>
          <w:szCs w:val="24"/>
        </w:rPr>
        <w:tab/>
      </w:r>
      <w:r w:rsidR="004B7E6C" w:rsidRPr="009521A9">
        <w:rPr>
          <w:rFonts w:ascii="Times New Roman" w:hAnsi="Times New Roman" w:cs="Times New Roman"/>
          <w:bCs/>
          <w:sz w:val="24"/>
          <w:szCs w:val="24"/>
        </w:rPr>
        <w:tab/>
      </w:r>
      <w:r w:rsidR="004B7E6C" w:rsidRPr="009521A9">
        <w:rPr>
          <w:rFonts w:ascii="Times New Roman" w:hAnsi="Times New Roman" w:cs="Times New Roman"/>
          <w:bCs/>
          <w:sz w:val="24"/>
          <w:szCs w:val="24"/>
        </w:rPr>
        <w:tab/>
      </w:r>
      <w:r w:rsidR="004B7E6C" w:rsidRPr="009521A9">
        <w:rPr>
          <w:rFonts w:ascii="Times New Roman" w:hAnsi="Times New Roman" w:cs="Times New Roman"/>
          <w:bCs/>
          <w:sz w:val="24"/>
          <w:szCs w:val="24"/>
        </w:rPr>
        <w:tab/>
      </w:r>
      <w:r w:rsidR="004B7E6C" w:rsidRPr="009521A9">
        <w:rPr>
          <w:rFonts w:ascii="Times New Roman" w:hAnsi="Times New Roman" w:cs="Times New Roman"/>
          <w:bCs/>
          <w:sz w:val="24"/>
          <w:szCs w:val="24"/>
        </w:rPr>
        <w:tab/>
      </w:r>
      <w:r w:rsidR="004B7E6C" w:rsidRPr="009521A9">
        <w:rPr>
          <w:rFonts w:ascii="Times New Roman" w:hAnsi="Times New Roman" w:cs="Times New Roman"/>
          <w:bCs/>
          <w:sz w:val="24"/>
          <w:szCs w:val="24"/>
        </w:rPr>
        <w:tab/>
      </w:r>
    </w:p>
    <w:p w14:paraId="23DE57B7" w14:textId="2C82EE06" w:rsidR="004B7E6C" w:rsidRDefault="004B7E6C" w:rsidP="007E10D3">
      <w:pPr>
        <w:spacing w:line="276" w:lineRule="auto"/>
        <w:jc w:val="both"/>
        <w:rPr>
          <w:rFonts w:ascii="Times New Roman" w:hAnsi="Times New Roman" w:cs="Times New Roman"/>
          <w:bCs/>
          <w:sz w:val="24"/>
          <w:szCs w:val="24"/>
        </w:rPr>
      </w:pPr>
    </w:p>
    <w:p w14:paraId="7D49C84D" w14:textId="77777777" w:rsidR="00316766" w:rsidRDefault="00316766" w:rsidP="00316766">
      <w:pPr>
        <w:spacing w:line="276" w:lineRule="auto"/>
        <w:jc w:val="right"/>
        <w:rPr>
          <w:rFonts w:ascii="Times New Roman" w:hAnsi="Times New Roman" w:cs="Times New Roman"/>
          <w:bCs/>
          <w:iCs/>
          <w:sz w:val="24"/>
          <w:szCs w:val="24"/>
          <w:lang w:val="id-ID"/>
        </w:rPr>
      </w:pPr>
    </w:p>
    <w:p w14:paraId="0B83BEBA" w14:textId="6773BC26" w:rsidR="004B7E6C" w:rsidRDefault="00377B5B" w:rsidP="00316766">
      <w:pPr>
        <w:spacing w:line="276" w:lineRule="auto"/>
        <w:jc w:val="right"/>
        <w:rPr>
          <w:rFonts w:ascii="Times New Roman" w:hAnsi="Times New Roman" w:cs="Times New Roman"/>
          <w:bCs/>
          <w:iCs/>
          <w:sz w:val="24"/>
          <w:szCs w:val="24"/>
          <w:lang w:val="id-ID"/>
        </w:rPr>
      </w:pPr>
      <w:r>
        <w:rPr>
          <w:rFonts w:ascii="Times New Roman" w:hAnsi="Times New Roman" w:cs="Times New Roman"/>
          <w:bCs/>
          <w:iCs/>
          <w:sz w:val="24"/>
          <w:szCs w:val="24"/>
        </w:rPr>
        <w:t>Miftahul Huda</w:t>
      </w:r>
    </w:p>
    <w:p w14:paraId="4E641C3F" w14:textId="77777777" w:rsidR="004B7E6C" w:rsidRPr="009521A9" w:rsidRDefault="004B7E6C" w:rsidP="007E10D3">
      <w:pPr>
        <w:pStyle w:val="Judul1"/>
        <w:spacing w:before="0" w:line="480" w:lineRule="auto"/>
        <w:jc w:val="center"/>
        <w:rPr>
          <w:rFonts w:ascii="Times New Roman" w:hAnsi="Times New Roman" w:cs="Times New Roman"/>
          <w:b/>
          <w:color w:val="auto"/>
          <w:sz w:val="24"/>
          <w:szCs w:val="24"/>
          <w:lang w:val="id-ID"/>
        </w:rPr>
      </w:pPr>
      <w:bookmarkStart w:id="5" w:name="_Toc65405722"/>
      <w:r w:rsidRPr="009521A9">
        <w:rPr>
          <w:rFonts w:ascii="Times New Roman" w:hAnsi="Times New Roman" w:cs="Times New Roman"/>
          <w:b/>
          <w:color w:val="auto"/>
          <w:sz w:val="24"/>
          <w:szCs w:val="24"/>
          <w:lang w:val="id-ID"/>
        </w:rPr>
        <w:t>PERNYATAAN PERSETUJUAN AKSES</w:t>
      </w:r>
      <w:bookmarkEnd w:id="5"/>
    </w:p>
    <w:p w14:paraId="719C6F28" w14:textId="77777777" w:rsidR="004B7E6C" w:rsidRPr="009521A9" w:rsidRDefault="004B7E6C" w:rsidP="009769A4">
      <w:pPr>
        <w:spacing w:line="276" w:lineRule="auto"/>
        <w:ind w:right="-1"/>
        <w:jc w:val="both"/>
        <w:rPr>
          <w:rFonts w:ascii="Times New Roman" w:hAnsi="Times New Roman" w:cs="Times New Roman"/>
          <w:bCs/>
          <w:sz w:val="24"/>
          <w:szCs w:val="24"/>
        </w:rPr>
      </w:pPr>
      <w:r w:rsidRPr="009521A9">
        <w:rPr>
          <w:rFonts w:ascii="Times New Roman" w:hAnsi="Times New Roman" w:cs="Times New Roman"/>
          <w:bCs/>
          <w:sz w:val="24"/>
          <w:szCs w:val="24"/>
        </w:rPr>
        <w:t>Saya yang bertanda tangan di bawah ini:</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283"/>
        <w:gridCol w:w="6053"/>
      </w:tblGrid>
      <w:tr w:rsidR="004B7E6C" w:rsidRPr="009521A9" w14:paraId="49E7842C" w14:textId="77777777" w:rsidTr="0021712D">
        <w:tc>
          <w:tcPr>
            <w:tcW w:w="1996" w:type="dxa"/>
            <w:vAlign w:val="center"/>
          </w:tcPr>
          <w:p w14:paraId="19613C4F"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Nama</w:t>
            </w:r>
          </w:p>
        </w:tc>
        <w:tc>
          <w:tcPr>
            <w:tcW w:w="283" w:type="dxa"/>
          </w:tcPr>
          <w:p w14:paraId="42535008"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113218A1" w14:textId="46CED58E" w:rsidR="004B7E6C" w:rsidRPr="009521A9" w:rsidRDefault="00530F6C" w:rsidP="009769A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Miftahul Huda</w:t>
            </w:r>
          </w:p>
        </w:tc>
      </w:tr>
      <w:tr w:rsidR="004B7E6C" w:rsidRPr="009521A9" w14:paraId="10B675FA" w14:textId="77777777" w:rsidTr="0021712D">
        <w:tc>
          <w:tcPr>
            <w:tcW w:w="1996" w:type="dxa"/>
            <w:vAlign w:val="center"/>
          </w:tcPr>
          <w:p w14:paraId="51C661DA"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NIM</w:t>
            </w:r>
          </w:p>
        </w:tc>
        <w:tc>
          <w:tcPr>
            <w:tcW w:w="283" w:type="dxa"/>
          </w:tcPr>
          <w:p w14:paraId="42A4C82E"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46A05A56" w14:textId="0C7C47FE" w:rsidR="004B7E6C" w:rsidRPr="009521A9" w:rsidRDefault="00B90CC3" w:rsidP="009769A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1</w:t>
            </w:r>
            <w:r w:rsidR="00530F6C">
              <w:rPr>
                <w:rFonts w:ascii="Times New Roman" w:hAnsi="Times New Roman" w:cs="Times New Roman"/>
                <w:bCs/>
                <w:sz w:val="24"/>
                <w:szCs w:val="24"/>
              </w:rPr>
              <w:t>700024005</w:t>
            </w:r>
          </w:p>
        </w:tc>
      </w:tr>
      <w:tr w:rsidR="004B7E6C" w:rsidRPr="009521A9" w14:paraId="72E3D7CA" w14:textId="77777777" w:rsidTr="0021712D">
        <w:tc>
          <w:tcPr>
            <w:tcW w:w="1996" w:type="dxa"/>
            <w:vAlign w:val="center"/>
          </w:tcPr>
          <w:p w14:paraId="42D8BE67"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Email</w:t>
            </w:r>
          </w:p>
        </w:tc>
        <w:tc>
          <w:tcPr>
            <w:tcW w:w="283" w:type="dxa"/>
          </w:tcPr>
          <w:p w14:paraId="100D534E"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6A41A1AA" w14:textId="021AB2BB" w:rsidR="004B7E6C" w:rsidRPr="009521A9" w:rsidRDefault="003A38C4" w:rsidP="009769A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M</w:t>
            </w:r>
            <w:r w:rsidR="00530F6C">
              <w:rPr>
                <w:rFonts w:ascii="Times New Roman" w:hAnsi="Times New Roman" w:cs="Times New Roman"/>
                <w:bCs/>
                <w:sz w:val="24"/>
                <w:szCs w:val="24"/>
              </w:rPr>
              <w:t>iftahu</w:t>
            </w:r>
            <w:r>
              <w:rPr>
                <w:rFonts w:ascii="Times New Roman" w:hAnsi="Times New Roman" w:cs="Times New Roman"/>
                <w:bCs/>
                <w:sz w:val="24"/>
                <w:szCs w:val="24"/>
              </w:rPr>
              <w:t>l17</w:t>
            </w:r>
            <w:r w:rsidR="00530F6C">
              <w:rPr>
                <w:rFonts w:ascii="Times New Roman" w:hAnsi="Times New Roman" w:cs="Times New Roman"/>
                <w:bCs/>
                <w:sz w:val="24"/>
                <w:szCs w:val="24"/>
              </w:rPr>
              <w:t>00024005</w:t>
            </w:r>
            <w:r w:rsidR="00B90CC3">
              <w:rPr>
                <w:rFonts w:ascii="Times New Roman" w:hAnsi="Times New Roman" w:cs="Times New Roman"/>
                <w:bCs/>
                <w:sz w:val="24"/>
                <w:szCs w:val="24"/>
              </w:rPr>
              <w:t>@webmail.uad.ac.id</w:t>
            </w:r>
          </w:p>
        </w:tc>
      </w:tr>
      <w:tr w:rsidR="004B7E6C" w:rsidRPr="009521A9" w14:paraId="25BCC1D1" w14:textId="77777777" w:rsidTr="0021712D">
        <w:tc>
          <w:tcPr>
            <w:tcW w:w="1996" w:type="dxa"/>
            <w:vAlign w:val="center"/>
          </w:tcPr>
          <w:p w14:paraId="29DA42D7"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Fakultas</w:t>
            </w:r>
          </w:p>
        </w:tc>
        <w:tc>
          <w:tcPr>
            <w:tcW w:w="283" w:type="dxa"/>
          </w:tcPr>
          <w:p w14:paraId="3542FFA8"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6656A9CB" w14:textId="2F59A76D" w:rsidR="004B7E6C" w:rsidRPr="009521A9" w:rsidRDefault="00B90CC3" w:rsidP="009769A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Hukum</w:t>
            </w:r>
          </w:p>
        </w:tc>
      </w:tr>
      <w:tr w:rsidR="004B7E6C" w:rsidRPr="009521A9" w14:paraId="0C82B9B3" w14:textId="77777777" w:rsidTr="0021712D">
        <w:tc>
          <w:tcPr>
            <w:tcW w:w="1996" w:type="dxa"/>
            <w:vAlign w:val="center"/>
          </w:tcPr>
          <w:p w14:paraId="55642612"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lastRenderedPageBreak/>
              <w:t>Program Studi</w:t>
            </w:r>
          </w:p>
        </w:tc>
        <w:tc>
          <w:tcPr>
            <w:tcW w:w="283" w:type="dxa"/>
          </w:tcPr>
          <w:p w14:paraId="7E1574C0"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182CDF64" w14:textId="1D78BDD1" w:rsidR="004B7E6C" w:rsidRPr="009521A9" w:rsidRDefault="00B90CC3" w:rsidP="009769A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Ilmu Hukum</w:t>
            </w:r>
          </w:p>
        </w:tc>
      </w:tr>
      <w:tr w:rsidR="004B7E6C" w:rsidRPr="009521A9" w14:paraId="5F8690D3" w14:textId="77777777" w:rsidTr="0021712D">
        <w:tc>
          <w:tcPr>
            <w:tcW w:w="1996" w:type="dxa"/>
            <w:vAlign w:val="center"/>
          </w:tcPr>
          <w:p w14:paraId="0E1ACE9D"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Judul Skripsi</w:t>
            </w:r>
          </w:p>
        </w:tc>
        <w:tc>
          <w:tcPr>
            <w:tcW w:w="283" w:type="dxa"/>
          </w:tcPr>
          <w:p w14:paraId="3575148F"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w:t>
            </w:r>
          </w:p>
        </w:tc>
        <w:tc>
          <w:tcPr>
            <w:tcW w:w="6476" w:type="dxa"/>
          </w:tcPr>
          <w:p w14:paraId="6525F275" w14:textId="18B6AF38" w:rsidR="004B7E6C" w:rsidRPr="009B3FC1" w:rsidRDefault="00AA74D3" w:rsidP="009769A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w:t>
            </w:r>
            <w:r w:rsidR="003A38C4">
              <w:rPr>
                <w:rFonts w:ascii="Times New Roman" w:hAnsi="Times New Roman" w:cs="Times New Roman"/>
                <w:bCs/>
                <w:sz w:val="24"/>
                <w:szCs w:val="24"/>
              </w:rPr>
              <w:t>negakan Hukum Lin</w:t>
            </w:r>
            <w:r>
              <w:rPr>
                <w:rFonts w:ascii="Times New Roman" w:hAnsi="Times New Roman" w:cs="Times New Roman"/>
                <w:bCs/>
                <w:sz w:val="24"/>
                <w:szCs w:val="24"/>
              </w:rPr>
              <w:t>gku</w:t>
            </w:r>
            <w:r w:rsidR="003A38C4">
              <w:rPr>
                <w:rFonts w:ascii="Times New Roman" w:hAnsi="Times New Roman" w:cs="Times New Roman"/>
                <w:bCs/>
                <w:sz w:val="24"/>
                <w:szCs w:val="24"/>
              </w:rPr>
              <w:t>ngan</w:t>
            </w:r>
            <w:r w:rsidR="003D2765">
              <w:rPr>
                <w:rFonts w:ascii="Times New Roman" w:hAnsi="Times New Roman" w:cs="Times New Roman"/>
                <w:bCs/>
                <w:sz w:val="24"/>
                <w:szCs w:val="24"/>
              </w:rPr>
              <w:t xml:space="preserve"> dalam bidang pengelolaan</w:t>
            </w:r>
            <w:r w:rsidR="003A38C4">
              <w:rPr>
                <w:rFonts w:ascii="Times New Roman" w:hAnsi="Times New Roman" w:cs="Times New Roman"/>
                <w:bCs/>
                <w:sz w:val="24"/>
                <w:szCs w:val="24"/>
              </w:rPr>
              <w:t xml:space="preserve"> sebagai perwujudan prinsip </w:t>
            </w:r>
            <w:r w:rsidR="001A1EBA">
              <w:rPr>
                <w:rFonts w:ascii="Times New Roman" w:hAnsi="Times New Roman" w:cs="Times New Roman"/>
                <w:bCs/>
                <w:i/>
                <w:iCs/>
                <w:sz w:val="24"/>
                <w:szCs w:val="24"/>
              </w:rPr>
              <w:t xml:space="preserve">Good Environmental </w:t>
            </w:r>
            <w:r w:rsidR="009B3FC1">
              <w:rPr>
                <w:rFonts w:ascii="Times New Roman" w:hAnsi="Times New Roman" w:cs="Times New Roman"/>
                <w:bCs/>
                <w:i/>
                <w:iCs/>
                <w:sz w:val="24"/>
                <w:szCs w:val="24"/>
              </w:rPr>
              <w:t xml:space="preserve">Governance </w:t>
            </w:r>
            <w:r w:rsidR="009B3FC1">
              <w:rPr>
                <w:rFonts w:ascii="Times New Roman" w:hAnsi="Times New Roman" w:cs="Times New Roman"/>
                <w:bCs/>
                <w:sz w:val="24"/>
                <w:szCs w:val="24"/>
              </w:rPr>
              <w:t>di Kota Yogyakarta</w:t>
            </w:r>
          </w:p>
          <w:p w14:paraId="67A27C47" w14:textId="531EF190" w:rsidR="00B90CC3" w:rsidRPr="009521A9" w:rsidRDefault="00B90CC3" w:rsidP="009769A4">
            <w:pPr>
              <w:spacing w:line="276" w:lineRule="auto"/>
              <w:jc w:val="both"/>
              <w:rPr>
                <w:rFonts w:ascii="Times New Roman" w:hAnsi="Times New Roman" w:cs="Times New Roman"/>
                <w:bCs/>
                <w:sz w:val="24"/>
                <w:szCs w:val="24"/>
              </w:rPr>
            </w:pPr>
          </w:p>
        </w:tc>
      </w:tr>
    </w:tbl>
    <w:p w14:paraId="5E58EC92" w14:textId="77777777" w:rsidR="004B7E6C" w:rsidRPr="009521A9" w:rsidRDefault="004B7E6C" w:rsidP="009769A4">
      <w:pPr>
        <w:spacing w:line="276" w:lineRule="auto"/>
        <w:ind w:right="160"/>
        <w:jc w:val="both"/>
        <w:rPr>
          <w:rFonts w:ascii="Times New Roman" w:hAnsi="Times New Roman" w:cs="Times New Roman"/>
          <w:bCs/>
          <w:sz w:val="24"/>
          <w:szCs w:val="24"/>
        </w:rPr>
      </w:pPr>
      <w:r w:rsidRPr="009521A9">
        <w:rPr>
          <w:rFonts w:ascii="Times New Roman" w:hAnsi="Times New Roman" w:cs="Times New Roman"/>
          <w:bCs/>
          <w:sz w:val="24"/>
          <w:szCs w:val="24"/>
        </w:rPr>
        <w:t>Dengan ini saya menyerahkan hak s</w:t>
      </w:r>
      <w:r w:rsidRPr="009521A9">
        <w:rPr>
          <w:rFonts w:ascii="Times New Roman" w:hAnsi="Times New Roman" w:cs="Times New Roman"/>
          <w:bCs/>
          <w:iCs/>
          <w:sz w:val="24"/>
          <w:szCs w:val="24"/>
        </w:rPr>
        <w:t>epenuhnya</w:t>
      </w:r>
      <w:r w:rsidRPr="009521A9">
        <w:rPr>
          <w:rFonts w:ascii="Times New Roman" w:hAnsi="Times New Roman" w:cs="Times New Roman"/>
          <w:bCs/>
          <w:sz w:val="24"/>
          <w:szCs w:val="24"/>
        </w:rPr>
        <w:t xml:space="preserve"> kepada Pusat Sumber Belajar Universitas Ahmad Dahlan untuk menyimpan, mengatur akses serta melakukan pengelolaan terhadap karya saya ini dengan mengacu pada ketentuan akses tugas akhir elektronik sebagai berikut (beri tanda pada kotak):</w:t>
      </w:r>
    </w:p>
    <w:p w14:paraId="701B9D60" w14:textId="68520C5C" w:rsidR="004B7E6C" w:rsidRPr="009521A9" w:rsidRDefault="004B7E6C" w:rsidP="009769A4">
      <w:pPr>
        <w:spacing w:line="276" w:lineRule="auto"/>
        <w:ind w:left="567" w:right="159"/>
        <w:jc w:val="both"/>
        <w:rPr>
          <w:rFonts w:ascii="Times New Roman" w:hAnsi="Times New Roman" w:cs="Times New Roman"/>
          <w:bCs/>
          <w:sz w:val="24"/>
          <w:szCs w:val="24"/>
        </w:rPr>
      </w:pPr>
      <w:r w:rsidRPr="009521A9">
        <w:rPr>
          <w:rFonts w:ascii="Times New Roman" w:eastAsiaTheme="minorHAnsi" w:hAnsi="Times New Roman" w:cs="Times New Roman"/>
          <w:bCs/>
          <w:noProof/>
          <w:sz w:val="24"/>
          <w:szCs w:val="24"/>
          <w:lang w:val="id-ID" w:eastAsia="id-ID"/>
        </w:rPr>
        <mc:AlternateContent>
          <mc:Choice Requires="wps">
            <w:drawing>
              <wp:anchor distT="0" distB="0" distL="114300" distR="114300" simplePos="0" relativeHeight="251664384" behindDoc="0" locked="0" layoutInCell="1" allowOverlap="1" wp14:anchorId="61AC2ED7" wp14:editId="65D319AA">
                <wp:simplePos x="0" y="0"/>
                <wp:positionH relativeFrom="column">
                  <wp:posOffset>33655</wp:posOffset>
                </wp:positionH>
                <wp:positionV relativeFrom="paragraph">
                  <wp:posOffset>67945</wp:posOffset>
                </wp:positionV>
                <wp:extent cx="285750" cy="266700"/>
                <wp:effectExtent l="5080" t="10795" r="13970"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882BA" id="Rectangle 5" o:spid="_x0000_s1026" style="position:absolute;margin-left:2.65pt;margin-top:5.35pt;width:2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ZdIAIAADsEAAAOAAAAZHJzL2Uyb0RvYy54bWysU9uO0zAQfUfiHyy/06RR03ajpqtVlyKk&#10;BVYsfIDrOImFb4zdpuXrGTvd0gWeEH6wPJ7x8ZkzM6vbo1bkIMBLa2o6neSUCMNtI01X069ftm+W&#10;lPjATMOUNaKmJ+Hp7fr1q9XgKlHY3qpGAEEQ46vB1bQPwVVZ5nkvNPMT64RBZ2tBs4AmdFkDbEB0&#10;rbIiz+fZYKFxYLnwHm/vRyddJ/y2FTx8alsvAlE1RW4h7ZD2Xdyz9YpVHTDXS36mwf6BhWbS4KcX&#10;qHsWGNmD/ANKSw7W2zZMuNWZbVvJRcoBs5nmv2Xz1DMnUi4ojncXmfz/g+UfD49AZFPTkhLDNJbo&#10;M4rGTKcEKaM8g/MVRj25R4gJevdg+TdPjN30GCXuAOzQC9YgqWmMz148iIbHp2Q3fLANorN9sEmp&#10;Yws6AqIG5JgKcroURBwD4XhZLMtFiWXj6Crm80WeCpax6vmxAx/eCatJPNQUkHoCZ4cHHyIZVj2H&#10;JPJWyWYrlUoGdLuNAnJg2BvbtBJ/zPE6TBky1PSmLMqE/MLnryHytP4GoWXAJldS13R5CWJVVO2t&#10;aVILBibVeEbKypxljMqNFdjZ5oQqgh07GCcOD72FH5QM2L019d/3DAQl6r3BStxMZ7PY7smYlYsC&#10;Dbj27K49zHCEqmmgZDxuwjgiewey6/Gnacrd2DusXiuTsrGyI6szWezQJPh5muIIXNsp6tfMr38C&#10;AAD//wMAUEsDBBQABgAIAAAAIQDS19jy2gAAAAYBAAAPAAAAZHJzL2Rvd25yZXYueG1sTI7BTsMw&#10;EETvSPyDtUjcqE2qUghxKgQqEsc2vXDbJEsSiNdR7LSBr2c5ldNqdkYzL9vMrldHGkPn2cLtwoAi&#10;rnzdcWPhUGxv7kGFiFxj75ksfFOATX55kWFa+xPv6LiPjZISDilaaGMcUq1D1ZLDsPADsXgffnQY&#10;RY6Nrkc8SbnrdWLMnXbYsSy0ONBzS9XXfnIWyi454M+ueDXuYbuMb3PxOb2/WHt9NT89goo0x3MY&#10;/vAFHXJhKv3EdVC9hdVSgvI2a1Bir4zoUm6yBp1n+j9+/gsAAP//AwBQSwECLQAUAAYACAAAACEA&#10;toM4kv4AAADhAQAAEwAAAAAAAAAAAAAAAAAAAAAAW0NvbnRlbnRfVHlwZXNdLnhtbFBLAQItABQA&#10;BgAIAAAAIQA4/SH/1gAAAJQBAAALAAAAAAAAAAAAAAAAAC8BAABfcmVscy8ucmVsc1BLAQItABQA&#10;BgAIAAAAIQBDj4ZdIAIAADsEAAAOAAAAAAAAAAAAAAAAAC4CAABkcnMvZTJvRG9jLnhtbFBLAQIt&#10;ABQABgAIAAAAIQDS19jy2gAAAAYBAAAPAAAAAAAAAAAAAAAAAHoEAABkcnMvZG93bnJldi54bWxQ&#10;SwUGAAAAAAQABADzAAAAgQUAAAAA&#10;"/>
            </w:pict>
          </mc:Fallback>
        </mc:AlternateContent>
      </w:r>
      <w:r w:rsidRPr="009521A9">
        <w:rPr>
          <w:rFonts w:ascii="Times New Roman" w:hAnsi="Times New Roman" w:cs="Times New Roman"/>
          <w:bCs/>
          <w:sz w:val="24"/>
          <w:szCs w:val="24"/>
        </w:rPr>
        <w:t>Saya mengijinkan karya tersebut diunggah ke dalam aplikasi Repository Pusat Sumber Belajar Universitas Ahmad Dahlan.</w:t>
      </w:r>
    </w:p>
    <w:p w14:paraId="5C36E5B8" w14:textId="3DA773E2" w:rsidR="004B7E6C" w:rsidRPr="009521A9" w:rsidRDefault="004B7E6C" w:rsidP="009769A4">
      <w:pPr>
        <w:spacing w:line="276" w:lineRule="auto"/>
        <w:ind w:left="567" w:right="159"/>
        <w:jc w:val="both"/>
        <w:rPr>
          <w:rFonts w:ascii="Times New Roman" w:eastAsia="Times New Roman" w:hAnsi="Times New Roman" w:cs="Times New Roman"/>
          <w:bCs/>
          <w:sz w:val="24"/>
          <w:szCs w:val="24"/>
          <w:vertAlign w:val="superscript"/>
        </w:rPr>
      </w:pPr>
      <w:r w:rsidRPr="009521A9">
        <w:rPr>
          <w:rFonts w:ascii="Times New Roman" w:eastAsiaTheme="minorHAnsi" w:hAnsi="Times New Roman" w:cs="Times New Roman"/>
          <w:bCs/>
          <w:noProof/>
          <w:sz w:val="24"/>
          <w:szCs w:val="24"/>
          <w:lang w:val="id-ID" w:eastAsia="id-ID"/>
        </w:rPr>
        <mc:AlternateContent>
          <mc:Choice Requires="wps">
            <w:drawing>
              <wp:anchor distT="0" distB="0" distL="114300" distR="114300" simplePos="0" relativeHeight="251667456" behindDoc="0" locked="0" layoutInCell="1" allowOverlap="1" wp14:anchorId="4117AD0B" wp14:editId="445659BC">
                <wp:simplePos x="0" y="0"/>
                <wp:positionH relativeFrom="column">
                  <wp:posOffset>33655</wp:posOffset>
                </wp:positionH>
                <wp:positionV relativeFrom="paragraph">
                  <wp:posOffset>67945</wp:posOffset>
                </wp:positionV>
                <wp:extent cx="285750" cy="266700"/>
                <wp:effectExtent l="5080" t="10795" r="13970"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9F33F" id="Rectangle 7" o:spid="_x0000_s1026" style="position:absolute;margin-left:2.65pt;margin-top:5.35pt;width:2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8bIAIAADsEAAAOAAAAZHJzL2Uyb0RvYy54bWysU9uO0zAQfUfiHyy/07RRbxs1Xa26FCEt&#10;sGLhA1zHSSwcjxm7TcvXM3a6pQs8IfxgeTzj4zNnZla3x86wg0KvwZZ8MhpzpqyEStum5F+/bN8s&#10;OfNB2EoYsKrkJ+X57fr1q1XvCpVDC6ZSyAjE+qJ3JW9DcEWWedmqTvgROGXJWQN2IpCJTVah6Am9&#10;M1k+Hs+zHrByCFJ5T7f3g5OvE35dKxk+1bVXgZmSE7eQdkz7Lu7ZeiWKBoVrtTzTEP/AohPa0qcX&#10;qHsRBNuj/gOq0xLBQx1GEroM6lpLlXKgbCbj37J5aoVTKRcSx7uLTP7/wcqPh0dkuir5gjMrOirR&#10;ZxJN2MYotojy9M4XFPXkHjEm6N0DyG+eWdi0FKXuEKFvlaiI1CTGZy8eRMPTU7brP0BF6GIfICl1&#10;rLGLgKQBO6aCnC4FUcfAJF3my9liRmWT5Mrn88U4FSwTxfNjhz68U9CxeCg5EvUELg4PPkQyongO&#10;SeTB6GqrjUkGNruNQXYQ1BvbtBJ/yvE6zFjWl/xmls8S8gufv4YYp/U3iE4HanKju5IvL0GiiKq9&#10;tVVqwSC0Gc5E2dizjFG5oQI7qE6kIsLQwTRxdGgBf3DWU/eW3H/fC1ScmfeWKnEzmU5juydjOlvk&#10;ZOC1Z3ftEVYSVMkDZ8NxE4YR2TvUTUs/TVLuFu6oerVOysbKDqzOZKlDk+DnaYojcG2nqF8zv/4J&#10;AAD//wMAUEsDBBQABgAIAAAAIQDS19jy2gAAAAYBAAAPAAAAZHJzL2Rvd25yZXYueG1sTI7BTsMw&#10;EETvSPyDtUjcqE2qUghxKgQqEsc2vXDbJEsSiNdR7LSBr2c5ldNqdkYzL9vMrldHGkPn2cLtwoAi&#10;rnzdcWPhUGxv7kGFiFxj75ksfFOATX55kWFa+xPv6LiPjZISDilaaGMcUq1D1ZLDsPADsXgffnQY&#10;RY6Nrkc8SbnrdWLMnXbYsSy0ONBzS9XXfnIWyi454M+ueDXuYbuMb3PxOb2/WHt9NT89goo0x3MY&#10;/vAFHXJhKv3EdVC9hdVSgvI2a1Bir4zoUm6yBp1n+j9+/gsAAP//AwBQSwECLQAUAAYACAAAACEA&#10;toM4kv4AAADhAQAAEwAAAAAAAAAAAAAAAAAAAAAAW0NvbnRlbnRfVHlwZXNdLnhtbFBLAQItABQA&#10;BgAIAAAAIQA4/SH/1gAAAJQBAAALAAAAAAAAAAAAAAAAAC8BAABfcmVscy8ucmVsc1BLAQItABQA&#10;BgAIAAAAIQCRPl8bIAIAADsEAAAOAAAAAAAAAAAAAAAAAC4CAABkcnMvZTJvRG9jLnhtbFBLAQIt&#10;ABQABgAIAAAAIQDS19jy2gAAAAYBAAAPAAAAAAAAAAAAAAAAAHoEAABkcnMvZG93bnJldi54bWxQ&#10;SwUGAAAAAAQABADzAAAAgQUAAAAA&#10;"/>
            </w:pict>
          </mc:Fallback>
        </mc:AlternateContent>
      </w:r>
      <w:r w:rsidRPr="009521A9">
        <w:rPr>
          <w:rFonts w:ascii="Times New Roman" w:hAnsi="Times New Roman" w:cs="Times New Roman"/>
          <w:bCs/>
          <w:sz w:val="24"/>
          <w:szCs w:val="24"/>
        </w:rPr>
        <w:t xml:space="preserve">Saya mengijinkan karya tersebut diunggah ke dalam </w:t>
      </w:r>
      <w:r w:rsidRPr="009521A9">
        <w:rPr>
          <w:rFonts w:ascii="Times New Roman" w:hAnsi="Times New Roman" w:cs="Times New Roman"/>
          <w:bCs/>
          <w:i/>
          <w:iCs/>
          <w:sz w:val="24"/>
          <w:szCs w:val="24"/>
          <w:lang w:val="id-ID"/>
        </w:rPr>
        <w:t xml:space="preserve">Open </w:t>
      </w:r>
      <w:proofErr w:type="spellStart"/>
      <w:r w:rsidRPr="009521A9">
        <w:rPr>
          <w:rFonts w:ascii="Times New Roman" w:hAnsi="Times New Roman" w:cs="Times New Roman"/>
          <w:bCs/>
          <w:i/>
          <w:iCs/>
          <w:sz w:val="24"/>
          <w:szCs w:val="24"/>
          <w:lang w:val="id-ID"/>
        </w:rPr>
        <w:t>Journal</w:t>
      </w:r>
      <w:proofErr w:type="spellEnd"/>
      <w:r w:rsidRPr="009521A9">
        <w:rPr>
          <w:rFonts w:ascii="Times New Roman" w:hAnsi="Times New Roman" w:cs="Times New Roman"/>
          <w:bCs/>
          <w:i/>
          <w:iCs/>
          <w:sz w:val="24"/>
          <w:szCs w:val="24"/>
          <w:lang w:val="id-ID"/>
        </w:rPr>
        <w:t xml:space="preserve"> System</w:t>
      </w:r>
      <w:r w:rsidRPr="009521A9">
        <w:rPr>
          <w:rFonts w:ascii="Times New Roman" w:hAnsi="Times New Roman" w:cs="Times New Roman"/>
          <w:bCs/>
          <w:sz w:val="24"/>
          <w:szCs w:val="24"/>
          <w:lang w:val="id-ID"/>
        </w:rPr>
        <w:t xml:space="preserve"> (OJS)</w:t>
      </w:r>
      <w:r w:rsidRPr="009521A9">
        <w:rPr>
          <w:rFonts w:ascii="Times New Roman" w:hAnsi="Times New Roman" w:cs="Times New Roman"/>
          <w:bCs/>
          <w:sz w:val="24"/>
          <w:szCs w:val="24"/>
        </w:rPr>
        <w:t>.</w:t>
      </w:r>
    </w:p>
    <w:p w14:paraId="6E716EFF" w14:textId="77777777" w:rsidR="004B7E6C" w:rsidRPr="009521A9" w:rsidRDefault="004B7E6C" w:rsidP="009769A4">
      <w:pPr>
        <w:spacing w:line="276" w:lineRule="auto"/>
        <w:jc w:val="both"/>
        <w:rPr>
          <w:rFonts w:ascii="Times New Roman" w:hAnsi="Times New Roman" w:cs="Times New Roman"/>
          <w:bCs/>
          <w:sz w:val="24"/>
          <w:szCs w:val="24"/>
        </w:rPr>
      </w:pPr>
      <w:r w:rsidRPr="009521A9">
        <w:rPr>
          <w:rFonts w:ascii="Times New Roman" w:hAnsi="Times New Roman" w:cs="Times New Roman"/>
          <w:bCs/>
          <w:sz w:val="24"/>
          <w:szCs w:val="24"/>
        </w:rPr>
        <w:t>Demikian pernyataan ini saya buat dengan sebenarnya.</w:t>
      </w:r>
    </w:p>
    <w:p w14:paraId="10BC280C" w14:textId="77777777" w:rsidR="004B7E6C" w:rsidRPr="009521A9" w:rsidRDefault="004B7E6C" w:rsidP="009769A4">
      <w:pPr>
        <w:spacing w:after="0" w:line="276" w:lineRule="auto"/>
        <w:ind w:left="5880" w:hanging="635"/>
        <w:jc w:val="both"/>
        <w:rPr>
          <w:rFonts w:ascii="Times New Roman" w:hAnsi="Times New Roman" w:cs="Times New Roman"/>
          <w:bCs/>
          <w:sz w:val="24"/>
          <w:szCs w:val="24"/>
        </w:rPr>
      </w:pPr>
    </w:p>
    <w:p w14:paraId="1D590E22" w14:textId="6FE00B0A" w:rsidR="004B7E6C" w:rsidRPr="009521A9" w:rsidRDefault="004B7E6C" w:rsidP="00316766">
      <w:pPr>
        <w:spacing w:after="0" w:line="276" w:lineRule="auto"/>
        <w:ind w:left="3600" w:right="140" w:firstLine="653"/>
        <w:jc w:val="right"/>
        <w:rPr>
          <w:rFonts w:ascii="Times New Roman" w:hAnsi="Times New Roman" w:cs="Times New Roman"/>
          <w:bCs/>
          <w:sz w:val="24"/>
          <w:szCs w:val="24"/>
        </w:rPr>
      </w:pPr>
      <w:r w:rsidRPr="009521A9">
        <w:rPr>
          <w:rFonts w:ascii="Times New Roman" w:hAnsi="Times New Roman" w:cs="Times New Roman"/>
          <w:bCs/>
          <w:sz w:val="24"/>
          <w:szCs w:val="24"/>
          <w:lang w:val="id-ID"/>
        </w:rPr>
        <w:t xml:space="preserve">        </w:t>
      </w:r>
      <w:r w:rsidRPr="009521A9">
        <w:rPr>
          <w:rFonts w:ascii="Times New Roman" w:hAnsi="Times New Roman" w:cs="Times New Roman"/>
          <w:bCs/>
          <w:sz w:val="24"/>
          <w:szCs w:val="24"/>
        </w:rPr>
        <w:t>Yogyakarta,</w:t>
      </w:r>
      <w:r w:rsidRPr="009521A9">
        <w:rPr>
          <w:rFonts w:ascii="Times New Roman" w:hAnsi="Times New Roman" w:cs="Times New Roman"/>
          <w:bCs/>
          <w:sz w:val="24"/>
          <w:szCs w:val="24"/>
          <w:lang w:val="en-MY"/>
        </w:rPr>
        <w:t xml:space="preserve"> </w:t>
      </w:r>
    </w:p>
    <w:p w14:paraId="7C7FE38C" w14:textId="77777777" w:rsidR="004B7E6C" w:rsidRPr="009521A9" w:rsidRDefault="004B7E6C" w:rsidP="009769A4">
      <w:pPr>
        <w:spacing w:line="276" w:lineRule="auto"/>
        <w:ind w:hanging="635"/>
        <w:jc w:val="both"/>
        <w:rPr>
          <w:rFonts w:ascii="Times New Roman" w:hAnsi="Times New Roman" w:cs="Times New Roman"/>
          <w:bCs/>
          <w:sz w:val="24"/>
          <w:szCs w:val="24"/>
        </w:rPr>
      </w:pPr>
    </w:p>
    <w:p w14:paraId="2D942A13" w14:textId="4528753D" w:rsidR="009D7F14" w:rsidRDefault="009D7F14" w:rsidP="009769A4">
      <w:pPr>
        <w:spacing w:after="0" w:line="276" w:lineRule="auto"/>
        <w:ind w:left="5880" w:hanging="635"/>
        <w:jc w:val="both"/>
        <w:rPr>
          <w:rFonts w:ascii="Times New Roman" w:hAnsi="Times New Roman" w:cs="Times New Roman"/>
          <w:bCs/>
          <w:i/>
          <w:sz w:val="24"/>
          <w:szCs w:val="24"/>
        </w:rPr>
      </w:pPr>
    </w:p>
    <w:p w14:paraId="3C2683DF" w14:textId="77777777" w:rsidR="004A2956" w:rsidRPr="009521A9" w:rsidRDefault="004A2956" w:rsidP="009769A4">
      <w:pPr>
        <w:spacing w:after="0" w:line="276" w:lineRule="auto"/>
        <w:ind w:left="5880" w:hanging="635"/>
        <w:jc w:val="both"/>
        <w:rPr>
          <w:rFonts w:ascii="Times New Roman" w:hAnsi="Times New Roman" w:cs="Times New Roman"/>
          <w:bCs/>
          <w:i/>
          <w:sz w:val="24"/>
          <w:szCs w:val="24"/>
        </w:rPr>
      </w:pPr>
    </w:p>
    <w:p w14:paraId="602C0952" w14:textId="094A1A32" w:rsidR="004B7E6C" w:rsidRPr="00DF2DAF" w:rsidRDefault="009769A4" w:rsidP="00316766">
      <w:pPr>
        <w:spacing w:after="0" w:line="276" w:lineRule="auto"/>
        <w:jc w:val="right"/>
        <w:rPr>
          <w:rFonts w:ascii="Times New Roman" w:hAnsi="Times New Roman" w:cs="Times New Roman"/>
          <w:bCs/>
          <w:iCs/>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t xml:space="preserve">     </w:t>
      </w:r>
      <w:r w:rsidR="009B3FC1">
        <w:rPr>
          <w:rFonts w:ascii="Times New Roman" w:hAnsi="Times New Roman" w:cs="Times New Roman"/>
          <w:bCs/>
          <w:iCs/>
          <w:color w:val="000000" w:themeColor="text1"/>
          <w:sz w:val="24"/>
          <w:szCs w:val="24"/>
        </w:rPr>
        <w:t>Miftahul Huda</w:t>
      </w:r>
    </w:p>
    <w:p w14:paraId="146E70E0" w14:textId="77777777" w:rsidR="004B7E6C" w:rsidRPr="009521A9" w:rsidRDefault="004B7E6C" w:rsidP="00316766">
      <w:pPr>
        <w:spacing w:after="0" w:line="276" w:lineRule="auto"/>
        <w:jc w:val="center"/>
        <w:rPr>
          <w:rFonts w:ascii="Times New Roman" w:hAnsi="Times New Roman" w:cs="Times New Roman"/>
          <w:bCs/>
          <w:sz w:val="24"/>
          <w:szCs w:val="24"/>
        </w:rPr>
      </w:pPr>
      <w:r w:rsidRPr="009521A9">
        <w:rPr>
          <w:rFonts w:ascii="Times New Roman" w:hAnsi="Times New Roman" w:cs="Times New Roman"/>
          <w:bCs/>
          <w:sz w:val="24"/>
          <w:szCs w:val="24"/>
        </w:rPr>
        <w:t>Mengetahui,</w:t>
      </w:r>
    </w:p>
    <w:p w14:paraId="6BECEBEF" w14:textId="77777777" w:rsidR="004B7E6C" w:rsidRPr="009521A9" w:rsidRDefault="004B7E6C" w:rsidP="00316766">
      <w:pPr>
        <w:spacing w:after="0" w:line="276" w:lineRule="auto"/>
        <w:jc w:val="center"/>
        <w:rPr>
          <w:rFonts w:ascii="Times New Roman" w:hAnsi="Times New Roman" w:cs="Times New Roman"/>
          <w:bCs/>
          <w:sz w:val="24"/>
          <w:szCs w:val="24"/>
        </w:rPr>
      </w:pPr>
      <w:r w:rsidRPr="009521A9">
        <w:rPr>
          <w:rFonts w:ascii="Times New Roman" w:hAnsi="Times New Roman" w:cs="Times New Roman"/>
          <w:bCs/>
          <w:sz w:val="24"/>
          <w:szCs w:val="24"/>
        </w:rPr>
        <w:t>Pembimbing</w:t>
      </w:r>
    </w:p>
    <w:p w14:paraId="7B241041" w14:textId="77777777" w:rsidR="004B7E6C" w:rsidRPr="009521A9" w:rsidRDefault="004B7E6C" w:rsidP="00316766">
      <w:pPr>
        <w:spacing w:after="0" w:line="276" w:lineRule="auto"/>
        <w:jc w:val="center"/>
        <w:rPr>
          <w:rFonts w:ascii="Times New Roman" w:hAnsi="Times New Roman" w:cs="Times New Roman"/>
          <w:bCs/>
          <w:sz w:val="24"/>
          <w:szCs w:val="24"/>
        </w:rPr>
      </w:pPr>
    </w:p>
    <w:p w14:paraId="421F428E" w14:textId="111899AC" w:rsidR="009D7F14" w:rsidRDefault="009D7F14" w:rsidP="00316766">
      <w:pPr>
        <w:spacing w:line="276" w:lineRule="auto"/>
        <w:jc w:val="center"/>
        <w:rPr>
          <w:rFonts w:ascii="Times New Roman" w:hAnsi="Times New Roman" w:cs="Times New Roman"/>
          <w:bCs/>
          <w:sz w:val="24"/>
          <w:szCs w:val="24"/>
        </w:rPr>
      </w:pPr>
    </w:p>
    <w:p w14:paraId="77CC1ADF" w14:textId="77777777" w:rsidR="00DF2DAF" w:rsidRPr="009521A9" w:rsidRDefault="00DF2DAF" w:rsidP="00316766">
      <w:pPr>
        <w:spacing w:line="276" w:lineRule="auto"/>
        <w:jc w:val="center"/>
        <w:rPr>
          <w:rFonts w:ascii="Times New Roman" w:hAnsi="Times New Roman" w:cs="Times New Roman"/>
          <w:bCs/>
          <w:sz w:val="24"/>
          <w:szCs w:val="24"/>
        </w:rPr>
      </w:pPr>
    </w:p>
    <w:p w14:paraId="7D71E6B9" w14:textId="77777777" w:rsidR="004B7E6C" w:rsidRPr="009521A9" w:rsidRDefault="004B7E6C" w:rsidP="00316766">
      <w:pPr>
        <w:spacing w:after="0" w:line="276" w:lineRule="auto"/>
        <w:ind w:right="160"/>
        <w:jc w:val="center"/>
        <w:rPr>
          <w:rFonts w:ascii="Times New Roman" w:hAnsi="Times New Roman" w:cs="Times New Roman"/>
          <w:bCs/>
          <w:sz w:val="24"/>
          <w:szCs w:val="24"/>
        </w:rPr>
      </w:pPr>
    </w:p>
    <w:p w14:paraId="581FC173" w14:textId="53F6788C" w:rsidR="009769A4" w:rsidRPr="008F6D0F" w:rsidRDefault="00377B5B" w:rsidP="00316766">
      <w:pPr>
        <w:spacing w:line="276" w:lineRule="auto"/>
        <w:jc w:val="center"/>
        <w:rPr>
          <w:rFonts w:ascii="Times New Roman" w:hAnsi="Times New Roman" w:cs="Times New Roman"/>
          <w:bCs/>
          <w:sz w:val="24"/>
          <w:szCs w:val="24"/>
          <w:lang w:eastAsia="id-ID"/>
        </w:rPr>
      </w:pPr>
      <w:r>
        <w:rPr>
          <w:rFonts w:ascii="Times New Roman" w:hAnsi="Times New Roman" w:cs="Times New Roman"/>
          <w:bCs/>
          <w:sz w:val="24"/>
          <w:szCs w:val="24"/>
          <w:lang w:eastAsia="id-ID"/>
        </w:rPr>
        <w:t>Nurul Satria Abdi</w:t>
      </w:r>
      <w:r w:rsidR="009769A4" w:rsidRPr="008F6D0F">
        <w:rPr>
          <w:rFonts w:ascii="Times New Roman" w:hAnsi="Times New Roman" w:cs="Times New Roman"/>
          <w:bCs/>
          <w:sz w:val="24"/>
          <w:szCs w:val="24"/>
          <w:lang w:eastAsia="id-ID"/>
        </w:rPr>
        <w:t>, S.H., M.H.</w:t>
      </w:r>
    </w:p>
    <w:p w14:paraId="334FD783" w14:textId="2E61D5CD" w:rsidR="009769A4" w:rsidRPr="008F6D0F" w:rsidRDefault="009769A4" w:rsidP="00316766">
      <w:pPr>
        <w:spacing w:line="276" w:lineRule="auto"/>
        <w:jc w:val="center"/>
        <w:rPr>
          <w:rFonts w:ascii="Times New Roman" w:hAnsi="Times New Roman" w:cs="Times New Roman"/>
          <w:bCs/>
          <w:sz w:val="24"/>
          <w:szCs w:val="24"/>
          <w:lang w:eastAsia="id-ID"/>
        </w:rPr>
      </w:pPr>
      <w:bookmarkStart w:id="6" w:name="_Toc65405723"/>
      <w:r w:rsidRPr="008F6D0F">
        <w:rPr>
          <w:rFonts w:ascii="Times New Roman" w:hAnsi="Times New Roman" w:cs="Times New Roman"/>
          <w:bCs/>
          <w:sz w:val="24"/>
          <w:szCs w:val="24"/>
          <w:lang w:eastAsia="id-ID"/>
        </w:rPr>
        <w:t>NIY: 600</w:t>
      </w:r>
      <w:r w:rsidR="00377B5B">
        <w:rPr>
          <w:rFonts w:ascii="Times New Roman" w:hAnsi="Times New Roman" w:cs="Times New Roman"/>
          <w:bCs/>
          <w:sz w:val="24"/>
          <w:szCs w:val="24"/>
          <w:lang w:eastAsia="id-ID"/>
        </w:rPr>
        <w:t>40503</w:t>
      </w:r>
    </w:p>
    <w:p w14:paraId="3FF5D240" w14:textId="3CCCC64C" w:rsidR="004B7E6C" w:rsidRPr="007E10D3" w:rsidRDefault="004B7E6C" w:rsidP="007E10D3">
      <w:pPr>
        <w:pStyle w:val="Judul1"/>
        <w:spacing w:before="0" w:line="480" w:lineRule="auto"/>
        <w:jc w:val="center"/>
        <w:rPr>
          <w:rFonts w:ascii="Times New Roman" w:hAnsi="Times New Roman" w:cs="Times New Roman"/>
          <w:b/>
          <w:color w:val="auto"/>
          <w:sz w:val="24"/>
          <w:szCs w:val="24"/>
          <w:lang w:val="id-ID"/>
        </w:rPr>
      </w:pPr>
      <w:r w:rsidRPr="007E10D3">
        <w:rPr>
          <w:rFonts w:ascii="Times New Roman" w:hAnsi="Times New Roman" w:cs="Times New Roman"/>
          <w:b/>
          <w:color w:val="auto"/>
          <w:sz w:val="24"/>
          <w:szCs w:val="24"/>
          <w:lang w:val="id-ID"/>
        </w:rPr>
        <w:t>HALAMAN MOTTO</w:t>
      </w:r>
      <w:bookmarkEnd w:id="6"/>
    </w:p>
    <w:p w14:paraId="6AE80E5B" w14:textId="42EA9E0E" w:rsidR="00FD09D1" w:rsidRDefault="00030F9C" w:rsidP="00191146">
      <w:pPr>
        <w:pStyle w:val="DaftarParagraf"/>
        <w:numPr>
          <w:ilvl w:val="0"/>
          <w:numId w:val="1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M</w:t>
      </w:r>
      <w:r w:rsidR="00861EF7">
        <w:rPr>
          <w:rFonts w:ascii="Times New Roman" w:hAnsi="Times New Roman" w:cs="Times New Roman"/>
          <w:bCs/>
          <w:sz w:val="24"/>
          <w:szCs w:val="24"/>
        </w:rPr>
        <w:t>ulai</w:t>
      </w:r>
      <w:r>
        <w:rPr>
          <w:rFonts w:ascii="Times New Roman" w:hAnsi="Times New Roman" w:cs="Times New Roman"/>
          <w:bCs/>
          <w:sz w:val="24"/>
          <w:szCs w:val="24"/>
        </w:rPr>
        <w:t>lah</w:t>
      </w:r>
      <w:r w:rsidR="00861EF7">
        <w:rPr>
          <w:rFonts w:ascii="Times New Roman" w:hAnsi="Times New Roman" w:cs="Times New Roman"/>
          <w:bCs/>
          <w:sz w:val="24"/>
          <w:szCs w:val="24"/>
        </w:rPr>
        <w:t xml:space="preserve"> dari mana Anda berada</w:t>
      </w:r>
      <w:r>
        <w:rPr>
          <w:rFonts w:ascii="Times New Roman" w:hAnsi="Times New Roman" w:cs="Times New Roman"/>
          <w:bCs/>
          <w:sz w:val="24"/>
          <w:szCs w:val="24"/>
        </w:rPr>
        <w:t xml:space="preserve">. Gunakan apa yang anda miliki. </w:t>
      </w:r>
      <w:r w:rsidR="0005538F">
        <w:rPr>
          <w:rFonts w:ascii="Times New Roman" w:hAnsi="Times New Roman" w:cs="Times New Roman"/>
          <w:bCs/>
          <w:sz w:val="24"/>
          <w:szCs w:val="24"/>
        </w:rPr>
        <w:t>Dan l</w:t>
      </w:r>
      <w:r>
        <w:rPr>
          <w:rFonts w:ascii="Times New Roman" w:hAnsi="Times New Roman" w:cs="Times New Roman"/>
          <w:bCs/>
          <w:sz w:val="24"/>
          <w:szCs w:val="24"/>
        </w:rPr>
        <w:t>akukan apa yang anda bisa</w:t>
      </w:r>
      <w:r w:rsidR="0005538F">
        <w:rPr>
          <w:rFonts w:ascii="Times New Roman" w:hAnsi="Times New Roman" w:cs="Times New Roman"/>
          <w:bCs/>
          <w:sz w:val="24"/>
          <w:szCs w:val="24"/>
        </w:rPr>
        <w:t>.</w:t>
      </w:r>
    </w:p>
    <w:p w14:paraId="4B85C0D6" w14:textId="6E93C56C" w:rsidR="0005538F" w:rsidRPr="00861EF7" w:rsidRDefault="0005538F" w:rsidP="00191146">
      <w:pPr>
        <w:pStyle w:val="DaftarParagraf"/>
        <w:numPr>
          <w:ilvl w:val="0"/>
          <w:numId w:val="16"/>
        </w:numPr>
        <w:spacing w:line="480" w:lineRule="auto"/>
        <w:jc w:val="both"/>
        <w:rPr>
          <w:rFonts w:ascii="Times New Roman" w:hAnsi="Times New Roman" w:cs="Times New Roman"/>
          <w:bCs/>
          <w:sz w:val="24"/>
          <w:szCs w:val="24"/>
        </w:rPr>
      </w:pPr>
      <w:r>
        <w:rPr>
          <w:rFonts w:ascii="Times New Roman" w:hAnsi="Times New Roman" w:cs="Times New Roman"/>
          <w:bCs/>
          <w:i/>
          <w:iCs/>
          <w:sz w:val="24"/>
          <w:szCs w:val="24"/>
        </w:rPr>
        <w:lastRenderedPageBreak/>
        <w:t>“Allah akan meninggikan orang</w:t>
      </w:r>
      <w:r w:rsidR="000D49A0">
        <w:rPr>
          <w:rFonts w:ascii="Times New Roman" w:hAnsi="Times New Roman" w:cs="Times New Roman"/>
          <w:bCs/>
          <w:i/>
          <w:iCs/>
          <w:sz w:val="24"/>
          <w:szCs w:val="24"/>
        </w:rPr>
        <w:t xml:space="preserve">-orang yang beriman diantaramu dan orang-orang yang diberi ilmu pengetahuan beberapa derajat. Dan Allah </w:t>
      </w:r>
      <w:r w:rsidR="00A97F8D">
        <w:rPr>
          <w:rFonts w:ascii="Times New Roman" w:hAnsi="Times New Roman" w:cs="Times New Roman"/>
          <w:bCs/>
          <w:i/>
          <w:iCs/>
          <w:sz w:val="24"/>
          <w:szCs w:val="24"/>
        </w:rPr>
        <w:t>maha mengetahui apa yang kamu kerjakan.” (AL-Mujadilah</w:t>
      </w:r>
      <w:r w:rsidR="00267F46">
        <w:rPr>
          <w:rFonts w:ascii="Times New Roman" w:hAnsi="Times New Roman" w:cs="Times New Roman"/>
          <w:bCs/>
          <w:i/>
          <w:iCs/>
          <w:sz w:val="24"/>
          <w:szCs w:val="24"/>
        </w:rPr>
        <w:t>-11)</w:t>
      </w:r>
    </w:p>
    <w:p w14:paraId="3891E743" w14:textId="559C2FA9" w:rsidR="00802157" w:rsidRDefault="00802157" w:rsidP="009521A9">
      <w:pPr>
        <w:spacing w:line="480" w:lineRule="auto"/>
        <w:jc w:val="both"/>
        <w:rPr>
          <w:rFonts w:ascii="Times New Roman" w:hAnsi="Times New Roman" w:cs="Times New Roman"/>
          <w:bCs/>
          <w:sz w:val="24"/>
          <w:szCs w:val="24"/>
          <w:lang w:val="id-ID"/>
        </w:rPr>
      </w:pPr>
    </w:p>
    <w:p w14:paraId="63DD5CEE" w14:textId="77777777" w:rsidR="00C07806" w:rsidRPr="009521A9" w:rsidRDefault="00C07806" w:rsidP="009521A9">
      <w:pPr>
        <w:spacing w:line="480" w:lineRule="auto"/>
        <w:jc w:val="both"/>
        <w:rPr>
          <w:rFonts w:ascii="Times New Roman" w:hAnsi="Times New Roman" w:cs="Times New Roman"/>
          <w:bCs/>
          <w:sz w:val="24"/>
          <w:szCs w:val="24"/>
          <w:lang w:val="id-ID"/>
        </w:rPr>
      </w:pPr>
    </w:p>
    <w:p w14:paraId="54A07A82" w14:textId="2B88BF6B" w:rsidR="00802157" w:rsidRPr="009521A9" w:rsidRDefault="00802157" w:rsidP="009521A9">
      <w:pPr>
        <w:spacing w:line="480" w:lineRule="auto"/>
        <w:jc w:val="both"/>
        <w:rPr>
          <w:rFonts w:ascii="Times New Roman" w:hAnsi="Times New Roman" w:cs="Times New Roman"/>
          <w:bCs/>
          <w:sz w:val="24"/>
          <w:szCs w:val="24"/>
          <w:lang w:val="id-ID"/>
        </w:rPr>
      </w:pPr>
    </w:p>
    <w:p w14:paraId="38243ED1" w14:textId="618AB4AF" w:rsidR="00802157" w:rsidRPr="009521A9" w:rsidRDefault="00802157" w:rsidP="009521A9">
      <w:pPr>
        <w:spacing w:line="480" w:lineRule="auto"/>
        <w:jc w:val="both"/>
        <w:rPr>
          <w:rFonts w:ascii="Times New Roman" w:hAnsi="Times New Roman" w:cs="Times New Roman"/>
          <w:bCs/>
          <w:sz w:val="24"/>
          <w:szCs w:val="24"/>
          <w:lang w:val="id-ID"/>
        </w:rPr>
      </w:pPr>
    </w:p>
    <w:p w14:paraId="214298D5" w14:textId="12EDF581" w:rsidR="00802157" w:rsidRPr="009521A9" w:rsidRDefault="00802157" w:rsidP="009521A9">
      <w:pPr>
        <w:spacing w:line="480" w:lineRule="auto"/>
        <w:jc w:val="both"/>
        <w:rPr>
          <w:rFonts w:ascii="Times New Roman" w:hAnsi="Times New Roman" w:cs="Times New Roman"/>
          <w:bCs/>
          <w:sz w:val="24"/>
          <w:szCs w:val="24"/>
          <w:lang w:val="id-ID"/>
        </w:rPr>
      </w:pPr>
    </w:p>
    <w:p w14:paraId="4DF00C56" w14:textId="0D161B1C" w:rsidR="00802157" w:rsidRPr="009521A9" w:rsidRDefault="00802157" w:rsidP="009521A9">
      <w:pPr>
        <w:spacing w:line="480" w:lineRule="auto"/>
        <w:jc w:val="both"/>
        <w:rPr>
          <w:rFonts w:ascii="Times New Roman" w:hAnsi="Times New Roman" w:cs="Times New Roman"/>
          <w:bCs/>
          <w:sz w:val="24"/>
          <w:szCs w:val="24"/>
          <w:lang w:val="id-ID"/>
        </w:rPr>
      </w:pPr>
    </w:p>
    <w:p w14:paraId="241AA8D0" w14:textId="2DCAEA69" w:rsidR="00802157" w:rsidRPr="009521A9" w:rsidRDefault="00802157" w:rsidP="009521A9">
      <w:pPr>
        <w:spacing w:line="480" w:lineRule="auto"/>
        <w:jc w:val="both"/>
        <w:rPr>
          <w:rFonts w:ascii="Times New Roman" w:hAnsi="Times New Roman" w:cs="Times New Roman"/>
          <w:bCs/>
          <w:sz w:val="24"/>
          <w:szCs w:val="24"/>
          <w:lang w:val="id-ID"/>
        </w:rPr>
      </w:pPr>
    </w:p>
    <w:p w14:paraId="5C8F967C" w14:textId="0B8CF2CF" w:rsidR="00802157" w:rsidRPr="009521A9" w:rsidRDefault="00802157" w:rsidP="009521A9">
      <w:pPr>
        <w:spacing w:line="480" w:lineRule="auto"/>
        <w:jc w:val="both"/>
        <w:rPr>
          <w:rFonts w:ascii="Times New Roman" w:hAnsi="Times New Roman" w:cs="Times New Roman"/>
          <w:bCs/>
          <w:sz w:val="24"/>
          <w:szCs w:val="24"/>
          <w:lang w:val="id-ID"/>
        </w:rPr>
      </w:pPr>
    </w:p>
    <w:p w14:paraId="394BA7EC" w14:textId="2675CF78" w:rsidR="00802157" w:rsidRPr="009521A9" w:rsidRDefault="00802157" w:rsidP="009521A9">
      <w:pPr>
        <w:spacing w:line="480" w:lineRule="auto"/>
        <w:jc w:val="both"/>
        <w:rPr>
          <w:rFonts w:ascii="Times New Roman" w:hAnsi="Times New Roman" w:cs="Times New Roman"/>
          <w:bCs/>
          <w:sz w:val="24"/>
          <w:szCs w:val="24"/>
          <w:lang w:val="id-ID"/>
        </w:rPr>
      </w:pPr>
    </w:p>
    <w:p w14:paraId="10A4F40E" w14:textId="23337F2D" w:rsidR="00802157" w:rsidRPr="009521A9" w:rsidRDefault="00802157" w:rsidP="009521A9">
      <w:pPr>
        <w:spacing w:line="480" w:lineRule="auto"/>
        <w:jc w:val="both"/>
        <w:rPr>
          <w:rFonts w:ascii="Times New Roman" w:hAnsi="Times New Roman" w:cs="Times New Roman"/>
          <w:bCs/>
          <w:sz w:val="24"/>
          <w:szCs w:val="24"/>
          <w:lang w:val="id-ID"/>
        </w:rPr>
      </w:pPr>
    </w:p>
    <w:p w14:paraId="09A29CC5" w14:textId="3E64E69E" w:rsidR="00802157" w:rsidRPr="009521A9" w:rsidRDefault="00802157" w:rsidP="009521A9">
      <w:pPr>
        <w:spacing w:line="480" w:lineRule="auto"/>
        <w:jc w:val="both"/>
        <w:rPr>
          <w:rFonts w:ascii="Times New Roman" w:hAnsi="Times New Roman" w:cs="Times New Roman"/>
          <w:bCs/>
          <w:sz w:val="24"/>
          <w:szCs w:val="24"/>
          <w:lang w:val="id-ID"/>
        </w:rPr>
      </w:pPr>
    </w:p>
    <w:p w14:paraId="3FF005F4" w14:textId="76213136" w:rsidR="00802157" w:rsidRPr="009521A9" w:rsidRDefault="00802157" w:rsidP="009521A9">
      <w:pPr>
        <w:spacing w:line="480" w:lineRule="auto"/>
        <w:jc w:val="both"/>
        <w:rPr>
          <w:rFonts w:ascii="Times New Roman" w:hAnsi="Times New Roman" w:cs="Times New Roman"/>
          <w:bCs/>
          <w:sz w:val="24"/>
          <w:szCs w:val="24"/>
          <w:lang w:val="id-ID"/>
        </w:rPr>
      </w:pPr>
    </w:p>
    <w:p w14:paraId="2E250F11" w14:textId="023E1CD7" w:rsidR="00802157" w:rsidRDefault="00802157" w:rsidP="009521A9">
      <w:pPr>
        <w:spacing w:line="480" w:lineRule="auto"/>
        <w:jc w:val="both"/>
        <w:rPr>
          <w:rFonts w:ascii="Times New Roman" w:hAnsi="Times New Roman" w:cs="Times New Roman"/>
          <w:bCs/>
          <w:sz w:val="24"/>
          <w:szCs w:val="24"/>
          <w:lang w:val="id-ID"/>
        </w:rPr>
      </w:pPr>
    </w:p>
    <w:p w14:paraId="23E526DE" w14:textId="77777777" w:rsidR="007E10D3" w:rsidRPr="009521A9" w:rsidRDefault="007E10D3" w:rsidP="009521A9">
      <w:pPr>
        <w:spacing w:line="480" w:lineRule="auto"/>
        <w:jc w:val="both"/>
        <w:rPr>
          <w:rFonts w:ascii="Times New Roman" w:hAnsi="Times New Roman" w:cs="Times New Roman"/>
          <w:bCs/>
          <w:sz w:val="24"/>
          <w:szCs w:val="24"/>
          <w:lang w:val="id-ID"/>
        </w:rPr>
      </w:pPr>
    </w:p>
    <w:p w14:paraId="7EADBA60" w14:textId="23D0D773" w:rsidR="00802157" w:rsidRPr="009521A9" w:rsidRDefault="00802157" w:rsidP="007E10D3">
      <w:pPr>
        <w:pStyle w:val="Judul1"/>
        <w:spacing w:before="0" w:line="480" w:lineRule="auto"/>
        <w:jc w:val="center"/>
        <w:rPr>
          <w:rFonts w:ascii="Times New Roman" w:hAnsi="Times New Roman" w:cs="Times New Roman"/>
          <w:b/>
          <w:color w:val="auto"/>
          <w:sz w:val="24"/>
          <w:szCs w:val="24"/>
          <w:lang w:val="id-ID"/>
        </w:rPr>
      </w:pPr>
      <w:bookmarkStart w:id="7" w:name="_Toc65405724"/>
      <w:r w:rsidRPr="009521A9">
        <w:rPr>
          <w:rFonts w:ascii="Times New Roman" w:hAnsi="Times New Roman" w:cs="Times New Roman"/>
          <w:b/>
          <w:color w:val="auto"/>
          <w:sz w:val="24"/>
          <w:szCs w:val="24"/>
          <w:lang w:val="id-ID"/>
        </w:rPr>
        <w:lastRenderedPageBreak/>
        <w:t>HALAMAN PERSEMBAHAN</w:t>
      </w:r>
      <w:bookmarkEnd w:id="7"/>
    </w:p>
    <w:p w14:paraId="63FE615A" w14:textId="70280072" w:rsidR="00B02956" w:rsidRPr="009521A9" w:rsidRDefault="00B02956" w:rsidP="009521A9">
      <w:pPr>
        <w:spacing w:line="480" w:lineRule="auto"/>
        <w:ind w:firstLine="567"/>
        <w:jc w:val="both"/>
        <w:rPr>
          <w:rFonts w:ascii="Times New Roman" w:hAnsi="Times New Roman" w:cs="Times New Roman"/>
          <w:bCs/>
          <w:sz w:val="24"/>
          <w:szCs w:val="24"/>
        </w:rPr>
      </w:pPr>
      <w:r w:rsidRPr="009521A9">
        <w:rPr>
          <w:rFonts w:ascii="Times New Roman" w:hAnsi="Times New Roman" w:cs="Times New Roman"/>
          <w:bCs/>
          <w:sz w:val="24"/>
          <w:szCs w:val="24"/>
        </w:rPr>
        <w:t>Karya skripsi yang berjudul “</w:t>
      </w:r>
      <w:r w:rsidR="00267F46">
        <w:rPr>
          <w:rFonts w:ascii="Times New Roman" w:hAnsi="Times New Roman" w:cs="Times New Roman"/>
          <w:bCs/>
          <w:sz w:val="24"/>
          <w:szCs w:val="24"/>
        </w:rPr>
        <w:t>Penegakan Hukum Lingkungan dalam bidang penge</w:t>
      </w:r>
      <w:r w:rsidR="009B5413">
        <w:rPr>
          <w:rFonts w:ascii="Times New Roman" w:hAnsi="Times New Roman" w:cs="Times New Roman"/>
          <w:bCs/>
          <w:sz w:val="24"/>
          <w:szCs w:val="24"/>
        </w:rPr>
        <w:t xml:space="preserve">lolaan sampah sebagai perwujudan prinsip </w:t>
      </w:r>
      <w:r w:rsidR="009B5413">
        <w:rPr>
          <w:rFonts w:ascii="Times New Roman" w:hAnsi="Times New Roman" w:cs="Times New Roman"/>
          <w:bCs/>
          <w:i/>
          <w:iCs/>
          <w:sz w:val="24"/>
          <w:szCs w:val="24"/>
        </w:rPr>
        <w:t>Good Environmenta</w:t>
      </w:r>
      <w:r w:rsidR="00B97939">
        <w:rPr>
          <w:rFonts w:ascii="Times New Roman" w:hAnsi="Times New Roman" w:cs="Times New Roman"/>
          <w:bCs/>
          <w:i/>
          <w:iCs/>
          <w:sz w:val="24"/>
          <w:szCs w:val="24"/>
        </w:rPr>
        <w:t xml:space="preserve"> Governance </w:t>
      </w:r>
      <w:r w:rsidR="00B97939">
        <w:rPr>
          <w:rFonts w:ascii="Times New Roman" w:hAnsi="Times New Roman" w:cs="Times New Roman"/>
          <w:bCs/>
          <w:sz w:val="24"/>
          <w:szCs w:val="24"/>
        </w:rPr>
        <w:t>di Kota Yogyakarta</w:t>
      </w:r>
      <w:r w:rsidRPr="009521A9">
        <w:rPr>
          <w:rFonts w:ascii="Times New Roman" w:hAnsi="Times New Roman" w:cs="Times New Roman"/>
          <w:bCs/>
          <w:sz w:val="24"/>
          <w:szCs w:val="24"/>
        </w:rPr>
        <w:t>” Saya persembahkan untuk orang-orang yang luar biasa.</w:t>
      </w:r>
    </w:p>
    <w:p w14:paraId="04E67737" w14:textId="37264C30" w:rsidR="00B02956" w:rsidRDefault="00B02956" w:rsidP="00191146">
      <w:pPr>
        <w:numPr>
          <w:ilvl w:val="0"/>
          <w:numId w:val="7"/>
        </w:numPr>
        <w:pBdr>
          <w:top w:val="nil"/>
          <w:left w:val="nil"/>
          <w:bottom w:val="nil"/>
          <w:right w:val="nil"/>
          <w:between w:val="nil"/>
        </w:pBdr>
        <w:spacing w:after="0" w:line="480" w:lineRule="auto"/>
        <w:jc w:val="both"/>
        <w:rPr>
          <w:rFonts w:ascii="Times New Roman" w:hAnsi="Times New Roman" w:cs="Times New Roman"/>
          <w:bCs/>
          <w:color w:val="000000"/>
          <w:sz w:val="24"/>
          <w:szCs w:val="24"/>
        </w:rPr>
      </w:pPr>
      <w:r w:rsidRPr="009521A9">
        <w:rPr>
          <w:rFonts w:ascii="Times New Roman" w:hAnsi="Times New Roman" w:cs="Times New Roman"/>
          <w:bCs/>
          <w:color w:val="000000"/>
          <w:sz w:val="24"/>
          <w:szCs w:val="24"/>
        </w:rPr>
        <w:t>Kedua orang tua</w:t>
      </w:r>
      <w:r w:rsidR="00BA6B7F">
        <w:rPr>
          <w:rFonts w:ascii="Times New Roman" w:hAnsi="Times New Roman" w:cs="Times New Roman"/>
          <w:bCs/>
          <w:color w:val="000000"/>
          <w:sz w:val="24"/>
          <w:szCs w:val="24"/>
        </w:rPr>
        <w:t xml:space="preserve"> saya</w:t>
      </w:r>
      <w:r w:rsidR="00BF605E">
        <w:rPr>
          <w:rFonts w:ascii="Times New Roman" w:hAnsi="Times New Roman" w:cs="Times New Roman"/>
          <w:bCs/>
          <w:color w:val="000000"/>
          <w:sz w:val="24"/>
          <w:szCs w:val="24"/>
        </w:rPr>
        <w:t xml:space="preserve">, </w:t>
      </w:r>
      <w:r w:rsidR="00BF605E" w:rsidRPr="00BF605E">
        <w:rPr>
          <w:rFonts w:ascii="Times New Roman" w:hAnsi="Times New Roman" w:cs="Times New Roman"/>
          <w:bCs/>
          <w:color w:val="000000"/>
          <w:sz w:val="24"/>
          <w:szCs w:val="24"/>
        </w:rPr>
        <w:t>Ayah dan Ibu yang telah mensuport dengan penuh kasih sayang dan keyakinan akan kesuksesan anaknya</w:t>
      </w:r>
    </w:p>
    <w:p w14:paraId="20627741" w14:textId="4E32FEA1" w:rsidR="008F25E4" w:rsidRDefault="00E86AA2" w:rsidP="00191146">
      <w:pPr>
        <w:numPr>
          <w:ilvl w:val="0"/>
          <w:numId w:val="7"/>
        </w:numPr>
        <w:pBdr>
          <w:top w:val="nil"/>
          <w:left w:val="nil"/>
          <w:bottom w:val="nil"/>
          <w:right w:val="nil"/>
          <w:between w:val="nil"/>
        </w:pBdr>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Seluruh Dosen dan</w:t>
      </w:r>
      <w:r w:rsidR="008F25E4">
        <w:rPr>
          <w:rFonts w:ascii="Times New Roman" w:hAnsi="Times New Roman" w:cs="Times New Roman"/>
          <w:bCs/>
          <w:color w:val="000000"/>
          <w:sz w:val="24"/>
          <w:szCs w:val="24"/>
        </w:rPr>
        <w:t xml:space="preserve"> Ja</w:t>
      </w:r>
      <w:r>
        <w:rPr>
          <w:rFonts w:ascii="Times New Roman" w:hAnsi="Times New Roman" w:cs="Times New Roman"/>
          <w:bCs/>
          <w:color w:val="000000"/>
          <w:sz w:val="24"/>
          <w:szCs w:val="24"/>
        </w:rPr>
        <w:t xml:space="preserve">jaran staff Fskultas Hukum </w:t>
      </w:r>
      <w:r w:rsidR="008F25E4">
        <w:rPr>
          <w:rFonts w:ascii="Times New Roman" w:hAnsi="Times New Roman" w:cs="Times New Roman"/>
          <w:bCs/>
          <w:color w:val="000000"/>
          <w:sz w:val="24"/>
          <w:szCs w:val="24"/>
        </w:rPr>
        <w:t>Universitas Ahmad Dahlan</w:t>
      </w:r>
    </w:p>
    <w:p w14:paraId="0067BCE2" w14:textId="04B9279D" w:rsidR="008F25E4" w:rsidRDefault="008F25E4" w:rsidP="00191146">
      <w:pPr>
        <w:numPr>
          <w:ilvl w:val="0"/>
          <w:numId w:val="7"/>
        </w:numPr>
        <w:pBdr>
          <w:top w:val="nil"/>
          <w:left w:val="nil"/>
          <w:bottom w:val="nil"/>
          <w:right w:val="nil"/>
          <w:between w:val="nil"/>
        </w:pBdr>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Almama</w:t>
      </w:r>
      <w:r w:rsidR="00600CCA">
        <w:rPr>
          <w:rFonts w:ascii="Times New Roman" w:hAnsi="Times New Roman" w:cs="Times New Roman"/>
          <w:bCs/>
          <w:color w:val="000000"/>
          <w:sz w:val="24"/>
          <w:szCs w:val="24"/>
        </w:rPr>
        <w:t>ter Universitas Ahmad Dahlan yang saya banggakaan dan hormati</w:t>
      </w:r>
    </w:p>
    <w:p w14:paraId="573E4DB4" w14:textId="77777777" w:rsidR="00600CCA" w:rsidRPr="008F25E4" w:rsidRDefault="00600CCA" w:rsidP="00600CCA">
      <w:pPr>
        <w:pBdr>
          <w:top w:val="nil"/>
          <w:left w:val="nil"/>
          <w:bottom w:val="nil"/>
          <w:right w:val="nil"/>
          <w:between w:val="nil"/>
        </w:pBdr>
        <w:spacing w:after="0" w:line="480" w:lineRule="auto"/>
        <w:ind w:left="720"/>
        <w:jc w:val="both"/>
        <w:rPr>
          <w:rFonts w:ascii="Times New Roman" w:hAnsi="Times New Roman" w:cs="Times New Roman"/>
          <w:bCs/>
          <w:color w:val="000000"/>
          <w:sz w:val="24"/>
          <w:szCs w:val="24"/>
        </w:rPr>
      </w:pPr>
    </w:p>
    <w:p w14:paraId="1DE623F5" w14:textId="2B902BBD" w:rsidR="007A51C8" w:rsidRPr="009521A9" w:rsidRDefault="00B02956" w:rsidP="009521A9">
      <w:pPr>
        <w:spacing w:line="480" w:lineRule="auto"/>
        <w:jc w:val="both"/>
        <w:rPr>
          <w:rFonts w:ascii="Times New Roman" w:hAnsi="Times New Roman" w:cs="Times New Roman"/>
          <w:bCs/>
          <w:sz w:val="24"/>
          <w:szCs w:val="24"/>
        </w:rPr>
      </w:pPr>
      <w:r w:rsidRPr="009521A9">
        <w:rPr>
          <w:rFonts w:ascii="Times New Roman" w:hAnsi="Times New Roman" w:cs="Times New Roman"/>
          <w:bCs/>
          <w:sz w:val="24"/>
          <w:szCs w:val="24"/>
        </w:rPr>
        <w:t xml:space="preserve"> </w:t>
      </w:r>
    </w:p>
    <w:p w14:paraId="50DB7768" w14:textId="0E80AC6C" w:rsidR="007A51C8" w:rsidRPr="009521A9" w:rsidRDefault="007A51C8" w:rsidP="009521A9">
      <w:pPr>
        <w:spacing w:line="480" w:lineRule="auto"/>
        <w:jc w:val="both"/>
        <w:rPr>
          <w:rFonts w:ascii="Times New Roman" w:hAnsi="Times New Roman" w:cs="Times New Roman"/>
          <w:bCs/>
          <w:sz w:val="24"/>
          <w:szCs w:val="24"/>
          <w:lang w:val="id-ID"/>
        </w:rPr>
      </w:pPr>
    </w:p>
    <w:p w14:paraId="79636454" w14:textId="750CD416" w:rsidR="007A51C8" w:rsidRPr="009521A9" w:rsidRDefault="007A51C8" w:rsidP="009521A9">
      <w:pPr>
        <w:spacing w:line="480" w:lineRule="auto"/>
        <w:jc w:val="both"/>
        <w:rPr>
          <w:rFonts w:ascii="Times New Roman" w:hAnsi="Times New Roman" w:cs="Times New Roman"/>
          <w:bCs/>
          <w:sz w:val="24"/>
          <w:szCs w:val="24"/>
          <w:lang w:val="id-ID"/>
        </w:rPr>
      </w:pPr>
    </w:p>
    <w:p w14:paraId="08314DA7" w14:textId="667CA44E" w:rsidR="007A51C8" w:rsidRPr="009521A9" w:rsidRDefault="007A51C8" w:rsidP="009521A9">
      <w:pPr>
        <w:spacing w:line="480" w:lineRule="auto"/>
        <w:jc w:val="both"/>
        <w:rPr>
          <w:rFonts w:ascii="Times New Roman" w:hAnsi="Times New Roman" w:cs="Times New Roman"/>
          <w:bCs/>
          <w:sz w:val="24"/>
          <w:szCs w:val="24"/>
          <w:lang w:val="id-ID"/>
        </w:rPr>
      </w:pPr>
    </w:p>
    <w:p w14:paraId="56B83DB8" w14:textId="75249F92" w:rsidR="007A51C8" w:rsidRPr="009521A9" w:rsidRDefault="007A51C8" w:rsidP="009521A9">
      <w:pPr>
        <w:spacing w:line="480" w:lineRule="auto"/>
        <w:jc w:val="both"/>
        <w:rPr>
          <w:rFonts w:ascii="Times New Roman" w:hAnsi="Times New Roman" w:cs="Times New Roman"/>
          <w:bCs/>
          <w:sz w:val="24"/>
          <w:szCs w:val="24"/>
          <w:lang w:val="id-ID"/>
        </w:rPr>
      </w:pPr>
    </w:p>
    <w:p w14:paraId="190A9B2E" w14:textId="46EFDFFE" w:rsidR="007A51C8" w:rsidRPr="009521A9" w:rsidRDefault="007A51C8" w:rsidP="009521A9">
      <w:pPr>
        <w:spacing w:line="480" w:lineRule="auto"/>
        <w:jc w:val="both"/>
        <w:rPr>
          <w:rFonts w:ascii="Times New Roman" w:hAnsi="Times New Roman" w:cs="Times New Roman"/>
          <w:bCs/>
          <w:sz w:val="24"/>
          <w:szCs w:val="24"/>
          <w:lang w:val="id-ID"/>
        </w:rPr>
      </w:pPr>
    </w:p>
    <w:p w14:paraId="0ACE18DC" w14:textId="2910E66C" w:rsidR="009521A9" w:rsidRDefault="009521A9" w:rsidP="009521A9">
      <w:pPr>
        <w:spacing w:line="480" w:lineRule="auto"/>
        <w:jc w:val="both"/>
        <w:rPr>
          <w:rFonts w:ascii="Times New Roman" w:hAnsi="Times New Roman" w:cs="Times New Roman"/>
          <w:bCs/>
          <w:sz w:val="24"/>
          <w:szCs w:val="24"/>
          <w:lang w:val="id-ID"/>
        </w:rPr>
      </w:pPr>
    </w:p>
    <w:p w14:paraId="08648A90" w14:textId="77777777" w:rsidR="007E10D3" w:rsidRDefault="007E10D3" w:rsidP="009521A9">
      <w:pPr>
        <w:spacing w:line="480" w:lineRule="auto"/>
        <w:jc w:val="both"/>
        <w:rPr>
          <w:rFonts w:ascii="Times New Roman" w:hAnsi="Times New Roman" w:cs="Times New Roman"/>
          <w:bCs/>
          <w:sz w:val="24"/>
          <w:szCs w:val="24"/>
          <w:lang w:val="id-ID"/>
        </w:rPr>
      </w:pPr>
    </w:p>
    <w:p w14:paraId="52A8B05B" w14:textId="77777777" w:rsidR="00600CCA" w:rsidRPr="009521A9" w:rsidRDefault="00600CCA" w:rsidP="009521A9">
      <w:pPr>
        <w:spacing w:line="480" w:lineRule="auto"/>
        <w:jc w:val="both"/>
        <w:rPr>
          <w:rFonts w:ascii="Times New Roman" w:hAnsi="Times New Roman" w:cs="Times New Roman"/>
          <w:bCs/>
          <w:sz w:val="24"/>
          <w:szCs w:val="24"/>
          <w:lang w:val="id-ID"/>
        </w:rPr>
      </w:pPr>
    </w:p>
    <w:p w14:paraId="6E2D482B" w14:textId="59E2828C" w:rsidR="007A51C8" w:rsidRPr="009521A9" w:rsidRDefault="007A51C8" w:rsidP="007E10D3">
      <w:pPr>
        <w:pStyle w:val="Judul1"/>
        <w:spacing w:before="0" w:line="480" w:lineRule="auto"/>
        <w:jc w:val="center"/>
        <w:rPr>
          <w:rFonts w:ascii="Times New Roman" w:hAnsi="Times New Roman" w:cs="Times New Roman"/>
          <w:b/>
          <w:color w:val="auto"/>
          <w:sz w:val="24"/>
          <w:szCs w:val="24"/>
          <w:lang w:val="id-ID"/>
        </w:rPr>
      </w:pPr>
      <w:bookmarkStart w:id="8" w:name="_Toc65405725"/>
      <w:r w:rsidRPr="009521A9">
        <w:rPr>
          <w:rFonts w:ascii="Times New Roman" w:hAnsi="Times New Roman" w:cs="Times New Roman"/>
          <w:b/>
          <w:color w:val="auto"/>
          <w:sz w:val="24"/>
          <w:szCs w:val="24"/>
          <w:lang w:val="id-ID"/>
        </w:rPr>
        <w:lastRenderedPageBreak/>
        <w:t>KATA PENGANTAR</w:t>
      </w:r>
      <w:bookmarkEnd w:id="8"/>
    </w:p>
    <w:p w14:paraId="033B9B75" w14:textId="37CD0D56" w:rsidR="00B02956" w:rsidRPr="009521A9" w:rsidRDefault="00B02956" w:rsidP="009D7F14">
      <w:pPr>
        <w:spacing w:line="360" w:lineRule="auto"/>
        <w:ind w:firstLine="567"/>
        <w:jc w:val="both"/>
        <w:rPr>
          <w:rFonts w:ascii="Times New Roman" w:hAnsi="Times New Roman" w:cs="Times New Roman"/>
          <w:bCs/>
          <w:sz w:val="24"/>
          <w:szCs w:val="24"/>
        </w:rPr>
      </w:pPr>
      <w:r w:rsidRPr="009521A9">
        <w:rPr>
          <w:rFonts w:ascii="Times New Roman" w:hAnsi="Times New Roman" w:cs="Times New Roman"/>
          <w:bCs/>
          <w:sz w:val="24"/>
          <w:szCs w:val="24"/>
        </w:rPr>
        <w:t>Puji syukur penulis panjatkan kepada Allah SWT atas berkat rahmat dan hidayah-Nya sehingga penulis dapat menyelesaikan penelitian tugas akhir ini dengan lancar. Karya sk</w:t>
      </w:r>
      <w:r w:rsidR="00141901">
        <w:rPr>
          <w:rFonts w:ascii="Times New Roman" w:hAnsi="Times New Roman" w:cs="Times New Roman"/>
          <w:bCs/>
          <w:sz w:val="24"/>
          <w:szCs w:val="24"/>
        </w:rPr>
        <w:t xml:space="preserve">ripsi ini berjudul “Penegakan Hukum Lingkungan dalam bidang pengelolaan sampah sebagai perwujudan prinsip </w:t>
      </w:r>
      <w:proofErr w:type="spellStart"/>
      <w:r w:rsidR="00141901">
        <w:rPr>
          <w:rFonts w:ascii="Times New Roman" w:hAnsi="Times New Roman" w:cs="Times New Roman"/>
          <w:bCs/>
          <w:i/>
          <w:sz w:val="24"/>
          <w:szCs w:val="24"/>
          <w:lang w:val="id-ID"/>
        </w:rPr>
        <w:t>Good</w:t>
      </w:r>
      <w:proofErr w:type="spellEnd"/>
      <w:r w:rsidR="00141901">
        <w:rPr>
          <w:rFonts w:ascii="Times New Roman" w:hAnsi="Times New Roman" w:cs="Times New Roman"/>
          <w:bCs/>
          <w:i/>
          <w:sz w:val="24"/>
          <w:szCs w:val="24"/>
          <w:lang w:val="id-ID"/>
        </w:rPr>
        <w:t xml:space="preserve"> </w:t>
      </w:r>
      <w:proofErr w:type="spellStart"/>
      <w:r w:rsidR="00141901">
        <w:rPr>
          <w:rFonts w:ascii="Times New Roman" w:hAnsi="Times New Roman" w:cs="Times New Roman"/>
          <w:bCs/>
          <w:i/>
          <w:sz w:val="24"/>
          <w:szCs w:val="24"/>
          <w:lang w:val="id-ID"/>
        </w:rPr>
        <w:t>Environmental</w:t>
      </w:r>
      <w:proofErr w:type="spellEnd"/>
      <w:r w:rsidR="00141901">
        <w:rPr>
          <w:rFonts w:ascii="Times New Roman" w:hAnsi="Times New Roman" w:cs="Times New Roman"/>
          <w:bCs/>
          <w:i/>
          <w:sz w:val="24"/>
          <w:szCs w:val="24"/>
          <w:lang w:val="id-ID"/>
        </w:rPr>
        <w:t xml:space="preserve"> </w:t>
      </w:r>
      <w:proofErr w:type="spellStart"/>
      <w:r w:rsidR="00141901">
        <w:rPr>
          <w:rFonts w:ascii="Times New Roman" w:hAnsi="Times New Roman" w:cs="Times New Roman"/>
          <w:bCs/>
          <w:i/>
          <w:sz w:val="24"/>
          <w:szCs w:val="24"/>
          <w:lang w:val="id-ID"/>
        </w:rPr>
        <w:t>Governance</w:t>
      </w:r>
      <w:proofErr w:type="spellEnd"/>
      <w:r w:rsidR="00141901">
        <w:rPr>
          <w:rFonts w:ascii="Times New Roman" w:hAnsi="Times New Roman" w:cs="Times New Roman"/>
          <w:bCs/>
          <w:sz w:val="24"/>
          <w:szCs w:val="24"/>
          <w:lang w:val="id-ID"/>
        </w:rPr>
        <w:t xml:space="preserve"> di Kota Yogyakarta</w:t>
      </w:r>
      <w:r w:rsidRPr="009521A9">
        <w:rPr>
          <w:rFonts w:ascii="Times New Roman" w:hAnsi="Times New Roman" w:cs="Times New Roman"/>
          <w:bCs/>
          <w:sz w:val="24"/>
          <w:szCs w:val="24"/>
        </w:rPr>
        <w:t>” tentu dalam penyusunan dilalui dengan bimbingan serta masukan dari berbagai pihak. Sehubung dengan selesainya skripsi ini dengan rasa hormat penulis mengucapkan terimakasih yang sebesar-besarnya kepada :</w:t>
      </w:r>
    </w:p>
    <w:p w14:paraId="20C793D3" w14:textId="2786367B" w:rsidR="00B02956" w:rsidRPr="009521A9" w:rsidRDefault="00C81B83"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Bapak </w:t>
      </w:r>
      <w:r w:rsidR="00B02956" w:rsidRPr="009521A9">
        <w:rPr>
          <w:rFonts w:ascii="Times New Roman" w:hAnsi="Times New Roman" w:cs="Times New Roman"/>
          <w:bCs/>
          <w:color w:val="000000"/>
          <w:sz w:val="24"/>
          <w:szCs w:val="24"/>
        </w:rPr>
        <w:t xml:space="preserve">Dr. Muchlas, M.T </w:t>
      </w:r>
      <w:r w:rsidR="00B2183E">
        <w:rPr>
          <w:rFonts w:ascii="Times New Roman" w:hAnsi="Times New Roman" w:cs="Times New Roman"/>
          <w:bCs/>
          <w:color w:val="000000"/>
          <w:sz w:val="24"/>
          <w:szCs w:val="24"/>
        </w:rPr>
        <w:t>S</w:t>
      </w:r>
      <w:r w:rsidR="00B02956" w:rsidRPr="009521A9">
        <w:rPr>
          <w:rFonts w:ascii="Times New Roman" w:hAnsi="Times New Roman" w:cs="Times New Roman"/>
          <w:bCs/>
          <w:color w:val="000000"/>
          <w:sz w:val="24"/>
          <w:szCs w:val="24"/>
        </w:rPr>
        <w:t xml:space="preserve">elaku Rektor Universitas Ahmad Dahlan. </w:t>
      </w:r>
      <w:r>
        <w:rPr>
          <w:rFonts w:ascii="Times New Roman" w:hAnsi="Times New Roman" w:cs="Times New Roman"/>
          <w:sz w:val="24"/>
          <w:szCs w:val="24"/>
        </w:rPr>
        <w:t>S</w:t>
      </w:r>
      <w:r w:rsidRPr="0043248E">
        <w:rPr>
          <w:rFonts w:ascii="Times New Roman" w:hAnsi="Times New Roman" w:cs="Times New Roman"/>
          <w:sz w:val="24"/>
          <w:szCs w:val="24"/>
        </w:rPr>
        <w:t>elaku Rektor Universitas Ahmad Dahlan</w:t>
      </w:r>
      <w:r w:rsidR="00263C71">
        <w:rPr>
          <w:rFonts w:ascii="Times New Roman" w:hAnsi="Times New Roman" w:cs="Times New Roman"/>
          <w:sz w:val="24"/>
          <w:szCs w:val="24"/>
          <w:lang w:val="id-ID"/>
        </w:rPr>
        <w:t xml:space="preserve"> atas pengabdiannya untuk kemajuan UAD</w:t>
      </w:r>
    </w:p>
    <w:p w14:paraId="237EC199" w14:textId="2AE8FE53" w:rsidR="00B02956" w:rsidRPr="009521A9" w:rsidRDefault="00263C71"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Pr>
          <w:rFonts w:ascii="Times New Roman" w:hAnsi="Times New Roman" w:cs="Times New Roman"/>
          <w:bCs/>
          <w:color w:val="000000"/>
          <w:sz w:val="24"/>
          <w:szCs w:val="24"/>
          <w:lang w:val="id-ID"/>
        </w:rPr>
        <w:t>Dr.</w:t>
      </w:r>
      <w:r w:rsidR="00C81B83">
        <w:rPr>
          <w:rFonts w:ascii="Times New Roman" w:hAnsi="Times New Roman" w:cs="Times New Roman"/>
          <w:bCs/>
          <w:color w:val="000000"/>
          <w:sz w:val="24"/>
          <w:szCs w:val="24"/>
        </w:rPr>
        <w:t xml:space="preserve"> </w:t>
      </w:r>
      <w:r w:rsidR="00141901">
        <w:rPr>
          <w:rFonts w:ascii="Times New Roman" w:hAnsi="Times New Roman" w:cs="Times New Roman"/>
          <w:bCs/>
          <w:color w:val="000000"/>
          <w:sz w:val="24"/>
          <w:szCs w:val="24"/>
        </w:rPr>
        <w:t xml:space="preserve">Megawati, S.H., </w:t>
      </w:r>
      <w:r w:rsidR="00B02956" w:rsidRPr="009521A9">
        <w:rPr>
          <w:rFonts w:ascii="Times New Roman" w:hAnsi="Times New Roman" w:cs="Times New Roman"/>
          <w:bCs/>
          <w:color w:val="000000"/>
          <w:sz w:val="24"/>
          <w:szCs w:val="24"/>
        </w:rPr>
        <w:t xml:space="preserve">M.Hum. Selaku </w:t>
      </w:r>
      <w:r w:rsidR="00C81B83" w:rsidRPr="0043248E">
        <w:rPr>
          <w:rFonts w:ascii="Times New Roman" w:hAnsi="Times New Roman" w:cs="Times New Roman"/>
          <w:sz w:val="24"/>
          <w:szCs w:val="24"/>
        </w:rPr>
        <w:t>Dekan Fakultas Hukum Universitas Ahmad Dahlan</w:t>
      </w:r>
      <w:r>
        <w:rPr>
          <w:rFonts w:ascii="Times New Roman" w:hAnsi="Times New Roman" w:cs="Times New Roman"/>
          <w:sz w:val="24"/>
          <w:szCs w:val="24"/>
          <w:lang w:val="id-ID"/>
        </w:rPr>
        <w:t xml:space="preserve"> </w:t>
      </w:r>
    </w:p>
    <w:p w14:paraId="50D5E10C" w14:textId="610D68B4" w:rsidR="00B02956" w:rsidRPr="009521A9" w:rsidRDefault="00C81B83"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Ibu </w:t>
      </w:r>
      <w:r w:rsidR="00B02956" w:rsidRPr="009521A9">
        <w:rPr>
          <w:rFonts w:ascii="Times New Roman" w:hAnsi="Times New Roman" w:cs="Times New Roman"/>
          <w:bCs/>
          <w:color w:val="000000"/>
          <w:sz w:val="24"/>
          <w:szCs w:val="24"/>
        </w:rPr>
        <w:t>Wita Setyaningrum, S.H., LL.M. Selaku Wakil Dekan Fakultas Hukum Universitas Ahmad Dahlan</w:t>
      </w:r>
      <w:r w:rsidR="00263C71">
        <w:rPr>
          <w:rFonts w:ascii="Times New Roman" w:hAnsi="Times New Roman" w:cs="Times New Roman"/>
          <w:bCs/>
          <w:color w:val="000000"/>
          <w:sz w:val="24"/>
          <w:szCs w:val="24"/>
          <w:lang w:val="id-ID"/>
        </w:rPr>
        <w:t xml:space="preserve"> atas pengabdiannya selama ini untuk FH UAD</w:t>
      </w:r>
    </w:p>
    <w:p w14:paraId="38277ABA" w14:textId="5340C675" w:rsidR="00B02956" w:rsidRPr="009521A9" w:rsidRDefault="00C81B83"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Bapak </w:t>
      </w:r>
      <w:r w:rsidR="00B02956" w:rsidRPr="009521A9">
        <w:rPr>
          <w:rFonts w:ascii="Times New Roman" w:hAnsi="Times New Roman" w:cs="Times New Roman"/>
          <w:bCs/>
          <w:color w:val="000000"/>
          <w:sz w:val="24"/>
          <w:szCs w:val="24"/>
        </w:rPr>
        <w:t>Fauzan Muhammadi, Lc., LL.M. Selaku Ketua program Studi Fakultas Hukum Universitas Ahmad Dahlan</w:t>
      </w:r>
      <w:r w:rsidR="00D9184E">
        <w:rPr>
          <w:rFonts w:ascii="Times New Roman" w:hAnsi="Times New Roman" w:cs="Times New Roman"/>
          <w:bCs/>
          <w:color w:val="000000"/>
          <w:sz w:val="24"/>
          <w:szCs w:val="24"/>
        </w:rPr>
        <w:t xml:space="preserve"> atas dedikasinya untuk kemajuan FH UAD </w:t>
      </w:r>
    </w:p>
    <w:p w14:paraId="5D9C0497" w14:textId="54F18A89" w:rsidR="00B02956" w:rsidRPr="009521A9" w:rsidRDefault="00FB1A95"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M Hajir Susanto,</w:t>
      </w:r>
      <w:r w:rsidR="00AF0076">
        <w:rPr>
          <w:rFonts w:ascii="Times New Roman" w:hAnsi="Times New Roman" w:cs="Times New Roman"/>
          <w:bCs/>
          <w:color w:val="000000"/>
          <w:sz w:val="24"/>
          <w:szCs w:val="24"/>
        </w:rPr>
        <w:t xml:space="preserve"> S.H</w:t>
      </w:r>
      <w:r w:rsidR="00B02956" w:rsidRPr="009521A9">
        <w:rPr>
          <w:rFonts w:ascii="Times New Roman" w:hAnsi="Times New Roman" w:cs="Times New Roman"/>
          <w:bCs/>
          <w:color w:val="000000"/>
          <w:sz w:val="24"/>
          <w:szCs w:val="24"/>
        </w:rPr>
        <w:t>.</w:t>
      </w:r>
      <w:r w:rsidR="00AF0076">
        <w:rPr>
          <w:rFonts w:ascii="Times New Roman" w:hAnsi="Times New Roman" w:cs="Times New Roman"/>
          <w:bCs/>
          <w:color w:val="000000"/>
          <w:sz w:val="24"/>
          <w:szCs w:val="24"/>
        </w:rPr>
        <w:t>, M.H.</w:t>
      </w:r>
      <w:r w:rsidR="00B02956" w:rsidRPr="009521A9">
        <w:rPr>
          <w:rFonts w:ascii="Times New Roman" w:hAnsi="Times New Roman" w:cs="Times New Roman"/>
          <w:bCs/>
          <w:color w:val="000000"/>
          <w:sz w:val="24"/>
          <w:szCs w:val="24"/>
        </w:rPr>
        <w:t xml:space="preserve"> Selaku Dosen Pembimbing Akademik, atas segala kebaikan, nasehat dan bimbingannya. </w:t>
      </w:r>
    </w:p>
    <w:p w14:paraId="4568F896" w14:textId="19FC398F" w:rsidR="00B02956" w:rsidRPr="009521A9" w:rsidRDefault="00886B0A"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Bapak Nurul Satria Abdi</w:t>
      </w:r>
      <w:r w:rsidR="00B02956" w:rsidRPr="009521A9">
        <w:rPr>
          <w:rFonts w:ascii="Times New Roman" w:hAnsi="Times New Roman" w:cs="Times New Roman"/>
          <w:bCs/>
          <w:color w:val="000000"/>
          <w:sz w:val="24"/>
          <w:szCs w:val="24"/>
        </w:rPr>
        <w:t xml:space="preserve">, S.H., M.H. </w:t>
      </w:r>
      <w:r w:rsidR="00B2183E">
        <w:rPr>
          <w:rFonts w:ascii="Times New Roman" w:hAnsi="Times New Roman" w:cs="Times New Roman"/>
          <w:bCs/>
          <w:color w:val="000000"/>
          <w:sz w:val="24"/>
          <w:szCs w:val="24"/>
        </w:rPr>
        <w:t>S</w:t>
      </w:r>
      <w:r w:rsidR="00B02956" w:rsidRPr="009521A9">
        <w:rPr>
          <w:rFonts w:ascii="Times New Roman" w:hAnsi="Times New Roman" w:cs="Times New Roman"/>
          <w:bCs/>
          <w:color w:val="000000"/>
          <w:sz w:val="24"/>
          <w:szCs w:val="24"/>
        </w:rPr>
        <w:t xml:space="preserve">elaku dosen pembimbing Skripsi, atas segala kebaikannya dan telah meluangkan waktu serta memberikan masukan dalam proses penyelesaian skripsi penulis. </w:t>
      </w:r>
    </w:p>
    <w:p w14:paraId="67156343" w14:textId="0A43BBB1" w:rsidR="00B02956" w:rsidRPr="009521A9" w:rsidRDefault="00B02956"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sidRPr="009521A9">
        <w:rPr>
          <w:rFonts w:ascii="Times New Roman" w:hAnsi="Times New Roman" w:cs="Times New Roman"/>
          <w:bCs/>
          <w:color w:val="000000"/>
          <w:sz w:val="24"/>
          <w:szCs w:val="24"/>
        </w:rPr>
        <w:t xml:space="preserve">Segenap Dosen fakultas Hukum Universitas </w:t>
      </w:r>
      <w:r w:rsidRPr="009521A9">
        <w:rPr>
          <w:rFonts w:ascii="Times New Roman" w:hAnsi="Times New Roman" w:cs="Times New Roman"/>
          <w:bCs/>
          <w:sz w:val="24"/>
          <w:szCs w:val="24"/>
        </w:rPr>
        <w:t>Ahmad</w:t>
      </w:r>
      <w:r w:rsidRPr="009521A9">
        <w:rPr>
          <w:rFonts w:ascii="Times New Roman" w:hAnsi="Times New Roman" w:cs="Times New Roman"/>
          <w:bCs/>
          <w:color w:val="000000"/>
          <w:sz w:val="24"/>
          <w:szCs w:val="24"/>
        </w:rPr>
        <w:t xml:space="preserve"> Dahlan yang telah memberikan ilmu, pengetahuan dan pengalamannya selama proses menuntut ilmu di kampus. Serta </w:t>
      </w:r>
      <w:r w:rsidR="0098740D">
        <w:rPr>
          <w:rFonts w:ascii="Times New Roman" w:hAnsi="Times New Roman" w:cs="Times New Roman"/>
          <w:bCs/>
          <w:color w:val="000000"/>
          <w:sz w:val="24"/>
          <w:szCs w:val="24"/>
        </w:rPr>
        <w:t>p</w:t>
      </w:r>
      <w:r w:rsidRPr="009521A9">
        <w:rPr>
          <w:rFonts w:ascii="Times New Roman" w:hAnsi="Times New Roman" w:cs="Times New Roman"/>
          <w:bCs/>
          <w:color w:val="000000"/>
          <w:sz w:val="24"/>
          <w:szCs w:val="24"/>
        </w:rPr>
        <w:t xml:space="preserve">ara staf administrasi dan tata usaha Fakultas Hukum Universitas Ahmad Dahlan yang telah membantu penulis dalam menyelesaikan studi di Fakultas Hukum Universitas Ahmad Dahlan. </w:t>
      </w:r>
    </w:p>
    <w:p w14:paraId="5E6E4D8A" w14:textId="390860F9" w:rsidR="00816C66" w:rsidRDefault="00B02956"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sidRPr="009521A9">
        <w:rPr>
          <w:rFonts w:ascii="Times New Roman" w:hAnsi="Times New Roman" w:cs="Times New Roman"/>
          <w:bCs/>
          <w:color w:val="000000"/>
          <w:sz w:val="24"/>
          <w:szCs w:val="24"/>
        </w:rPr>
        <w:t xml:space="preserve">Terima kasih kepada kedua orang tua, kakak, adik dan segenap keluarga </w:t>
      </w:r>
      <w:r w:rsidR="00FC13C8">
        <w:rPr>
          <w:rFonts w:ascii="Times New Roman" w:hAnsi="Times New Roman" w:cs="Times New Roman"/>
          <w:bCs/>
          <w:color w:val="000000"/>
          <w:sz w:val="24"/>
          <w:szCs w:val="24"/>
        </w:rPr>
        <w:t>besar saya yang senantiasa mendoakan dan memberikan motuvasi</w:t>
      </w:r>
    </w:p>
    <w:p w14:paraId="0632EBE4" w14:textId="339D50BC" w:rsidR="00B02956" w:rsidRPr="0057092A" w:rsidRDefault="00816C66" w:rsidP="00191146">
      <w:pPr>
        <w:numPr>
          <w:ilvl w:val="0"/>
          <w:numId w:val="8"/>
        </w:numPr>
        <w:pBdr>
          <w:top w:val="nil"/>
          <w:left w:val="nil"/>
          <w:bottom w:val="nil"/>
          <w:right w:val="nil"/>
          <w:between w:val="nil"/>
        </w:pBdr>
        <w:spacing w:after="0" w:line="360" w:lineRule="auto"/>
        <w:ind w:left="426" w:hanging="426"/>
        <w:jc w:val="both"/>
        <w:rPr>
          <w:rFonts w:ascii="Times New Roman" w:hAnsi="Times New Roman" w:cs="Times New Roman"/>
          <w:bCs/>
          <w:color w:val="000000"/>
          <w:sz w:val="24"/>
          <w:szCs w:val="24"/>
        </w:rPr>
      </w:pPr>
      <w:r w:rsidRPr="00816C66">
        <w:rPr>
          <w:rFonts w:ascii="Times New Roman" w:eastAsia="Times New Roman" w:hAnsi="Times New Roman" w:cs="Times New Roman"/>
          <w:sz w:val="24"/>
          <w:szCs w:val="24"/>
        </w:rPr>
        <w:lastRenderedPageBreak/>
        <w:t xml:space="preserve">Terima kasih </w:t>
      </w:r>
      <w:r>
        <w:rPr>
          <w:rFonts w:ascii="Times New Roman" w:eastAsia="Times New Roman" w:hAnsi="Times New Roman" w:cs="Times New Roman"/>
          <w:sz w:val="24"/>
          <w:szCs w:val="24"/>
        </w:rPr>
        <w:t>k</w:t>
      </w:r>
      <w:r w:rsidRPr="00816C66">
        <w:rPr>
          <w:rFonts w:ascii="Times New Roman" w:eastAsia="Times New Roman" w:hAnsi="Times New Roman" w:cs="Times New Roman"/>
          <w:sz w:val="24"/>
          <w:szCs w:val="24"/>
        </w:rPr>
        <w:t>epada</w:t>
      </w:r>
      <w:r w:rsidR="009042BB">
        <w:rPr>
          <w:rFonts w:ascii="Times New Roman" w:eastAsia="Times New Roman" w:hAnsi="Times New Roman" w:cs="Times New Roman"/>
          <w:sz w:val="24"/>
          <w:szCs w:val="24"/>
        </w:rPr>
        <w:t xml:space="preserve"> </w:t>
      </w:r>
      <w:r w:rsidR="00373858">
        <w:rPr>
          <w:rFonts w:ascii="Times New Roman" w:eastAsia="Times New Roman" w:hAnsi="Times New Roman" w:cs="Times New Roman"/>
          <w:sz w:val="24"/>
          <w:szCs w:val="24"/>
        </w:rPr>
        <w:t>untuk teman sat</w:t>
      </w:r>
      <w:r w:rsidR="00130EB8">
        <w:rPr>
          <w:rFonts w:ascii="Times New Roman" w:eastAsia="Times New Roman" w:hAnsi="Times New Roman" w:cs="Times New Roman"/>
          <w:sz w:val="24"/>
          <w:szCs w:val="24"/>
        </w:rPr>
        <w:t xml:space="preserve">u angkatan </w:t>
      </w:r>
      <w:r w:rsidR="00AE07AD">
        <w:rPr>
          <w:rFonts w:ascii="Times New Roman" w:eastAsia="Times New Roman" w:hAnsi="Times New Roman" w:cs="Times New Roman"/>
          <w:sz w:val="24"/>
          <w:szCs w:val="24"/>
        </w:rPr>
        <w:t>yang tidak bisa saya sebutkan satu per satu atas atas support dan motivasinya selama perkuliahaan. Terakhir, penu</w:t>
      </w:r>
      <w:r w:rsidR="00CC30D5">
        <w:rPr>
          <w:rFonts w:ascii="Times New Roman" w:eastAsia="Times New Roman" w:hAnsi="Times New Roman" w:cs="Times New Roman"/>
          <w:sz w:val="24"/>
          <w:szCs w:val="24"/>
        </w:rPr>
        <w:t>lis menyadari bahwa tulisan ini jauh dari kata sempurna. Kar</w:t>
      </w:r>
      <w:r w:rsidR="00B14EA8">
        <w:rPr>
          <w:rFonts w:ascii="Times New Roman" w:eastAsia="Times New Roman" w:hAnsi="Times New Roman" w:cs="Times New Roman"/>
          <w:sz w:val="24"/>
          <w:szCs w:val="24"/>
        </w:rPr>
        <w:t>e</w:t>
      </w:r>
      <w:r w:rsidR="00CC30D5">
        <w:rPr>
          <w:rFonts w:ascii="Times New Roman" w:eastAsia="Times New Roman" w:hAnsi="Times New Roman" w:cs="Times New Roman"/>
          <w:sz w:val="24"/>
          <w:szCs w:val="24"/>
        </w:rPr>
        <w:t>na sesungguhnya kesempurnaan itu hanya milik Allah SWT. Oleh karena itu saran dan kritikan sangat pe</w:t>
      </w:r>
      <w:r w:rsidR="00B14EA8">
        <w:rPr>
          <w:rFonts w:ascii="Times New Roman" w:eastAsia="Times New Roman" w:hAnsi="Times New Roman" w:cs="Times New Roman"/>
          <w:sz w:val="24"/>
          <w:szCs w:val="24"/>
        </w:rPr>
        <w:t>nulis nantikan dari pembaca.</w:t>
      </w:r>
    </w:p>
    <w:p w14:paraId="3B899FA1" w14:textId="2F7B0E17" w:rsidR="00B02956" w:rsidRPr="009521A9" w:rsidRDefault="00B02956" w:rsidP="009042BB">
      <w:pPr>
        <w:pBdr>
          <w:top w:val="nil"/>
          <w:left w:val="nil"/>
          <w:bottom w:val="nil"/>
          <w:right w:val="nil"/>
          <w:between w:val="nil"/>
        </w:pBdr>
        <w:spacing w:line="360" w:lineRule="auto"/>
        <w:ind w:firstLine="567"/>
        <w:jc w:val="both"/>
        <w:rPr>
          <w:rFonts w:ascii="Times New Roman" w:hAnsi="Times New Roman" w:cs="Times New Roman"/>
          <w:bCs/>
          <w:color w:val="000000"/>
          <w:sz w:val="24"/>
          <w:szCs w:val="24"/>
        </w:rPr>
      </w:pPr>
      <w:r w:rsidRPr="009521A9">
        <w:rPr>
          <w:rFonts w:ascii="Times New Roman" w:hAnsi="Times New Roman" w:cs="Times New Roman"/>
          <w:bCs/>
          <w:color w:val="000000"/>
          <w:sz w:val="24"/>
          <w:szCs w:val="24"/>
        </w:rPr>
        <w:t>Wassalamualaikum Wr.Wb.</w:t>
      </w:r>
    </w:p>
    <w:p w14:paraId="10CAC5DA" w14:textId="4EBC6D03" w:rsidR="00B02956" w:rsidRPr="009042BB" w:rsidRDefault="00B02956" w:rsidP="003F6266">
      <w:pPr>
        <w:pBdr>
          <w:top w:val="nil"/>
          <w:left w:val="nil"/>
          <w:bottom w:val="nil"/>
          <w:right w:val="nil"/>
          <w:between w:val="nil"/>
        </w:pBdr>
        <w:spacing w:line="360" w:lineRule="auto"/>
        <w:ind w:left="426" w:firstLine="283"/>
        <w:jc w:val="right"/>
        <w:rPr>
          <w:rFonts w:ascii="Times New Roman" w:hAnsi="Times New Roman" w:cs="Times New Roman"/>
          <w:bCs/>
          <w:color w:val="000000"/>
          <w:sz w:val="24"/>
          <w:szCs w:val="24"/>
        </w:rPr>
      </w:pPr>
      <w:r w:rsidRPr="009521A9">
        <w:rPr>
          <w:rFonts w:ascii="Times New Roman" w:hAnsi="Times New Roman" w:cs="Times New Roman"/>
          <w:bCs/>
          <w:color w:val="000000"/>
          <w:sz w:val="24"/>
          <w:szCs w:val="24"/>
        </w:rPr>
        <w:tab/>
      </w:r>
      <w:r w:rsidRPr="009521A9">
        <w:rPr>
          <w:rFonts w:ascii="Times New Roman" w:hAnsi="Times New Roman" w:cs="Times New Roman"/>
          <w:bCs/>
          <w:color w:val="000000"/>
          <w:sz w:val="24"/>
          <w:szCs w:val="24"/>
        </w:rPr>
        <w:tab/>
      </w:r>
      <w:r w:rsidRPr="009521A9">
        <w:rPr>
          <w:rFonts w:ascii="Times New Roman" w:hAnsi="Times New Roman" w:cs="Times New Roman"/>
          <w:bCs/>
          <w:color w:val="000000"/>
          <w:sz w:val="24"/>
          <w:szCs w:val="24"/>
        </w:rPr>
        <w:tab/>
      </w:r>
      <w:r w:rsidRPr="009521A9">
        <w:rPr>
          <w:rFonts w:ascii="Times New Roman" w:hAnsi="Times New Roman" w:cs="Times New Roman"/>
          <w:bCs/>
          <w:color w:val="000000"/>
          <w:sz w:val="24"/>
          <w:szCs w:val="24"/>
        </w:rPr>
        <w:tab/>
      </w:r>
      <w:r w:rsidRPr="009521A9">
        <w:rPr>
          <w:rFonts w:ascii="Times New Roman" w:hAnsi="Times New Roman" w:cs="Times New Roman"/>
          <w:bCs/>
          <w:color w:val="000000"/>
          <w:sz w:val="24"/>
          <w:szCs w:val="24"/>
        </w:rPr>
        <w:tab/>
      </w:r>
      <w:r w:rsidRPr="009521A9">
        <w:rPr>
          <w:rFonts w:ascii="Times New Roman" w:hAnsi="Times New Roman" w:cs="Times New Roman"/>
          <w:bCs/>
          <w:color w:val="000000"/>
          <w:sz w:val="24"/>
          <w:szCs w:val="24"/>
        </w:rPr>
        <w:tab/>
        <w:t>Yogyakarta,</w:t>
      </w:r>
    </w:p>
    <w:p w14:paraId="4E14FE0F" w14:textId="77777777" w:rsidR="00B02956" w:rsidRPr="009521A9" w:rsidRDefault="00B02956" w:rsidP="003F6266">
      <w:pPr>
        <w:spacing w:line="360" w:lineRule="auto"/>
        <w:jc w:val="right"/>
        <w:rPr>
          <w:rFonts w:ascii="Times New Roman" w:hAnsi="Times New Roman" w:cs="Times New Roman"/>
          <w:bCs/>
          <w:sz w:val="24"/>
          <w:szCs w:val="24"/>
        </w:rPr>
      </w:pPr>
    </w:p>
    <w:p w14:paraId="16635254" w14:textId="269F3028" w:rsidR="00B02956" w:rsidRPr="009521A9" w:rsidRDefault="00B02956" w:rsidP="003F6266">
      <w:pPr>
        <w:spacing w:line="360" w:lineRule="auto"/>
        <w:jc w:val="right"/>
        <w:rPr>
          <w:rFonts w:ascii="Times New Roman" w:hAnsi="Times New Roman" w:cs="Times New Roman"/>
          <w:bCs/>
          <w:sz w:val="24"/>
          <w:szCs w:val="24"/>
        </w:rPr>
      </w:pP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Pr="009521A9">
        <w:rPr>
          <w:rFonts w:ascii="Times New Roman" w:hAnsi="Times New Roman" w:cs="Times New Roman"/>
          <w:bCs/>
          <w:sz w:val="24"/>
          <w:szCs w:val="24"/>
        </w:rPr>
        <w:tab/>
      </w:r>
      <w:r w:rsidR="0098740D">
        <w:rPr>
          <w:rFonts w:ascii="Times New Roman" w:hAnsi="Times New Roman" w:cs="Times New Roman"/>
          <w:bCs/>
          <w:sz w:val="24"/>
          <w:szCs w:val="24"/>
        </w:rPr>
        <w:tab/>
      </w:r>
      <w:r w:rsidR="00B14EA8">
        <w:rPr>
          <w:rFonts w:ascii="Times New Roman" w:hAnsi="Times New Roman" w:cs="Times New Roman"/>
          <w:bCs/>
          <w:sz w:val="24"/>
          <w:szCs w:val="24"/>
        </w:rPr>
        <w:t>Miftahul Huda</w:t>
      </w:r>
    </w:p>
    <w:p w14:paraId="6AB2F000" w14:textId="6970810E" w:rsidR="00B0033E" w:rsidRDefault="00B02956" w:rsidP="003F6266">
      <w:pPr>
        <w:spacing w:line="480" w:lineRule="auto"/>
        <w:jc w:val="right"/>
        <w:rPr>
          <w:rFonts w:ascii="Times New Roman" w:hAnsi="Times New Roman" w:cs="Times New Roman"/>
          <w:bCs/>
          <w:sz w:val="24"/>
          <w:szCs w:val="24"/>
        </w:rPr>
      </w:pPr>
      <w:r w:rsidRPr="009521A9">
        <w:rPr>
          <w:rFonts w:ascii="Times New Roman" w:hAnsi="Times New Roman" w:cs="Times New Roman"/>
          <w:bCs/>
          <w:sz w:val="24"/>
          <w:szCs w:val="24"/>
        </w:rPr>
        <w:t xml:space="preserve"> </w:t>
      </w:r>
    </w:p>
    <w:p w14:paraId="3273C42E" w14:textId="77777777" w:rsidR="00A76061" w:rsidRDefault="00A76061" w:rsidP="00B0033E">
      <w:pPr>
        <w:spacing w:line="480" w:lineRule="auto"/>
        <w:jc w:val="both"/>
        <w:rPr>
          <w:rFonts w:ascii="Times New Roman" w:hAnsi="Times New Roman" w:cs="Times New Roman"/>
          <w:bCs/>
          <w:sz w:val="24"/>
          <w:szCs w:val="24"/>
        </w:rPr>
      </w:pPr>
    </w:p>
    <w:p w14:paraId="2C9CE51E" w14:textId="77777777" w:rsidR="00A76061" w:rsidRDefault="00A76061" w:rsidP="00B0033E">
      <w:pPr>
        <w:spacing w:line="480" w:lineRule="auto"/>
        <w:jc w:val="both"/>
        <w:rPr>
          <w:rFonts w:ascii="Times New Roman" w:hAnsi="Times New Roman" w:cs="Times New Roman"/>
          <w:bCs/>
          <w:sz w:val="24"/>
          <w:szCs w:val="24"/>
        </w:rPr>
      </w:pPr>
    </w:p>
    <w:p w14:paraId="374EB14B" w14:textId="77777777" w:rsidR="00A76061" w:rsidRDefault="00A76061" w:rsidP="00B0033E">
      <w:pPr>
        <w:spacing w:line="480" w:lineRule="auto"/>
        <w:jc w:val="both"/>
        <w:rPr>
          <w:rFonts w:ascii="Times New Roman" w:hAnsi="Times New Roman" w:cs="Times New Roman"/>
          <w:bCs/>
          <w:sz w:val="24"/>
          <w:szCs w:val="24"/>
        </w:rPr>
      </w:pPr>
    </w:p>
    <w:p w14:paraId="1BBBC5A4" w14:textId="77777777" w:rsidR="00A76061" w:rsidRDefault="00A76061" w:rsidP="00B0033E">
      <w:pPr>
        <w:spacing w:line="480" w:lineRule="auto"/>
        <w:jc w:val="both"/>
        <w:rPr>
          <w:rFonts w:ascii="Times New Roman" w:hAnsi="Times New Roman" w:cs="Times New Roman"/>
          <w:bCs/>
          <w:sz w:val="24"/>
          <w:szCs w:val="24"/>
        </w:rPr>
      </w:pPr>
    </w:p>
    <w:p w14:paraId="61FF82E3" w14:textId="77777777" w:rsidR="00A76061" w:rsidRDefault="00A76061" w:rsidP="00B0033E">
      <w:pPr>
        <w:spacing w:line="480" w:lineRule="auto"/>
        <w:jc w:val="both"/>
        <w:rPr>
          <w:rFonts w:ascii="Times New Roman" w:hAnsi="Times New Roman" w:cs="Times New Roman"/>
          <w:bCs/>
          <w:sz w:val="24"/>
          <w:szCs w:val="24"/>
        </w:rPr>
      </w:pPr>
    </w:p>
    <w:p w14:paraId="033713AD" w14:textId="77777777" w:rsidR="00A76061" w:rsidRDefault="00A76061" w:rsidP="00B0033E">
      <w:pPr>
        <w:spacing w:line="480" w:lineRule="auto"/>
        <w:jc w:val="both"/>
        <w:rPr>
          <w:rFonts w:ascii="Times New Roman" w:hAnsi="Times New Roman" w:cs="Times New Roman"/>
          <w:bCs/>
          <w:sz w:val="24"/>
          <w:szCs w:val="24"/>
        </w:rPr>
      </w:pPr>
    </w:p>
    <w:p w14:paraId="0E90FF11" w14:textId="77777777" w:rsidR="00A76061" w:rsidRDefault="00A76061" w:rsidP="00B0033E">
      <w:pPr>
        <w:spacing w:line="480" w:lineRule="auto"/>
        <w:jc w:val="both"/>
        <w:rPr>
          <w:rFonts w:ascii="Times New Roman" w:hAnsi="Times New Roman" w:cs="Times New Roman"/>
          <w:bCs/>
          <w:sz w:val="24"/>
          <w:szCs w:val="24"/>
        </w:rPr>
      </w:pPr>
    </w:p>
    <w:p w14:paraId="6E9E03ED" w14:textId="77777777" w:rsidR="00A76061" w:rsidRDefault="00A76061" w:rsidP="00B0033E">
      <w:pPr>
        <w:spacing w:line="480" w:lineRule="auto"/>
        <w:jc w:val="both"/>
        <w:rPr>
          <w:rFonts w:ascii="Times New Roman" w:hAnsi="Times New Roman" w:cs="Times New Roman"/>
          <w:bCs/>
          <w:sz w:val="24"/>
          <w:szCs w:val="24"/>
        </w:rPr>
      </w:pPr>
    </w:p>
    <w:p w14:paraId="76064C39" w14:textId="77777777" w:rsidR="00A76061" w:rsidRDefault="00A76061" w:rsidP="00B0033E">
      <w:pPr>
        <w:spacing w:line="480" w:lineRule="auto"/>
        <w:jc w:val="both"/>
        <w:rPr>
          <w:rFonts w:ascii="Times New Roman" w:hAnsi="Times New Roman" w:cs="Times New Roman"/>
          <w:bCs/>
          <w:sz w:val="24"/>
          <w:szCs w:val="24"/>
        </w:rPr>
      </w:pPr>
    </w:p>
    <w:p w14:paraId="0C9E47B9" w14:textId="29BB1440" w:rsidR="00A76061" w:rsidRPr="00B0033E" w:rsidRDefault="00A76061" w:rsidP="00B0033E">
      <w:pPr>
        <w:spacing w:line="480" w:lineRule="auto"/>
        <w:jc w:val="both"/>
        <w:rPr>
          <w:rFonts w:ascii="Times New Roman" w:hAnsi="Times New Roman" w:cs="Times New Roman"/>
          <w:bCs/>
          <w:sz w:val="24"/>
          <w:szCs w:val="24"/>
        </w:rPr>
      </w:pPr>
    </w:p>
    <w:p w14:paraId="05BC2CED" w14:textId="204EFD35" w:rsidR="000D3A5B" w:rsidRPr="007854F7" w:rsidRDefault="000D3A5B" w:rsidP="00EE316E">
      <w:pPr>
        <w:tabs>
          <w:tab w:val="right" w:pos="8222"/>
        </w:tabs>
        <w:spacing w:after="0" w:line="360" w:lineRule="auto"/>
        <w:jc w:val="center"/>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DAFTAR ISI</w:t>
      </w:r>
    </w:p>
    <w:p w14:paraId="1F1430E1" w14:textId="77777777" w:rsidR="000D3A5B" w:rsidRPr="007854F7" w:rsidRDefault="000D3A5B" w:rsidP="000D3A5B">
      <w:pPr>
        <w:tabs>
          <w:tab w:val="right" w:pos="8222"/>
        </w:tabs>
        <w:spacing w:after="0" w:line="360" w:lineRule="auto"/>
        <w:jc w:val="center"/>
        <w:rPr>
          <w:rFonts w:ascii="Times New Roman" w:eastAsia="Times New Roman" w:hAnsi="Times New Roman" w:cs="Times New Roman"/>
          <w:sz w:val="24"/>
          <w:szCs w:val="24"/>
        </w:rPr>
      </w:pPr>
    </w:p>
    <w:p w14:paraId="64A3E4BA" w14:textId="1039228B" w:rsidR="000D3A5B" w:rsidRPr="000D3A5B" w:rsidRDefault="000D3A5B" w:rsidP="003F6266">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 xml:space="preserve">HALAMAN PERSETUJUAN </w:t>
      </w:r>
      <w:r w:rsidRPr="00D17CE2">
        <w:rPr>
          <w:rFonts w:ascii="Times New Roman" w:hAnsi="Times New Roman" w:cs="Times New Roman"/>
          <w:b/>
          <w:sz w:val="24"/>
          <w:szCs w:val="24"/>
          <w:lang w:val="id-ID"/>
        </w:rPr>
        <w:tab/>
        <w:t xml:space="preserve"> i</w:t>
      </w:r>
      <w:r>
        <w:rPr>
          <w:rFonts w:ascii="Times New Roman" w:hAnsi="Times New Roman" w:cs="Times New Roman"/>
          <w:b/>
          <w:sz w:val="24"/>
          <w:szCs w:val="24"/>
        </w:rPr>
        <w:t>ii</w:t>
      </w:r>
    </w:p>
    <w:p w14:paraId="7E8AAE39" w14:textId="3BEF41A5"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 xml:space="preserve">APPROVAL PAGE </w:t>
      </w:r>
      <w:r w:rsidRPr="007854F7">
        <w:rPr>
          <w:rFonts w:ascii="Times New Roman" w:eastAsia="Times New Roman" w:hAnsi="Times New Roman" w:cs="Times New Roman"/>
          <w:b/>
          <w:sz w:val="24"/>
          <w:szCs w:val="24"/>
        </w:rPr>
        <w:tab/>
        <w:t xml:space="preserve"> i</w:t>
      </w:r>
      <w:r>
        <w:rPr>
          <w:rFonts w:ascii="Times New Roman" w:eastAsia="Times New Roman" w:hAnsi="Times New Roman" w:cs="Times New Roman"/>
          <w:b/>
          <w:sz w:val="24"/>
          <w:szCs w:val="24"/>
        </w:rPr>
        <w:t>v</w:t>
      </w:r>
    </w:p>
    <w:p w14:paraId="294ACE2C" w14:textId="1CADBF5C" w:rsidR="000D3A5B" w:rsidRPr="007854F7" w:rsidRDefault="000D3A5B" w:rsidP="00EE316E">
      <w:pPr>
        <w:tabs>
          <w:tab w:val="right" w:leader="dot" w:pos="7937"/>
          <w:tab w:val="right" w:pos="8222"/>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 xml:space="preserve">HALAMAN PENGESAHAN  </w:t>
      </w:r>
      <w:r w:rsidRPr="007854F7">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v</w:t>
      </w:r>
    </w:p>
    <w:p w14:paraId="35D4456D" w14:textId="285F42CE"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 xml:space="preserve"> APPROVAL PAGE</w:t>
      </w:r>
      <w:r w:rsidRPr="007854F7">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vi</w:t>
      </w:r>
    </w:p>
    <w:p w14:paraId="2B783F77" w14:textId="763755ED"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PERNYATAAN TIDAK PLAGIAT</w:t>
      </w:r>
      <w:r w:rsidRPr="007854F7">
        <w:rPr>
          <w:rFonts w:ascii="Times New Roman" w:eastAsia="Times New Roman" w:hAnsi="Times New Roman" w:cs="Times New Roman"/>
          <w:b/>
          <w:sz w:val="24"/>
          <w:szCs w:val="24"/>
        </w:rPr>
        <w:tab/>
        <w:t xml:space="preserve"> v</w:t>
      </w:r>
      <w:r>
        <w:rPr>
          <w:rFonts w:ascii="Times New Roman" w:eastAsia="Times New Roman" w:hAnsi="Times New Roman" w:cs="Times New Roman"/>
          <w:b/>
          <w:sz w:val="24"/>
          <w:szCs w:val="24"/>
        </w:rPr>
        <w:t>ii</w:t>
      </w:r>
    </w:p>
    <w:p w14:paraId="3F277C0A" w14:textId="4404BDFF"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HALAMAN PERSETUJUAN AKSES</w:t>
      </w:r>
      <w:r w:rsidRPr="007854F7">
        <w:rPr>
          <w:rFonts w:ascii="Times New Roman" w:eastAsia="Times New Roman" w:hAnsi="Times New Roman" w:cs="Times New Roman"/>
          <w:b/>
          <w:sz w:val="24"/>
          <w:szCs w:val="24"/>
        </w:rPr>
        <w:tab/>
        <w:t xml:space="preserve"> vi</w:t>
      </w:r>
      <w:r>
        <w:rPr>
          <w:rFonts w:ascii="Times New Roman" w:eastAsia="Times New Roman" w:hAnsi="Times New Roman" w:cs="Times New Roman"/>
          <w:b/>
          <w:sz w:val="24"/>
          <w:szCs w:val="24"/>
        </w:rPr>
        <w:t>ii</w:t>
      </w:r>
    </w:p>
    <w:p w14:paraId="68CE743B" w14:textId="3BD92E09"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HALAMAN MOTTO</w:t>
      </w:r>
      <w:r w:rsidRPr="007854F7">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ix</w:t>
      </w:r>
    </w:p>
    <w:p w14:paraId="534DEB27" w14:textId="1B750C4B"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HALAMAN PERSEMBAHAN</w:t>
      </w:r>
      <w:r w:rsidRPr="007854F7">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x</w:t>
      </w:r>
    </w:p>
    <w:p w14:paraId="6F430A56" w14:textId="4C403D5A"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KATA PENGANTAR</w:t>
      </w:r>
      <w:r w:rsidRPr="007854F7">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xi</w:t>
      </w:r>
    </w:p>
    <w:p w14:paraId="79F076E8" w14:textId="577E860D"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 xml:space="preserve">DAFTAR ISI </w:t>
      </w:r>
      <w:r w:rsidRPr="007854F7">
        <w:rPr>
          <w:rFonts w:ascii="Times New Roman" w:eastAsia="Times New Roman" w:hAnsi="Times New Roman" w:cs="Times New Roman"/>
          <w:b/>
          <w:sz w:val="24"/>
          <w:szCs w:val="24"/>
        </w:rPr>
        <w:tab/>
        <w:t xml:space="preserve"> xi</w:t>
      </w:r>
      <w:r>
        <w:rPr>
          <w:rFonts w:ascii="Times New Roman" w:eastAsia="Times New Roman" w:hAnsi="Times New Roman" w:cs="Times New Roman"/>
          <w:b/>
          <w:sz w:val="24"/>
          <w:szCs w:val="24"/>
        </w:rPr>
        <w:t>i</w:t>
      </w:r>
    </w:p>
    <w:p w14:paraId="190E9141" w14:textId="77777777"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 xml:space="preserve">ABSTRAK </w:t>
      </w:r>
      <w:r w:rsidRPr="007854F7">
        <w:rPr>
          <w:rFonts w:ascii="Times New Roman" w:eastAsia="Times New Roman" w:hAnsi="Times New Roman" w:cs="Times New Roman"/>
          <w:b/>
          <w:sz w:val="24"/>
          <w:szCs w:val="24"/>
        </w:rPr>
        <w:tab/>
        <w:t xml:space="preserve"> xiii</w:t>
      </w:r>
    </w:p>
    <w:p w14:paraId="5EE71E89" w14:textId="77777777"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BAB I PENDAHULUAN</w:t>
      </w:r>
      <w:r w:rsidRPr="007854F7">
        <w:rPr>
          <w:rFonts w:ascii="Times New Roman" w:eastAsia="Times New Roman" w:hAnsi="Times New Roman" w:cs="Times New Roman"/>
          <w:b/>
          <w:sz w:val="24"/>
          <w:szCs w:val="24"/>
        </w:rPr>
        <w:tab/>
        <w:t xml:space="preserve"> 1</w:t>
      </w:r>
    </w:p>
    <w:p w14:paraId="638B6940" w14:textId="75CDD8E5" w:rsidR="000D3A5B" w:rsidRPr="007854F7" w:rsidRDefault="00406CC2" w:rsidP="00191146">
      <w:pPr>
        <w:numPr>
          <w:ilvl w:val="0"/>
          <w:numId w:val="10"/>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Latar Belakang Masalah </w:t>
      </w:r>
      <w:r>
        <w:rPr>
          <w:rFonts w:ascii="Times New Roman" w:eastAsia="Times New Roman" w:hAnsi="Times New Roman" w:cs="Times New Roman"/>
          <w:color w:val="000000"/>
          <w:sz w:val="24"/>
          <w:szCs w:val="24"/>
          <w:lang w:val="id-ID"/>
        </w:rPr>
        <w:tab/>
      </w:r>
      <w:r w:rsidR="0032405A">
        <w:rPr>
          <w:rFonts w:ascii="Times New Roman" w:eastAsia="Times New Roman" w:hAnsi="Times New Roman" w:cs="Times New Roman"/>
          <w:color w:val="000000"/>
          <w:sz w:val="24"/>
          <w:szCs w:val="24"/>
          <w:lang w:val="id-ID"/>
        </w:rPr>
        <w:t>1</w:t>
      </w:r>
      <w:r w:rsidR="000D3A5B" w:rsidRPr="007854F7">
        <w:rPr>
          <w:rFonts w:ascii="Times New Roman" w:eastAsia="Times New Roman" w:hAnsi="Times New Roman" w:cs="Times New Roman"/>
          <w:color w:val="000000"/>
          <w:sz w:val="24"/>
          <w:szCs w:val="24"/>
        </w:rPr>
        <w:t xml:space="preserve"> </w:t>
      </w:r>
    </w:p>
    <w:p w14:paraId="7651A346" w14:textId="3DD25593" w:rsidR="000D3A5B" w:rsidRPr="007854F7" w:rsidRDefault="000D3A5B" w:rsidP="00191146">
      <w:pPr>
        <w:numPr>
          <w:ilvl w:val="0"/>
          <w:numId w:val="10"/>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sidRPr="007854F7">
        <w:rPr>
          <w:rFonts w:ascii="Times New Roman" w:eastAsia="Times New Roman" w:hAnsi="Times New Roman" w:cs="Times New Roman"/>
          <w:color w:val="000000"/>
          <w:sz w:val="24"/>
          <w:szCs w:val="24"/>
        </w:rPr>
        <w:t>Rumusan Masalah</w:t>
      </w:r>
      <w:r w:rsidRPr="007854F7">
        <w:rPr>
          <w:rFonts w:ascii="Times New Roman" w:eastAsia="Times New Roman" w:hAnsi="Times New Roman" w:cs="Times New Roman"/>
          <w:color w:val="000000"/>
          <w:sz w:val="24"/>
          <w:szCs w:val="24"/>
        </w:rPr>
        <w:tab/>
      </w:r>
      <w:r w:rsidR="008E5EC4">
        <w:rPr>
          <w:rFonts w:ascii="Times New Roman" w:eastAsia="Times New Roman" w:hAnsi="Times New Roman" w:cs="Times New Roman"/>
          <w:color w:val="000000"/>
          <w:sz w:val="24"/>
          <w:szCs w:val="24"/>
          <w:lang w:val="id-ID"/>
        </w:rPr>
        <w:t>16</w:t>
      </w:r>
      <w:r w:rsidRPr="007854F7">
        <w:rPr>
          <w:rFonts w:ascii="Times New Roman" w:eastAsia="Times New Roman" w:hAnsi="Times New Roman" w:cs="Times New Roman"/>
          <w:color w:val="000000"/>
          <w:sz w:val="24"/>
          <w:szCs w:val="24"/>
        </w:rPr>
        <w:t xml:space="preserve"> </w:t>
      </w:r>
    </w:p>
    <w:p w14:paraId="34F1AB44" w14:textId="671B184D" w:rsidR="000D3A5B" w:rsidRPr="007854F7" w:rsidRDefault="000D3A5B" w:rsidP="00191146">
      <w:pPr>
        <w:numPr>
          <w:ilvl w:val="0"/>
          <w:numId w:val="10"/>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sidRPr="007854F7">
        <w:rPr>
          <w:rFonts w:ascii="Times New Roman" w:eastAsia="Times New Roman" w:hAnsi="Times New Roman" w:cs="Times New Roman"/>
          <w:color w:val="000000"/>
          <w:sz w:val="24"/>
          <w:szCs w:val="24"/>
        </w:rPr>
        <w:t>Tujuan Peneli</w:t>
      </w:r>
      <w:r>
        <w:rPr>
          <w:rFonts w:ascii="Times New Roman" w:eastAsia="Times New Roman" w:hAnsi="Times New Roman" w:cs="Times New Roman"/>
          <w:color w:val="000000"/>
          <w:sz w:val="24"/>
          <w:szCs w:val="24"/>
        </w:rPr>
        <w:t>tian</w:t>
      </w:r>
      <w:r>
        <w:rPr>
          <w:rFonts w:ascii="Times New Roman" w:eastAsia="Times New Roman" w:hAnsi="Times New Roman" w:cs="Times New Roman"/>
          <w:color w:val="000000"/>
          <w:sz w:val="24"/>
          <w:szCs w:val="24"/>
        </w:rPr>
        <w:tab/>
        <w:t xml:space="preserve"> 1</w:t>
      </w:r>
      <w:r w:rsidR="00F04D5F">
        <w:rPr>
          <w:rFonts w:ascii="Times New Roman" w:eastAsia="Times New Roman" w:hAnsi="Times New Roman" w:cs="Times New Roman"/>
          <w:color w:val="000000"/>
          <w:sz w:val="24"/>
          <w:szCs w:val="24"/>
        </w:rPr>
        <w:t>7</w:t>
      </w:r>
    </w:p>
    <w:p w14:paraId="36442CD7" w14:textId="393D81D1" w:rsidR="000D3A5B" w:rsidRPr="007854F7" w:rsidRDefault="000D3A5B" w:rsidP="00191146">
      <w:pPr>
        <w:numPr>
          <w:ilvl w:val="0"/>
          <w:numId w:val="10"/>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Penelitian</w:t>
      </w:r>
      <w:r>
        <w:rPr>
          <w:rFonts w:ascii="Times New Roman" w:eastAsia="Times New Roman" w:hAnsi="Times New Roman" w:cs="Times New Roman"/>
          <w:color w:val="000000"/>
          <w:sz w:val="24"/>
          <w:szCs w:val="24"/>
        </w:rPr>
        <w:tab/>
        <w:t xml:space="preserve"> 1</w:t>
      </w:r>
      <w:r w:rsidR="00F04D5F">
        <w:rPr>
          <w:rFonts w:ascii="Times New Roman" w:eastAsia="Times New Roman" w:hAnsi="Times New Roman" w:cs="Times New Roman"/>
          <w:color w:val="000000"/>
          <w:sz w:val="24"/>
          <w:szCs w:val="24"/>
        </w:rPr>
        <w:t>9</w:t>
      </w:r>
    </w:p>
    <w:p w14:paraId="7079057A" w14:textId="1EBAD46C" w:rsidR="000D3A5B" w:rsidRPr="007854F7" w:rsidRDefault="000D3A5B" w:rsidP="00191146">
      <w:pPr>
        <w:numPr>
          <w:ilvl w:val="0"/>
          <w:numId w:val="10"/>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Penelitian</w:t>
      </w:r>
      <w:r>
        <w:rPr>
          <w:rFonts w:ascii="Times New Roman" w:eastAsia="Times New Roman" w:hAnsi="Times New Roman" w:cs="Times New Roman"/>
          <w:color w:val="000000"/>
          <w:sz w:val="24"/>
          <w:szCs w:val="24"/>
        </w:rPr>
        <w:tab/>
        <w:t xml:space="preserve"> 1</w:t>
      </w:r>
      <w:r w:rsidR="00F04D5F">
        <w:rPr>
          <w:rFonts w:ascii="Times New Roman" w:eastAsia="Times New Roman" w:hAnsi="Times New Roman" w:cs="Times New Roman"/>
          <w:color w:val="000000"/>
          <w:sz w:val="24"/>
          <w:szCs w:val="24"/>
        </w:rPr>
        <w:t>9</w:t>
      </w:r>
    </w:p>
    <w:p w14:paraId="6DD3FD32" w14:textId="505862ED"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II TINJAUAN PUSTAKA</w:t>
      </w:r>
      <w:r>
        <w:rPr>
          <w:rFonts w:ascii="Times New Roman" w:eastAsia="Times New Roman" w:hAnsi="Times New Roman" w:cs="Times New Roman"/>
          <w:b/>
          <w:sz w:val="24"/>
          <w:szCs w:val="24"/>
        </w:rPr>
        <w:tab/>
        <w:t xml:space="preserve"> </w:t>
      </w:r>
      <w:r w:rsidR="00F04D5F">
        <w:rPr>
          <w:rFonts w:ascii="Times New Roman" w:eastAsia="Times New Roman" w:hAnsi="Times New Roman" w:cs="Times New Roman"/>
          <w:b/>
          <w:sz w:val="24"/>
          <w:szCs w:val="24"/>
        </w:rPr>
        <w:t>25</w:t>
      </w:r>
    </w:p>
    <w:p w14:paraId="78A56C4F" w14:textId="1FA569F2" w:rsidR="000D3A5B" w:rsidRPr="007854F7" w:rsidRDefault="000D3A5B" w:rsidP="00191146">
      <w:pPr>
        <w:numPr>
          <w:ilvl w:val="0"/>
          <w:numId w:val="11"/>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Terdahulu</w:t>
      </w:r>
      <w:r>
        <w:rPr>
          <w:rFonts w:ascii="Times New Roman" w:eastAsia="Times New Roman" w:hAnsi="Times New Roman" w:cs="Times New Roman"/>
          <w:color w:val="000000"/>
          <w:sz w:val="24"/>
          <w:szCs w:val="24"/>
        </w:rPr>
        <w:tab/>
        <w:t xml:space="preserve"> </w:t>
      </w:r>
      <w:r w:rsidR="00F04D5F">
        <w:rPr>
          <w:rFonts w:ascii="Times New Roman" w:eastAsia="Times New Roman" w:hAnsi="Times New Roman" w:cs="Times New Roman"/>
          <w:color w:val="000000"/>
          <w:sz w:val="24"/>
          <w:szCs w:val="24"/>
        </w:rPr>
        <w:t>25</w:t>
      </w:r>
    </w:p>
    <w:p w14:paraId="7D390A5B" w14:textId="3C74D9E1" w:rsidR="000D3A5B" w:rsidRPr="007854F7" w:rsidRDefault="000D3A5B" w:rsidP="00191146">
      <w:pPr>
        <w:numPr>
          <w:ilvl w:val="0"/>
          <w:numId w:val="11"/>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Tinjauan Umum</w:t>
      </w:r>
      <w:r>
        <w:rPr>
          <w:rFonts w:ascii="Times New Roman" w:eastAsia="Times New Roman" w:hAnsi="Times New Roman" w:cs="Times New Roman"/>
          <w:color w:val="000000"/>
          <w:sz w:val="24"/>
          <w:szCs w:val="24"/>
        </w:rPr>
        <w:tab/>
        <w:t xml:space="preserve"> </w:t>
      </w:r>
      <w:r w:rsidR="00F04D5F">
        <w:rPr>
          <w:rFonts w:ascii="Times New Roman" w:eastAsia="Times New Roman" w:hAnsi="Times New Roman" w:cs="Times New Roman"/>
          <w:color w:val="000000"/>
          <w:sz w:val="24"/>
          <w:szCs w:val="24"/>
        </w:rPr>
        <w:t>32</w:t>
      </w:r>
    </w:p>
    <w:p w14:paraId="104F4869" w14:textId="4ED825E4" w:rsidR="000D3A5B" w:rsidRPr="007854F7" w:rsidRDefault="00373858" w:rsidP="00191146">
      <w:pPr>
        <w:numPr>
          <w:ilvl w:val="0"/>
          <w:numId w:val="12"/>
        </w:numPr>
        <w:pBdr>
          <w:top w:val="nil"/>
          <w:left w:val="nil"/>
          <w:bottom w:val="nil"/>
          <w:right w:val="nil"/>
          <w:between w:val="nil"/>
        </w:pBdr>
        <w:tabs>
          <w:tab w:val="right" w:leader="dot" w:pos="7937"/>
        </w:tabs>
        <w:spacing w:after="0" w:line="48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Good Environmental Gov</w:t>
      </w:r>
      <w:r w:rsidR="007532A7">
        <w:rPr>
          <w:rFonts w:ascii="Times New Roman" w:eastAsia="Times New Roman" w:hAnsi="Times New Roman" w:cs="Times New Roman"/>
          <w:i/>
          <w:iCs/>
          <w:color w:val="000000"/>
          <w:sz w:val="24"/>
          <w:szCs w:val="24"/>
        </w:rPr>
        <w:t>ernance</w:t>
      </w:r>
      <w:r w:rsidR="000D3A5B">
        <w:rPr>
          <w:rFonts w:ascii="Times New Roman" w:eastAsia="Times New Roman" w:hAnsi="Times New Roman" w:cs="Times New Roman"/>
          <w:color w:val="000000"/>
          <w:sz w:val="24"/>
          <w:szCs w:val="24"/>
        </w:rPr>
        <w:tab/>
        <w:t xml:space="preserve"> </w:t>
      </w:r>
      <w:r w:rsidR="00F04D5F">
        <w:rPr>
          <w:rFonts w:ascii="Times New Roman" w:eastAsia="Times New Roman" w:hAnsi="Times New Roman" w:cs="Times New Roman"/>
          <w:color w:val="000000"/>
          <w:sz w:val="24"/>
          <w:szCs w:val="24"/>
        </w:rPr>
        <w:t>35</w:t>
      </w:r>
    </w:p>
    <w:p w14:paraId="4C99A7A8" w14:textId="1F2A2139" w:rsidR="000D3A5B" w:rsidRPr="007854F7" w:rsidRDefault="00E902C1" w:rsidP="00191146">
      <w:pPr>
        <w:numPr>
          <w:ilvl w:val="0"/>
          <w:numId w:val="12"/>
        </w:numPr>
        <w:pBdr>
          <w:top w:val="nil"/>
          <w:left w:val="nil"/>
          <w:bottom w:val="nil"/>
          <w:right w:val="nil"/>
          <w:between w:val="nil"/>
        </w:pBdr>
        <w:tabs>
          <w:tab w:val="right" w:leader="dot" w:pos="7937"/>
        </w:tabs>
        <w:spacing w:after="0" w:line="48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Penegakan Hukum Lingkungan</w:t>
      </w:r>
      <w:r w:rsidR="000D3A5B">
        <w:rPr>
          <w:rFonts w:ascii="Times New Roman" w:eastAsia="Times New Roman" w:hAnsi="Times New Roman" w:cs="Times New Roman"/>
          <w:color w:val="000000"/>
          <w:sz w:val="24"/>
          <w:szCs w:val="24"/>
        </w:rPr>
        <w:tab/>
        <w:t xml:space="preserve"> </w:t>
      </w:r>
      <w:r w:rsidR="00F04D5F">
        <w:rPr>
          <w:rFonts w:ascii="Times New Roman" w:eastAsia="Times New Roman" w:hAnsi="Times New Roman" w:cs="Times New Roman"/>
          <w:color w:val="000000"/>
          <w:sz w:val="24"/>
          <w:szCs w:val="24"/>
        </w:rPr>
        <w:t>37</w:t>
      </w:r>
    </w:p>
    <w:p w14:paraId="3DC1A4C2" w14:textId="519254A8" w:rsidR="000D3A5B" w:rsidRPr="007854F7" w:rsidRDefault="0040230C" w:rsidP="00191146">
      <w:pPr>
        <w:numPr>
          <w:ilvl w:val="0"/>
          <w:numId w:val="12"/>
        </w:numPr>
        <w:pBdr>
          <w:top w:val="nil"/>
          <w:left w:val="nil"/>
          <w:bottom w:val="nil"/>
          <w:right w:val="nil"/>
          <w:between w:val="nil"/>
        </w:pBdr>
        <w:tabs>
          <w:tab w:val="right" w:leader="dot" w:pos="7937"/>
        </w:tabs>
        <w:spacing w:after="0" w:line="48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Peraturan Daerah Kota Yogyakarta Nomor 1 </w:t>
      </w:r>
      <w:r w:rsidR="00C36223">
        <w:rPr>
          <w:rFonts w:ascii="Times New Roman" w:eastAsia="Times New Roman" w:hAnsi="Times New Roman" w:cs="Times New Roman"/>
          <w:color w:val="000000"/>
          <w:sz w:val="24"/>
          <w:szCs w:val="24"/>
        </w:rPr>
        <w:t>Tahun 2022 at</w:t>
      </w:r>
      <w:r w:rsidR="006E01A8">
        <w:rPr>
          <w:rFonts w:ascii="Times New Roman" w:eastAsia="Times New Roman" w:hAnsi="Times New Roman" w:cs="Times New Roman"/>
          <w:color w:val="000000"/>
          <w:sz w:val="24"/>
          <w:szCs w:val="24"/>
        </w:rPr>
        <w:t>as</w:t>
      </w:r>
      <w:r w:rsidR="00C36223">
        <w:rPr>
          <w:rFonts w:ascii="Times New Roman" w:eastAsia="Times New Roman" w:hAnsi="Times New Roman" w:cs="Times New Roman"/>
          <w:color w:val="000000"/>
          <w:sz w:val="24"/>
          <w:szCs w:val="24"/>
        </w:rPr>
        <w:t xml:space="preserve"> perubahan daerah Nomor 10 Tahun 2012</w:t>
      </w:r>
      <w:r w:rsidR="000D3A5B">
        <w:rPr>
          <w:rFonts w:ascii="Times New Roman" w:eastAsia="Times New Roman" w:hAnsi="Times New Roman" w:cs="Times New Roman"/>
          <w:color w:val="000000"/>
          <w:sz w:val="24"/>
          <w:szCs w:val="24"/>
        </w:rPr>
        <w:tab/>
        <w:t xml:space="preserve"> </w:t>
      </w:r>
      <w:r w:rsidR="00F04D5F">
        <w:rPr>
          <w:rFonts w:ascii="Times New Roman" w:eastAsia="Times New Roman" w:hAnsi="Times New Roman" w:cs="Times New Roman"/>
          <w:color w:val="000000"/>
          <w:sz w:val="24"/>
          <w:szCs w:val="24"/>
        </w:rPr>
        <w:t>51</w:t>
      </w:r>
    </w:p>
    <w:p w14:paraId="0179751A" w14:textId="674E947F" w:rsidR="000D3A5B" w:rsidRPr="007854F7" w:rsidRDefault="000D3A5B" w:rsidP="00EE316E">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BAB III HAS</w:t>
      </w:r>
      <w:r>
        <w:rPr>
          <w:rFonts w:ascii="Times New Roman" w:eastAsia="Times New Roman" w:hAnsi="Times New Roman" w:cs="Times New Roman"/>
          <w:b/>
          <w:sz w:val="24"/>
          <w:szCs w:val="24"/>
        </w:rPr>
        <w:t>IL PENELITIAN DAN PEMBAHASAN</w:t>
      </w:r>
      <w:r>
        <w:rPr>
          <w:rFonts w:ascii="Times New Roman" w:eastAsia="Times New Roman" w:hAnsi="Times New Roman" w:cs="Times New Roman"/>
          <w:b/>
          <w:sz w:val="24"/>
          <w:szCs w:val="24"/>
        </w:rPr>
        <w:tab/>
        <w:t xml:space="preserve"> </w:t>
      </w:r>
      <w:r w:rsidR="00F04D5F">
        <w:rPr>
          <w:rFonts w:ascii="Times New Roman" w:eastAsia="Times New Roman" w:hAnsi="Times New Roman" w:cs="Times New Roman"/>
          <w:b/>
          <w:sz w:val="24"/>
          <w:szCs w:val="24"/>
        </w:rPr>
        <w:t>52</w:t>
      </w:r>
    </w:p>
    <w:p w14:paraId="2B62B2D0" w14:textId="4929CC6E" w:rsidR="00986956" w:rsidRPr="008F368B" w:rsidRDefault="004E38EB" w:rsidP="00191146">
      <w:pPr>
        <w:pStyle w:val="DaftarParagraf"/>
        <w:numPr>
          <w:ilvl w:val="0"/>
          <w:numId w:val="13"/>
        </w:numPr>
        <w:spacing w:line="480"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w:t>
      </w:r>
      <w:r w:rsidR="00E71EF5">
        <w:rPr>
          <w:rFonts w:ascii="Times New Roman" w:eastAsia="Times New Roman" w:hAnsi="Times New Roman" w:cs="Times New Roman"/>
          <w:color w:val="000000"/>
          <w:sz w:val="24"/>
          <w:szCs w:val="24"/>
        </w:rPr>
        <w:t>raturan mengenai pengelolaan sampah di Indonesia</w:t>
      </w:r>
      <w:r>
        <w:rPr>
          <w:rFonts w:ascii="Times New Roman" w:eastAsia="Times New Roman" w:hAnsi="Times New Roman" w:cs="Times New Roman"/>
          <w:color w:val="000000"/>
          <w:sz w:val="24"/>
          <w:szCs w:val="24"/>
        </w:rPr>
        <w:t xml:space="preserve"> dari peraturan tingkat pusat dan daerah</w:t>
      </w:r>
      <w:r w:rsidR="008921BD">
        <w:rPr>
          <w:rFonts w:ascii="Times New Roman" w:eastAsia="Times New Roman" w:hAnsi="Times New Roman" w:cs="Times New Roman"/>
          <w:color w:val="000000"/>
          <w:sz w:val="24"/>
          <w:szCs w:val="24"/>
        </w:rPr>
        <w:t xml:space="preserve"> </w:t>
      </w:r>
      <w:r w:rsidR="00EE316E">
        <w:rPr>
          <w:rFonts w:ascii="Times New Roman" w:eastAsia="Times New Roman" w:hAnsi="Times New Roman" w:cs="Times New Roman"/>
          <w:color w:val="000000"/>
          <w:sz w:val="24"/>
          <w:szCs w:val="24"/>
        </w:rPr>
        <w:t>……………………</w:t>
      </w:r>
      <w:r w:rsidR="008E5EC4">
        <w:rPr>
          <w:rFonts w:ascii="Times New Roman" w:eastAsia="Times New Roman" w:hAnsi="Times New Roman" w:cs="Times New Roman"/>
          <w:color w:val="000000"/>
          <w:sz w:val="24"/>
          <w:szCs w:val="24"/>
          <w:lang w:val="id-ID"/>
        </w:rPr>
        <w:t>...........................................</w:t>
      </w:r>
      <w:r w:rsidR="00EE316E">
        <w:rPr>
          <w:rFonts w:ascii="Times New Roman" w:eastAsia="Times New Roman" w:hAnsi="Times New Roman" w:cs="Times New Roman"/>
          <w:color w:val="000000"/>
          <w:sz w:val="24"/>
          <w:szCs w:val="24"/>
        </w:rPr>
        <w:t xml:space="preserve"> 52</w:t>
      </w:r>
    </w:p>
    <w:p w14:paraId="7A06BE21" w14:textId="131BD650" w:rsidR="008F368B" w:rsidRDefault="008921BD" w:rsidP="00191146">
      <w:pPr>
        <w:pStyle w:val="DaftarParagraf"/>
        <w:numPr>
          <w:ilvl w:val="0"/>
          <w:numId w:val="13"/>
        </w:numPr>
        <w:pBdr>
          <w:top w:val="nil"/>
          <w:left w:val="nil"/>
          <w:bottom w:val="nil"/>
          <w:right w:val="nil"/>
          <w:between w:val="nil"/>
        </w:pBdr>
        <w:tabs>
          <w:tab w:val="right" w:leader="dot" w:pos="7937"/>
          <w:tab w:val="right" w:pos="8222"/>
        </w:tabs>
        <w:spacing w:after="0" w:line="480" w:lineRule="auto"/>
        <w:ind w:right="2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w:t>
      </w:r>
      <w:r w:rsidR="00B14474">
        <w:rPr>
          <w:rFonts w:ascii="Times New Roman" w:eastAsia="Times New Roman" w:hAnsi="Times New Roman" w:cs="Times New Roman"/>
          <w:color w:val="000000"/>
          <w:sz w:val="24"/>
          <w:szCs w:val="24"/>
        </w:rPr>
        <w:t xml:space="preserve">i Undang-undang Republik Indonesia </w:t>
      </w:r>
      <w:r w:rsidR="000B0B38">
        <w:rPr>
          <w:rFonts w:ascii="Times New Roman" w:eastAsia="Times New Roman" w:hAnsi="Times New Roman" w:cs="Times New Roman"/>
          <w:color w:val="000000"/>
          <w:sz w:val="24"/>
          <w:szCs w:val="24"/>
        </w:rPr>
        <w:t>Nomor 18 Tahun 2008 tentang pengelolaan sampah</w:t>
      </w:r>
      <w:r w:rsidR="00C07806" w:rsidRPr="00C07806">
        <w:rPr>
          <w:rFonts w:ascii="Times New Roman" w:eastAsia="Times New Roman" w:hAnsi="Times New Roman" w:cs="Times New Roman"/>
          <w:color w:val="000000"/>
          <w:sz w:val="24"/>
          <w:szCs w:val="24"/>
        </w:rPr>
        <w:t xml:space="preserve"> </w:t>
      </w:r>
      <w:r w:rsidR="00C07806" w:rsidRPr="00C07806">
        <w:rPr>
          <w:rFonts w:ascii="Times New Roman" w:eastAsia="Times New Roman" w:hAnsi="Times New Roman" w:cs="Times New Roman"/>
          <w:color w:val="000000"/>
          <w:sz w:val="24"/>
          <w:szCs w:val="24"/>
        </w:rPr>
        <w:tab/>
      </w:r>
      <w:r w:rsidR="00C07806">
        <w:rPr>
          <w:rFonts w:ascii="Times New Roman" w:eastAsia="Times New Roman" w:hAnsi="Times New Roman" w:cs="Times New Roman"/>
          <w:color w:val="000000"/>
          <w:sz w:val="24"/>
          <w:szCs w:val="24"/>
        </w:rPr>
        <w:t>70</w:t>
      </w:r>
    </w:p>
    <w:p w14:paraId="3658E7E7" w14:textId="2AA21C1C" w:rsidR="00D4429F" w:rsidRDefault="004C052D" w:rsidP="00191146">
      <w:pPr>
        <w:pStyle w:val="DaftarParagraf"/>
        <w:numPr>
          <w:ilvl w:val="0"/>
          <w:numId w:val="13"/>
        </w:numPr>
        <w:pBdr>
          <w:top w:val="nil"/>
          <w:left w:val="nil"/>
          <w:bottom w:val="nil"/>
          <w:right w:val="nil"/>
          <w:between w:val="nil"/>
        </w:pBdr>
        <w:tabs>
          <w:tab w:val="right" w:leader="dot" w:pos="7937"/>
          <w:tab w:val="right" w:pos="8222"/>
        </w:tabs>
        <w:spacing w:after="0" w:line="480" w:lineRule="auto"/>
        <w:ind w:right="2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Implementasi prinsip </w:t>
      </w:r>
      <w:r>
        <w:rPr>
          <w:rFonts w:ascii="Times New Roman" w:eastAsia="Times New Roman" w:hAnsi="Times New Roman" w:cs="Times New Roman"/>
          <w:i/>
          <w:iCs/>
          <w:color w:val="000000"/>
          <w:sz w:val="24"/>
          <w:szCs w:val="24"/>
        </w:rPr>
        <w:t xml:space="preserve">Good Environmental </w:t>
      </w:r>
      <w:r w:rsidR="00D4429F">
        <w:rPr>
          <w:rFonts w:ascii="Times New Roman" w:eastAsia="Times New Roman" w:hAnsi="Times New Roman" w:cs="Times New Roman"/>
          <w:i/>
          <w:iCs/>
          <w:color w:val="000000"/>
          <w:sz w:val="24"/>
          <w:szCs w:val="24"/>
        </w:rPr>
        <w:t xml:space="preserve">Governance </w:t>
      </w:r>
      <w:r w:rsidR="00D4429F">
        <w:rPr>
          <w:rFonts w:ascii="Times New Roman" w:eastAsia="Times New Roman" w:hAnsi="Times New Roman" w:cs="Times New Roman"/>
          <w:color w:val="000000"/>
          <w:sz w:val="24"/>
          <w:szCs w:val="24"/>
        </w:rPr>
        <w:t>di Kota Yo</w:t>
      </w:r>
      <w:r w:rsidR="008E5EC4">
        <w:rPr>
          <w:rFonts w:ascii="Times New Roman" w:eastAsia="Times New Roman" w:hAnsi="Times New Roman" w:cs="Times New Roman"/>
          <w:color w:val="000000"/>
          <w:sz w:val="24"/>
          <w:szCs w:val="24"/>
        </w:rPr>
        <w:t>gyakarta ……………………………………………………</w:t>
      </w:r>
      <w:r w:rsidR="008E5EC4">
        <w:rPr>
          <w:rFonts w:ascii="Times New Roman" w:eastAsia="Times New Roman" w:hAnsi="Times New Roman" w:cs="Times New Roman"/>
          <w:color w:val="000000"/>
          <w:sz w:val="24"/>
          <w:szCs w:val="24"/>
          <w:lang w:val="id-ID"/>
        </w:rPr>
        <w:t>...........</w:t>
      </w:r>
      <w:r w:rsidR="008E5EC4">
        <w:rPr>
          <w:rFonts w:ascii="Times New Roman" w:eastAsia="Times New Roman" w:hAnsi="Times New Roman" w:cs="Times New Roman"/>
          <w:color w:val="000000"/>
          <w:sz w:val="24"/>
          <w:szCs w:val="24"/>
        </w:rPr>
        <w:t>74</w:t>
      </w:r>
    </w:p>
    <w:p w14:paraId="44448CB6" w14:textId="5899C474" w:rsidR="001D1866" w:rsidRPr="00D4429F" w:rsidRDefault="001D1866" w:rsidP="00191146">
      <w:pPr>
        <w:pStyle w:val="DaftarParagraf"/>
        <w:numPr>
          <w:ilvl w:val="0"/>
          <w:numId w:val="13"/>
        </w:numPr>
        <w:pBdr>
          <w:top w:val="nil"/>
          <w:left w:val="nil"/>
          <w:bottom w:val="nil"/>
          <w:right w:val="nil"/>
          <w:between w:val="nil"/>
        </w:pBdr>
        <w:tabs>
          <w:tab w:val="right" w:leader="dot" w:pos="7937"/>
          <w:tab w:val="right" w:pos="8222"/>
        </w:tabs>
        <w:spacing w:after="0" w:line="480" w:lineRule="auto"/>
        <w:ind w:right="2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Sanksi admi</w:t>
      </w:r>
      <w:r w:rsidR="00F60376">
        <w:rPr>
          <w:rFonts w:ascii="Times New Roman" w:eastAsia="Times New Roman" w:hAnsi="Times New Roman" w:cs="Times New Roman"/>
          <w:color w:val="000000"/>
          <w:sz w:val="24"/>
          <w:szCs w:val="24"/>
        </w:rPr>
        <w:t>nistratif bagi ysng melanggar kententuan Peraturan pengelolaan</w:t>
      </w:r>
      <w:r w:rsidR="00191E96">
        <w:rPr>
          <w:rFonts w:ascii="Times New Roman" w:eastAsia="Times New Roman" w:hAnsi="Times New Roman" w:cs="Times New Roman"/>
          <w:color w:val="000000"/>
          <w:sz w:val="24"/>
          <w:szCs w:val="24"/>
        </w:rPr>
        <w:t xml:space="preserve"> sampah</w:t>
      </w:r>
      <w:r w:rsidR="008E5EC4">
        <w:rPr>
          <w:rFonts w:ascii="Times New Roman" w:eastAsia="Times New Roman" w:hAnsi="Times New Roman" w:cs="Times New Roman"/>
          <w:color w:val="000000"/>
          <w:sz w:val="24"/>
          <w:szCs w:val="24"/>
          <w:lang w:val="id-ID"/>
        </w:rPr>
        <w:t>..................................................................................................93</w:t>
      </w:r>
    </w:p>
    <w:p w14:paraId="4930BD90" w14:textId="0F592581" w:rsidR="000D3A5B" w:rsidRPr="007854F7" w:rsidRDefault="000D3A5B" w:rsidP="00981A60">
      <w:pPr>
        <w:tabs>
          <w:tab w:val="right" w:leader="dot" w:pos="7937"/>
        </w:tabs>
        <w:spacing w:after="0" w:line="480" w:lineRule="auto"/>
        <w:jc w:val="both"/>
        <w:rPr>
          <w:rFonts w:ascii="Times New Roman" w:eastAsia="Times New Roman" w:hAnsi="Times New Roman" w:cs="Times New Roman"/>
          <w:b/>
          <w:sz w:val="24"/>
          <w:szCs w:val="24"/>
        </w:rPr>
      </w:pPr>
      <w:r w:rsidRPr="007854F7">
        <w:rPr>
          <w:rFonts w:ascii="Times New Roman" w:eastAsia="Times New Roman" w:hAnsi="Times New Roman" w:cs="Times New Roman"/>
          <w:b/>
          <w:sz w:val="24"/>
          <w:szCs w:val="24"/>
        </w:rPr>
        <w:t>BAB IV KESIMPULAN DAN SARAN</w:t>
      </w:r>
      <w:r w:rsidRPr="007854F7">
        <w:rPr>
          <w:rFonts w:ascii="Times New Roman" w:eastAsia="Times New Roman" w:hAnsi="Times New Roman" w:cs="Times New Roman"/>
          <w:b/>
          <w:sz w:val="24"/>
          <w:szCs w:val="24"/>
        </w:rPr>
        <w:tab/>
        <w:t xml:space="preserve"> </w:t>
      </w:r>
      <w:r w:rsidR="008F368B">
        <w:rPr>
          <w:rFonts w:ascii="Times New Roman" w:eastAsia="Times New Roman" w:hAnsi="Times New Roman" w:cs="Times New Roman"/>
          <w:b/>
          <w:sz w:val="24"/>
          <w:szCs w:val="24"/>
        </w:rPr>
        <w:t>89</w:t>
      </w:r>
    </w:p>
    <w:p w14:paraId="6DE50A43" w14:textId="4DA80088" w:rsidR="000D3A5B" w:rsidRPr="007854F7" w:rsidRDefault="000D3A5B" w:rsidP="00191146">
      <w:pPr>
        <w:numPr>
          <w:ilvl w:val="0"/>
          <w:numId w:val="14"/>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Kesimpulan</w:t>
      </w:r>
      <w:r>
        <w:rPr>
          <w:rFonts w:ascii="Times New Roman" w:eastAsia="Times New Roman" w:hAnsi="Times New Roman" w:cs="Times New Roman"/>
          <w:color w:val="000000"/>
          <w:sz w:val="24"/>
          <w:szCs w:val="24"/>
        </w:rPr>
        <w:tab/>
        <w:t xml:space="preserve"> </w:t>
      </w:r>
      <w:r w:rsidR="008F368B">
        <w:rPr>
          <w:rFonts w:ascii="Times New Roman" w:eastAsia="Times New Roman" w:hAnsi="Times New Roman" w:cs="Times New Roman"/>
          <w:color w:val="000000"/>
          <w:sz w:val="24"/>
          <w:szCs w:val="24"/>
        </w:rPr>
        <w:t>89</w:t>
      </w:r>
    </w:p>
    <w:p w14:paraId="06C79B16" w14:textId="25E1FD03" w:rsidR="000D3A5B" w:rsidRPr="007854F7" w:rsidRDefault="000D3A5B" w:rsidP="00191146">
      <w:pPr>
        <w:numPr>
          <w:ilvl w:val="0"/>
          <w:numId w:val="14"/>
        </w:numPr>
        <w:pBdr>
          <w:top w:val="nil"/>
          <w:left w:val="nil"/>
          <w:bottom w:val="nil"/>
          <w:right w:val="nil"/>
          <w:between w:val="nil"/>
        </w:pBdr>
        <w:tabs>
          <w:tab w:val="right" w:leader="dot" w:pos="7937"/>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w:t>
      </w:r>
      <w:r>
        <w:rPr>
          <w:rFonts w:ascii="Times New Roman" w:eastAsia="Times New Roman" w:hAnsi="Times New Roman" w:cs="Times New Roman"/>
          <w:color w:val="000000"/>
          <w:sz w:val="24"/>
          <w:szCs w:val="24"/>
        </w:rPr>
        <w:tab/>
        <w:t xml:space="preserve"> </w:t>
      </w:r>
      <w:r w:rsidR="008F368B">
        <w:rPr>
          <w:rFonts w:ascii="Times New Roman" w:eastAsia="Times New Roman" w:hAnsi="Times New Roman" w:cs="Times New Roman"/>
          <w:color w:val="000000"/>
          <w:sz w:val="24"/>
          <w:szCs w:val="24"/>
        </w:rPr>
        <w:t>92</w:t>
      </w:r>
    </w:p>
    <w:p w14:paraId="65406299" w14:textId="72138529" w:rsidR="008C162E" w:rsidRDefault="000D3A5B" w:rsidP="008C162E">
      <w:pPr>
        <w:tabs>
          <w:tab w:val="right" w:leader="dot" w:pos="7937"/>
        </w:tabs>
        <w:spacing w:after="0" w:line="24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DAFTAR PUSTAKA</w:t>
      </w:r>
      <w:r>
        <w:rPr>
          <w:rFonts w:ascii="Times New Roman" w:eastAsia="Times New Roman" w:hAnsi="Times New Roman" w:cs="Times New Roman"/>
          <w:b/>
          <w:sz w:val="24"/>
          <w:szCs w:val="24"/>
        </w:rPr>
        <w:tab/>
        <w:t xml:space="preserve"> </w:t>
      </w:r>
      <w:r w:rsidR="008F368B">
        <w:rPr>
          <w:rFonts w:ascii="Times New Roman" w:eastAsia="Times New Roman" w:hAnsi="Times New Roman" w:cs="Times New Roman"/>
          <w:b/>
          <w:sz w:val="24"/>
          <w:szCs w:val="24"/>
        </w:rPr>
        <w:t>117</w:t>
      </w:r>
    </w:p>
    <w:p w14:paraId="7AC01497" w14:textId="77777777" w:rsidR="008C162E" w:rsidRDefault="008C162E" w:rsidP="008C162E">
      <w:pPr>
        <w:tabs>
          <w:tab w:val="right" w:leader="dot" w:pos="7937"/>
        </w:tabs>
        <w:spacing w:after="0" w:line="240" w:lineRule="auto"/>
        <w:jc w:val="both"/>
        <w:rPr>
          <w:rFonts w:ascii="Times New Roman" w:eastAsia="Times New Roman" w:hAnsi="Times New Roman" w:cs="Times New Roman"/>
          <w:b/>
          <w:sz w:val="24"/>
          <w:szCs w:val="24"/>
          <w:lang w:val="id-ID"/>
        </w:rPr>
      </w:pPr>
    </w:p>
    <w:p w14:paraId="440A6FFF" w14:textId="77777777" w:rsidR="009042BB" w:rsidRDefault="009042BB" w:rsidP="000D3A5B">
      <w:pPr>
        <w:spacing w:line="276" w:lineRule="auto"/>
        <w:jc w:val="center"/>
        <w:rPr>
          <w:rFonts w:ascii="Times New Roman" w:eastAsiaTheme="majorEastAsia" w:hAnsi="Times New Roman" w:cs="Times New Roman"/>
          <w:b/>
          <w:sz w:val="24"/>
          <w:szCs w:val="24"/>
          <w:lang w:val="id-ID"/>
        </w:rPr>
      </w:pPr>
    </w:p>
    <w:p w14:paraId="4F229621" w14:textId="77777777" w:rsidR="00A76061" w:rsidRDefault="00A76061" w:rsidP="000D3A5B">
      <w:pPr>
        <w:spacing w:line="276" w:lineRule="auto"/>
        <w:jc w:val="center"/>
        <w:rPr>
          <w:rFonts w:ascii="Times New Roman" w:eastAsiaTheme="majorEastAsia" w:hAnsi="Times New Roman" w:cs="Times New Roman"/>
          <w:b/>
          <w:sz w:val="24"/>
          <w:szCs w:val="24"/>
          <w:lang w:val="id-ID"/>
        </w:rPr>
      </w:pPr>
    </w:p>
    <w:p w14:paraId="28FBC394" w14:textId="77777777" w:rsidR="00A76061" w:rsidRDefault="00A76061" w:rsidP="000D3A5B">
      <w:pPr>
        <w:spacing w:line="276" w:lineRule="auto"/>
        <w:jc w:val="center"/>
        <w:rPr>
          <w:rFonts w:ascii="Times New Roman" w:eastAsiaTheme="majorEastAsia" w:hAnsi="Times New Roman" w:cs="Times New Roman"/>
          <w:b/>
          <w:sz w:val="24"/>
          <w:szCs w:val="24"/>
          <w:lang w:val="id-ID"/>
        </w:rPr>
      </w:pPr>
    </w:p>
    <w:p w14:paraId="30EA103E" w14:textId="77777777" w:rsidR="00A76061" w:rsidRDefault="00A76061" w:rsidP="000D3A5B">
      <w:pPr>
        <w:spacing w:line="276" w:lineRule="auto"/>
        <w:jc w:val="center"/>
        <w:rPr>
          <w:rFonts w:ascii="Times New Roman" w:eastAsiaTheme="majorEastAsia" w:hAnsi="Times New Roman" w:cs="Times New Roman"/>
          <w:b/>
          <w:sz w:val="24"/>
          <w:szCs w:val="24"/>
          <w:lang w:val="id-ID"/>
        </w:rPr>
      </w:pPr>
    </w:p>
    <w:p w14:paraId="61CC5D2E" w14:textId="77777777" w:rsidR="00A76061" w:rsidRDefault="00A76061" w:rsidP="000D3A5B">
      <w:pPr>
        <w:spacing w:line="276" w:lineRule="auto"/>
        <w:jc w:val="center"/>
        <w:rPr>
          <w:rFonts w:ascii="Times New Roman" w:eastAsiaTheme="majorEastAsia" w:hAnsi="Times New Roman" w:cs="Times New Roman"/>
          <w:b/>
          <w:sz w:val="24"/>
          <w:szCs w:val="24"/>
          <w:lang w:val="id-ID"/>
        </w:rPr>
      </w:pPr>
    </w:p>
    <w:p w14:paraId="6D46B664" w14:textId="77777777" w:rsidR="00A76061" w:rsidRDefault="00A76061" w:rsidP="000D3A5B">
      <w:pPr>
        <w:spacing w:line="276" w:lineRule="auto"/>
        <w:jc w:val="center"/>
        <w:rPr>
          <w:rFonts w:ascii="Times New Roman" w:eastAsiaTheme="majorEastAsia" w:hAnsi="Times New Roman" w:cs="Times New Roman"/>
          <w:b/>
          <w:sz w:val="24"/>
          <w:szCs w:val="24"/>
          <w:lang w:val="id-ID"/>
        </w:rPr>
      </w:pPr>
    </w:p>
    <w:p w14:paraId="65323530" w14:textId="77777777" w:rsidR="00A76061" w:rsidRDefault="00A76061" w:rsidP="000D3A5B">
      <w:pPr>
        <w:spacing w:line="276" w:lineRule="auto"/>
        <w:jc w:val="center"/>
        <w:rPr>
          <w:rFonts w:ascii="Times New Roman" w:eastAsiaTheme="majorEastAsia" w:hAnsi="Times New Roman" w:cs="Times New Roman"/>
          <w:b/>
          <w:sz w:val="24"/>
          <w:szCs w:val="24"/>
          <w:lang w:val="id-ID"/>
        </w:rPr>
      </w:pPr>
    </w:p>
    <w:p w14:paraId="5308D3E1" w14:textId="77777777" w:rsidR="00A76061" w:rsidRDefault="00A76061" w:rsidP="000D3A5B">
      <w:pPr>
        <w:spacing w:line="276" w:lineRule="auto"/>
        <w:jc w:val="center"/>
        <w:rPr>
          <w:rFonts w:ascii="Times New Roman" w:eastAsiaTheme="majorEastAsia" w:hAnsi="Times New Roman" w:cs="Times New Roman"/>
          <w:b/>
          <w:sz w:val="24"/>
          <w:szCs w:val="24"/>
          <w:lang w:val="id-ID"/>
        </w:rPr>
      </w:pPr>
    </w:p>
    <w:p w14:paraId="388BB148" w14:textId="4D029872" w:rsidR="00E2050B" w:rsidRPr="0084742B" w:rsidRDefault="005641F9" w:rsidP="008C162E">
      <w:pPr>
        <w:spacing w:line="240" w:lineRule="auto"/>
        <w:jc w:val="center"/>
        <w:rPr>
          <w:rFonts w:ascii="Times New Roman" w:eastAsiaTheme="majorEastAsia" w:hAnsi="Times New Roman" w:cs="Times New Roman"/>
          <w:b/>
          <w:sz w:val="24"/>
          <w:szCs w:val="24"/>
          <w:lang w:val="id-ID"/>
        </w:rPr>
      </w:pPr>
      <w:r>
        <w:rPr>
          <w:rFonts w:ascii="Times New Roman" w:eastAsiaTheme="majorEastAsia" w:hAnsi="Times New Roman" w:cs="Times New Roman"/>
          <w:b/>
          <w:sz w:val="24"/>
          <w:szCs w:val="24"/>
          <w:lang w:val="id-ID"/>
        </w:rPr>
        <w:lastRenderedPageBreak/>
        <w:t>P</w:t>
      </w:r>
      <w:r w:rsidR="0084742B">
        <w:rPr>
          <w:rFonts w:ascii="Times New Roman" w:eastAsiaTheme="majorEastAsia" w:hAnsi="Times New Roman" w:cs="Times New Roman"/>
          <w:b/>
          <w:sz w:val="24"/>
          <w:szCs w:val="24"/>
          <w:lang w:val="id-ID"/>
        </w:rPr>
        <w:t xml:space="preserve">ENEGAKAN HUKUM LINGKUNGAN DALAM BIDANG PENGELOLAAN SAMPAH SEBAGAI PERWUJUDAN PRINSIP </w:t>
      </w:r>
      <w:r w:rsidR="0084742B">
        <w:rPr>
          <w:rFonts w:ascii="Times New Roman" w:eastAsiaTheme="majorEastAsia" w:hAnsi="Times New Roman" w:cs="Times New Roman"/>
          <w:b/>
          <w:i/>
          <w:iCs/>
          <w:sz w:val="24"/>
          <w:szCs w:val="24"/>
          <w:lang w:val="id-ID"/>
        </w:rPr>
        <w:t xml:space="preserve">GOOD ENVIRONMENTAL GOVERNANCE </w:t>
      </w:r>
      <w:r w:rsidR="0084742B">
        <w:rPr>
          <w:rFonts w:ascii="Times New Roman" w:eastAsiaTheme="majorEastAsia" w:hAnsi="Times New Roman" w:cs="Times New Roman"/>
          <w:b/>
          <w:sz w:val="24"/>
          <w:szCs w:val="24"/>
          <w:lang w:val="id-ID"/>
        </w:rPr>
        <w:t>DI KOTA YOGYAKARTA</w:t>
      </w:r>
    </w:p>
    <w:p w14:paraId="5537AA2B" w14:textId="77777777" w:rsidR="009D7F14" w:rsidRDefault="009D7F14" w:rsidP="00AF518C">
      <w:pPr>
        <w:spacing w:line="240" w:lineRule="auto"/>
        <w:jc w:val="center"/>
        <w:rPr>
          <w:rFonts w:ascii="Times New Roman" w:eastAsiaTheme="majorEastAsia" w:hAnsi="Times New Roman" w:cs="Times New Roman"/>
          <w:b/>
          <w:sz w:val="24"/>
          <w:szCs w:val="24"/>
          <w:lang w:val="id-ID"/>
        </w:rPr>
      </w:pPr>
    </w:p>
    <w:p w14:paraId="0AC0BF09" w14:textId="4576B628" w:rsidR="00E2050B" w:rsidRDefault="008C162E" w:rsidP="00AF518C">
      <w:pPr>
        <w:spacing w:line="240" w:lineRule="auto"/>
        <w:jc w:val="center"/>
        <w:rPr>
          <w:rFonts w:ascii="Times New Roman" w:eastAsiaTheme="majorEastAsia" w:hAnsi="Times New Roman" w:cs="Times New Roman"/>
          <w:b/>
          <w:sz w:val="24"/>
          <w:szCs w:val="24"/>
          <w:lang w:val="id-ID"/>
        </w:rPr>
      </w:pPr>
      <w:r>
        <w:rPr>
          <w:rFonts w:ascii="Times New Roman" w:eastAsiaTheme="majorEastAsia" w:hAnsi="Times New Roman" w:cs="Times New Roman"/>
          <w:b/>
          <w:sz w:val="24"/>
          <w:szCs w:val="24"/>
          <w:lang w:val="id-ID"/>
        </w:rPr>
        <w:t>Miftahul Huda</w:t>
      </w:r>
    </w:p>
    <w:p w14:paraId="17F5DA61" w14:textId="77777777" w:rsidR="003316D8" w:rsidRPr="009D7F14" w:rsidRDefault="003316D8" w:rsidP="00AF518C">
      <w:pPr>
        <w:spacing w:line="240" w:lineRule="auto"/>
        <w:jc w:val="center"/>
        <w:rPr>
          <w:rFonts w:ascii="Times New Roman" w:eastAsiaTheme="majorEastAsia" w:hAnsi="Times New Roman" w:cs="Times New Roman"/>
          <w:b/>
          <w:sz w:val="24"/>
          <w:szCs w:val="24"/>
          <w:lang w:val="id-ID"/>
        </w:rPr>
      </w:pPr>
    </w:p>
    <w:p w14:paraId="772011F3" w14:textId="3833D389" w:rsidR="003316D8" w:rsidRPr="009D7F14" w:rsidRDefault="00E2050B" w:rsidP="00AF518C">
      <w:pPr>
        <w:spacing w:line="240" w:lineRule="auto"/>
        <w:jc w:val="center"/>
        <w:rPr>
          <w:rFonts w:ascii="Times New Roman" w:eastAsiaTheme="majorEastAsia" w:hAnsi="Times New Roman" w:cs="Times New Roman"/>
          <w:b/>
          <w:sz w:val="24"/>
          <w:szCs w:val="24"/>
          <w:lang w:val="id-ID"/>
        </w:rPr>
      </w:pPr>
      <w:r w:rsidRPr="009D7F14">
        <w:rPr>
          <w:rFonts w:ascii="Times New Roman" w:eastAsiaTheme="majorEastAsia" w:hAnsi="Times New Roman" w:cs="Times New Roman"/>
          <w:b/>
          <w:sz w:val="24"/>
          <w:szCs w:val="24"/>
          <w:lang w:val="id-ID"/>
        </w:rPr>
        <w:t>ABSTRAK</w:t>
      </w:r>
    </w:p>
    <w:p w14:paraId="47B1DE09" w14:textId="2FE7DDF3" w:rsidR="00E2050B" w:rsidRPr="00DA68C2" w:rsidRDefault="00E2050B" w:rsidP="00AF518C">
      <w:pPr>
        <w:spacing w:line="240" w:lineRule="auto"/>
        <w:ind w:firstLine="567"/>
        <w:jc w:val="both"/>
        <w:rPr>
          <w:rFonts w:ascii="Times New Roman" w:eastAsiaTheme="majorEastAsia" w:hAnsi="Times New Roman" w:cs="Times New Roman"/>
          <w:bCs/>
          <w:sz w:val="24"/>
          <w:szCs w:val="24"/>
          <w:lang w:val="id-ID"/>
        </w:rPr>
      </w:pPr>
      <w:r w:rsidRPr="009521A9">
        <w:rPr>
          <w:rFonts w:ascii="Times New Roman" w:eastAsiaTheme="majorEastAsia" w:hAnsi="Times New Roman" w:cs="Times New Roman"/>
          <w:bCs/>
          <w:sz w:val="24"/>
          <w:szCs w:val="24"/>
          <w:lang w:val="id-ID"/>
        </w:rPr>
        <w:t xml:space="preserve">Penelitian ini bertujuan untuk mengetahui </w:t>
      </w:r>
      <w:r w:rsidR="00D82D9A">
        <w:rPr>
          <w:rFonts w:ascii="Times New Roman" w:eastAsiaTheme="majorEastAsia" w:hAnsi="Times New Roman" w:cs="Times New Roman"/>
          <w:bCs/>
          <w:sz w:val="24"/>
          <w:szCs w:val="24"/>
          <w:lang w:val="id-ID"/>
        </w:rPr>
        <w:t xml:space="preserve">Penegakan Hukum Lingkungan </w:t>
      </w:r>
      <w:r w:rsidR="00ED297C">
        <w:rPr>
          <w:rFonts w:ascii="Times New Roman" w:eastAsiaTheme="majorEastAsia" w:hAnsi="Times New Roman" w:cs="Times New Roman"/>
          <w:bCs/>
          <w:sz w:val="24"/>
          <w:szCs w:val="24"/>
          <w:lang w:val="id-ID"/>
        </w:rPr>
        <w:t xml:space="preserve">dalam tata </w:t>
      </w:r>
      <w:proofErr w:type="spellStart"/>
      <w:r w:rsidR="00ED297C">
        <w:rPr>
          <w:rFonts w:ascii="Times New Roman" w:eastAsiaTheme="majorEastAsia" w:hAnsi="Times New Roman" w:cs="Times New Roman"/>
          <w:bCs/>
          <w:sz w:val="24"/>
          <w:szCs w:val="24"/>
          <w:lang w:val="id-ID"/>
        </w:rPr>
        <w:t>pengeloaan</w:t>
      </w:r>
      <w:proofErr w:type="spellEnd"/>
      <w:r w:rsidR="00ED297C">
        <w:rPr>
          <w:rFonts w:ascii="Times New Roman" w:eastAsiaTheme="majorEastAsia" w:hAnsi="Times New Roman" w:cs="Times New Roman"/>
          <w:bCs/>
          <w:sz w:val="24"/>
          <w:szCs w:val="24"/>
          <w:lang w:val="id-ID"/>
        </w:rPr>
        <w:t xml:space="preserve"> sampah di </w:t>
      </w:r>
      <w:proofErr w:type="spellStart"/>
      <w:r w:rsidR="00ED297C">
        <w:rPr>
          <w:rFonts w:ascii="Times New Roman" w:eastAsiaTheme="majorEastAsia" w:hAnsi="Times New Roman" w:cs="Times New Roman"/>
          <w:bCs/>
          <w:sz w:val="24"/>
          <w:szCs w:val="24"/>
          <w:lang w:val="id-ID"/>
        </w:rPr>
        <w:t>Kots</w:t>
      </w:r>
      <w:proofErr w:type="spellEnd"/>
      <w:r w:rsidR="00ED297C">
        <w:rPr>
          <w:rFonts w:ascii="Times New Roman" w:eastAsiaTheme="majorEastAsia" w:hAnsi="Times New Roman" w:cs="Times New Roman"/>
          <w:bCs/>
          <w:sz w:val="24"/>
          <w:szCs w:val="24"/>
          <w:lang w:val="id-ID"/>
        </w:rPr>
        <w:t xml:space="preserve"> Yogyakarta yang sesuai dengan prinsip </w:t>
      </w:r>
      <w:proofErr w:type="spellStart"/>
      <w:r w:rsidR="004E3D49">
        <w:rPr>
          <w:rFonts w:ascii="Times New Roman" w:eastAsiaTheme="majorEastAsia" w:hAnsi="Times New Roman" w:cs="Times New Roman"/>
          <w:bCs/>
          <w:i/>
          <w:iCs/>
          <w:sz w:val="24"/>
          <w:szCs w:val="24"/>
          <w:lang w:val="id-ID"/>
        </w:rPr>
        <w:t>Good</w:t>
      </w:r>
      <w:proofErr w:type="spellEnd"/>
      <w:r w:rsidR="004E3D49">
        <w:rPr>
          <w:rFonts w:ascii="Times New Roman" w:eastAsiaTheme="majorEastAsia" w:hAnsi="Times New Roman" w:cs="Times New Roman"/>
          <w:bCs/>
          <w:i/>
          <w:iCs/>
          <w:sz w:val="24"/>
          <w:szCs w:val="24"/>
          <w:lang w:val="id-ID"/>
        </w:rPr>
        <w:t xml:space="preserve"> </w:t>
      </w:r>
      <w:proofErr w:type="spellStart"/>
      <w:r w:rsidR="004E3D49">
        <w:rPr>
          <w:rFonts w:ascii="Times New Roman" w:eastAsiaTheme="majorEastAsia" w:hAnsi="Times New Roman" w:cs="Times New Roman"/>
          <w:bCs/>
          <w:i/>
          <w:iCs/>
          <w:sz w:val="24"/>
          <w:szCs w:val="24"/>
          <w:lang w:val="id-ID"/>
        </w:rPr>
        <w:t>Environmental</w:t>
      </w:r>
      <w:proofErr w:type="spellEnd"/>
      <w:r w:rsidR="004E3D49">
        <w:rPr>
          <w:rFonts w:ascii="Times New Roman" w:eastAsiaTheme="majorEastAsia" w:hAnsi="Times New Roman" w:cs="Times New Roman"/>
          <w:bCs/>
          <w:i/>
          <w:iCs/>
          <w:sz w:val="24"/>
          <w:szCs w:val="24"/>
          <w:lang w:val="id-ID"/>
        </w:rPr>
        <w:t xml:space="preserve"> </w:t>
      </w:r>
      <w:proofErr w:type="spellStart"/>
      <w:r w:rsidR="004E3D49">
        <w:rPr>
          <w:rFonts w:ascii="Times New Roman" w:eastAsiaTheme="majorEastAsia" w:hAnsi="Times New Roman" w:cs="Times New Roman"/>
          <w:bCs/>
          <w:i/>
          <w:iCs/>
          <w:sz w:val="24"/>
          <w:szCs w:val="24"/>
          <w:lang w:val="id-ID"/>
        </w:rPr>
        <w:t>Governance</w:t>
      </w:r>
      <w:proofErr w:type="spellEnd"/>
      <w:r w:rsidR="00DA68C2">
        <w:rPr>
          <w:rFonts w:ascii="Times New Roman" w:eastAsiaTheme="majorEastAsia" w:hAnsi="Times New Roman" w:cs="Times New Roman"/>
          <w:bCs/>
          <w:sz w:val="24"/>
          <w:szCs w:val="24"/>
          <w:lang w:val="id-ID"/>
        </w:rPr>
        <w:t>.</w:t>
      </w:r>
    </w:p>
    <w:p w14:paraId="0D9FE8B2" w14:textId="7A2CBC37" w:rsidR="00E2050B" w:rsidRPr="00730F83" w:rsidRDefault="00E2050B" w:rsidP="00AF518C">
      <w:pPr>
        <w:spacing w:line="240" w:lineRule="auto"/>
        <w:ind w:firstLine="567"/>
        <w:jc w:val="both"/>
        <w:rPr>
          <w:rFonts w:ascii="Times New Roman" w:eastAsiaTheme="majorEastAsia" w:hAnsi="Times New Roman" w:cs="Times New Roman"/>
          <w:bCs/>
          <w:sz w:val="24"/>
          <w:szCs w:val="24"/>
          <w:lang w:val="id-ID"/>
        </w:rPr>
      </w:pPr>
      <w:r w:rsidRPr="009521A9">
        <w:rPr>
          <w:rFonts w:ascii="Times New Roman" w:eastAsiaTheme="majorEastAsia" w:hAnsi="Times New Roman" w:cs="Times New Roman"/>
          <w:bCs/>
          <w:sz w:val="24"/>
          <w:szCs w:val="24"/>
          <w:lang w:val="id-ID"/>
        </w:rPr>
        <w:t xml:space="preserve">Jenis penelitian yang digunakan dalam proses menulis penelitian ilmiah ini yaitu menggunakan jenis penelitian </w:t>
      </w:r>
      <w:r w:rsidR="007E7199">
        <w:rPr>
          <w:rFonts w:ascii="Times New Roman" w:eastAsiaTheme="majorEastAsia" w:hAnsi="Times New Roman" w:cs="Times New Roman"/>
          <w:bCs/>
          <w:sz w:val="24"/>
          <w:szCs w:val="24"/>
          <w:lang w:val="id-ID"/>
        </w:rPr>
        <w:t>N</w:t>
      </w:r>
      <w:r w:rsidR="002843EE">
        <w:rPr>
          <w:rFonts w:ascii="Times New Roman" w:eastAsiaTheme="majorEastAsia" w:hAnsi="Times New Roman" w:cs="Times New Roman"/>
          <w:bCs/>
          <w:sz w:val="24"/>
          <w:szCs w:val="24"/>
          <w:lang w:val="id-ID"/>
        </w:rPr>
        <w:t>or</w:t>
      </w:r>
      <w:r w:rsidR="007E7199">
        <w:rPr>
          <w:rFonts w:ascii="Times New Roman" w:eastAsiaTheme="majorEastAsia" w:hAnsi="Times New Roman" w:cs="Times New Roman"/>
          <w:bCs/>
          <w:sz w:val="24"/>
          <w:szCs w:val="24"/>
          <w:lang w:val="id-ID"/>
        </w:rPr>
        <w:t>matif</w:t>
      </w:r>
      <w:r w:rsidR="002843EE">
        <w:rPr>
          <w:rFonts w:ascii="Times New Roman" w:eastAsiaTheme="majorEastAsia" w:hAnsi="Times New Roman" w:cs="Times New Roman"/>
          <w:bCs/>
          <w:sz w:val="24"/>
          <w:szCs w:val="24"/>
          <w:lang w:val="id-ID"/>
        </w:rPr>
        <w:t xml:space="preserve"> </w:t>
      </w:r>
      <w:r w:rsidR="007E7199">
        <w:rPr>
          <w:rFonts w:ascii="Times New Roman" w:eastAsiaTheme="majorEastAsia" w:hAnsi="Times New Roman" w:cs="Times New Roman"/>
          <w:bCs/>
          <w:sz w:val="24"/>
          <w:szCs w:val="24"/>
          <w:lang w:val="id-ID"/>
        </w:rPr>
        <w:t>(</w:t>
      </w:r>
      <w:proofErr w:type="spellStart"/>
      <w:r w:rsidR="007E7199">
        <w:rPr>
          <w:rFonts w:ascii="Times New Roman" w:eastAsiaTheme="majorEastAsia" w:hAnsi="Times New Roman" w:cs="Times New Roman"/>
          <w:bCs/>
          <w:i/>
          <w:iCs/>
          <w:sz w:val="24"/>
          <w:szCs w:val="24"/>
          <w:lang w:val="id-ID"/>
        </w:rPr>
        <w:t>Normative</w:t>
      </w:r>
      <w:proofErr w:type="spellEnd"/>
      <w:r w:rsidR="007E7199">
        <w:rPr>
          <w:rFonts w:ascii="Times New Roman" w:eastAsiaTheme="majorEastAsia" w:hAnsi="Times New Roman" w:cs="Times New Roman"/>
          <w:bCs/>
          <w:i/>
          <w:iCs/>
          <w:sz w:val="24"/>
          <w:szCs w:val="24"/>
          <w:lang w:val="id-ID"/>
        </w:rPr>
        <w:t xml:space="preserve"> Legal </w:t>
      </w:r>
      <w:proofErr w:type="spellStart"/>
      <w:r w:rsidR="00730F83">
        <w:rPr>
          <w:rFonts w:ascii="Times New Roman" w:eastAsiaTheme="majorEastAsia" w:hAnsi="Times New Roman" w:cs="Times New Roman"/>
          <w:bCs/>
          <w:i/>
          <w:iCs/>
          <w:sz w:val="24"/>
          <w:szCs w:val="24"/>
          <w:lang w:val="id-ID"/>
        </w:rPr>
        <w:t>Research</w:t>
      </w:r>
      <w:proofErr w:type="spellEnd"/>
      <w:r w:rsidR="00730F83">
        <w:rPr>
          <w:rFonts w:ascii="Times New Roman" w:eastAsiaTheme="majorEastAsia" w:hAnsi="Times New Roman" w:cs="Times New Roman"/>
          <w:bCs/>
          <w:i/>
          <w:iCs/>
          <w:sz w:val="24"/>
          <w:szCs w:val="24"/>
          <w:lang w:val="id-ID"/>
        </w:rPr>
        <w:t xml:space="preserve">). </w:t>
      </w:r>
      <w:r w:rsidR="00730F83">
        <w:rPr>
          <w:rFonts w:ascii="Times New Roman" w:eastAsiaTheme="majorEastAsia" w:hAnsi="Times New Roman" w:cs="Times New Roman"/>
          <w:bCs/>
          <w:sz w:val="24"/>
          <w:szCs w:val="24"/>
          <w:lang w:val="id-ID"/>
        </w:rPr>
        <w:t xml:space="preserve">Jenis penelitian Hukum </w:t>
      </w:r>
      <w:r w:rsidR="002843EE">
        <w:rPr>
          <w:rFonts w:ascii="Times New Roman" w:eastAsiaTheme="majorEastAsia" w:hAnsi="Times New Roman" w:cs="Times New Roman"/>
          <w:bCs/>
          <w:sz w:val="24"/>
          <w:szCs w:val="24"/>
          <w:lang w:val="id-ID"/>
        </w:rPr>
        <w:t>Normatif</w:t>
      </w:r>
      <w:r w:rsidR="00613CAF">
        <w:rPr>
          <w:rFonts w:ascii="Times New Roman" w:eastAsiaTheme="majorEastAsia" w:hAnsi="Times New Roman" w:cs="Times New Roman"/>
          <w:bCs/>
          <w:sz w:val="24"/>
          <w:szCs w:val="24"/>
          <w:lang w:val="id-ID"/>
        </w:rPr>
        <w:t xml:space="preserve"> adalah penelitian yang </w:t>
      </w:r>
      <w:proofErr w:type="spellStart"/>
      <w:r w:rsidR="00613CAF">
        <w:rPr>
          <w:rFonts w:ascii="Times New Roman" w:eastAsiaTheme="majorEastAsia" w:hAnsi="Times New Roman" w:cs="Times New Roman"/>
          <w:bCs/>
          <w:sz w:val="24"/>
          <w:szCs w:val="24"/>
          <w:lang w:val="id-ID"/>
        </w:rPr>
        <w:t>ditunjukan</w:t>
      </w:r>
      <w:proofErr w:type="spellEnd"/>
      <w:r w:rsidR="00613CAF">
        <w:rPr>
          <w:rFonts w:ascii="Times New Roman" w:eastAsiaTheme="majorEastAsia" w:hAnsi="Times New Roman" w:cs="Times New Roman"/>
          <w:bCs/>
          <w:sz w:val="24"/>
          <w:szCs w:val="24"/>
          <w:lang w:val="id-ID"/>
        </w:rPr>
        <w:t xml:space="preserve"> untuk mengkaji </w:t>
      </w:r>
      <w:proofErr w:type="spellStart"/>
      <w:r w:rsidR="00613CAF">
        <w:rPr>
          <w:rFonts w:ascii="Times New Roman" w:eastAsiaTheme="majorEastAsia" w:hAnsi="Times New Roman" w:cs="Times New Roman"/>
          <w:bCs/>
          <w:sz w:val="24"/>
          <w:szCs w:val="24"/>
          <w:lang w:val="id-ID"/>
        </w:rPr>
        <w:t>kulitas</w:t>
      </w:r>
      <w:proofErr w:type="spellEnd"/>
      <w:r w:rsidR="00613CAF">
        <w:rPr>
          <w:rFonts w:ascii="Times New Roman" w:eastAsiaTheme="majorEastAsia" w:hAnsi="Times New Roman" w:cs="Times New Roman"/>
          <w:bCs/>
          <w:sz w:val="24"/>
          <w:szCs w:val="24"/>
          <w:lang w:val="id-ID"/>
        </w:rPr>
        <w:t xml:space="preserve"> dari norma Hukum itu sendiri, sehingga </w:t>
      </w:r>
      <w:proofErr w:type="spellStart"/>
      <w:r w:rsidR="00613CAF">
        <w:rPr>
          <w:rFonts w:ascii="Times New Roman" w:eastAsiaTheme="majorEastAsia" w:hAnsi="Times New Roman" w:cs="Times New Roman"/>
          <w:bCs/>
          <w:sz w:val="24"/>
          <w:szCs w:val="24"/>
          <w:lang w:val="id-ID"/>
        </w:rPr>
        <w:t>seringkali</w:t>
      </w:r>
      <w:proofErr w:type="spellEnd"/>
      <w:r w:rsidR="00613CAF">
        <w:rPr>
          <w:rFonts w:ascii="Times New Roman" w:eastAsiaTheme="majorEastAsia" w:hAnsi="Times New Roman" w:cs="Times New Roman"/>
          <w:bCs/>
          <w:sz w:val="24"/>
          <w:szCs w:val="24"/>
          <w:lang w:val="id-ID"/>
        </w:rPr>
        <w:t xml:space="preserve"> penelitian Hukum Normatif </w:t>
      </w:r>
      <w:proofErr w:type="spellStart"/>
      <w:r w:rsidR="00613CAF">
        <w:rPr>
          <w:rFonts w:ascii="Times New Roman" w:eastAsiaTheme="majorEastAsia" w:hAnsi="Times New Roman" w:cs="Times New Roman"/>
          <w:bCs/>
          <w:sz w:val="24"/>
          <w:szCs w:val="24"/>
          <w:lang w:val="id-ID"/>
        </w:rPr>
        <w:t>di</w:t>
      </w:r>
      <w:r w:rsidR="00DF0449">
        <w:rPr>
          <w:rFonts w:ascii="Times New Roman" w:eastAsiaTheme="majorEastAsia" w:hAnsi="Times New Roman" w:cs="Times New Roman"/>
          <w:bCs/>
          <w:sz w:val="24"/>
          <w:szCs w:val="24"/>
          <w:lang w:val="id-ID"/>
        </w:rPr>
        <w:t>klafikasi</w:t>
      </w:r>
      <w:proofErr w:type="spellEnd"/>
      <w:r w:rsidR="00DF0449">
        <w:rPr>
          <w:rFonts w:ascii="Times New Roman" w:eastAsiaTheme="majorEastAsia" w:hAnsi="Times New Roman" w:cs="Times New Roman"/>
          <w:bCs/>
          <w:sz w:val="24"/>
          <w:szCs w:val="24"/>
          <w:lang w:val="id-ID"/>
        </w:rPr>
        <w:t xml:space="preserve"> sebagai penelitian Kualitatif.</w:t>
      </w:r>
    </w:p>
    <w:p w14:paraId="4AAEBDF2" w14:textId="1F8E9E71" w:rsidR="00E2050B" w:rsidRPr="009521A9" w:rsidRDefault="00E2050B" w:rsidP="00AF518C">
      <w:pPr>
        <w:spacing w:line="240" w:lineRule="auto"/>
        <w:ind w:firstLine="567"/>
        <w:jc w:val="both"/>
        <w:rPr>
          <w:rFonts w:ascii="Times New Roman" w:eastAsiaTheme="majorEastAsia" w:hAnsi="Times New Roman" w:cs="Times New Roman"/>
          <w:bCs/>
          <w:sz w:val="24"/>
          <w:szCs w:val="24"/>
          <w:lang w:val="id-ID"/>
        </w:rPr>
      </w:pPr>
      <w:r w:rsidRPr="009521A9">
        <w:rPr>
          <w:rFonts w:ascii="Times New Roman" w:eastAsiaTheme="majorEastAsia" w:hAnsi="Times New Roman" w:cs="Times New Roman"/>
          <w:bCs/>
          <w:sz w:val="24"/>
          <w:szCs w:val="24"/>
          <w:lang w:val="id-ID"/>
        </w:rPr>
        <w:t xml:space="preserve">Hasil penelitian dari penulis adalah bahwa </w:t>
      </w:r>
      <w:r w:rsidR="00DA68C2">
        <w:rPr>
          <w:rFonts w:ascii="Times New Roman" w:eastAsiaTheme="majorEastAsia" w:hAnsi="Times New Roman" w:cs="Times New Roman"/>
          <w:bCs/>
          <w:sz w:val="24"/>
          <w:szCs w:val="24"/>
          <w:lang w:val="id-ID"/>
        </w:rPr>
        <w:t xml:space="preserve">dalam melakukan </w:t>
      </w:r>
      <w:r w:rsidR="004773A4">
        <w:rPr>
          <w:rFonts w:ascii="Times New Roman" w:eastAsiaTheme="majorEastAsia" w:hAnsi="Times New Roman" w:cs="Times New Roman"/>
          <w:bCs/>
          <w:sz w:val="24"/>
          <w:szCs w:val="24"/>
          <w:lang w:val="id-ID"/>
        </w:rPr>
        <w:t xml:space="preserve">Penegakan Hukum terhadap pencemaran Lingkungan Hidup </w:t>
      </w:r>
      <w:proofErr w:type="spellStart"/>
      <w:r w:rsidR="002669FD">
        <w:rPr>
          <w:rFonts w:ascii="Times New Roman" w:eastAsiaTheme="majorEastAsia" w:hAnsi="Times New Roman" w:cs="Times New Roman"/>
          <w:bCs/>
          <w:sz w:val="24"/>
          <w:szCs w:val="24"/>
          <w:lang w:val="id-ID"/>
        </w:rPr>
        <w:t>alibst</w:t>
      </w:r>
      <w:proofErr w:type="spellEnd"/>
      <w:r w:rsidR="002669FD">
        <w:rPr>
          <w:rFonts w:ascii="Times New Roman" w:eastAsiaTheme="majorEastAsia" w:hAnsi="Times New Roman" w:cs="Times New Roman"/>
          <w:bCs/>
          <w:sz w:val="24"/>
          <w:szCs w:val="24"/>
          <w:lang w:val="id-ID"/>
        </w:rPr>
        <w:t xml:space="preserve"> sampah adalah </w:t>
      </w:r>
      <w:proofErr w:type="spellStart"/>
      <w:r w:rsidR="002669FD">
        <w:rPr>
          <w:rFonts w:ascii="Times New Roman" w:eastAsiaTheme="majorEastAsia" w:hAnsi="Times New Roman" w:cs="Times New Roman"/>
          <w:bCs/>
          <w:sz w:val="24"/>
          <w:szCs w:val="24"/>
          <w:lang w:val="id-ID"/>
        </w:rPr>
        <w:t>kurangnya</w:t>
      </w:r>
      <w:proofErr w:type="spellEnd"/>
      <w:r w:rsidR="002669FD">
        <w:rPr>
          <w:rFonts w:ascii="Times New Roman" w:eastAsiaTheme="majorEastAsia" w:hAnsi="Times New Roman" w:cs="Times New Roman"/>
          <w:bCs/>
          <w:sz w:val="24"/>
          <w:szCs w:val="24"/>
          <w:lang w:val="id-ID"/>
        </w:rPr>
        <w:t xml:space="preserve"> </w:t>
      </w:r>
      <w:proofErr w:type="spellStart"/>
      <w:r w:rsidR="002669FD">
        <w:rPr>
          <w:rFonts w:ascii="Times New Roman" w:eastAsiaTheme="majorEastAsia" w:hAnsi="Times New Roman" w:cs="Times New Roman"/>
          <w:bCs/>
          <w:sz w:val="24"/>
          <w:szCs w:val="24"/>
          <w:lang w:val="id-ID"/>
        </w:rPr>
        <w:t>kedadaran</w:t>
      </w:r>
      <w:proofErr w:type="spellEnd"/>
      <w:r w:rsidR="002669FD">
        <w:rPr>
          <w:rFonts w:ascii="Times New Roman" w:eastAsiaTheme="majorEastAsia" w:hAnsi="Times New Roman" w:cs="Times New Roman"/>
          <w:bCs/>
          <w:sz w:val="24"/>
          <w:szCs w:val="24"/>
          <w:lang w:val="id-ID"/>
        </w:rPr>
        <w:t xml:space="preserve"> masyarakat serta minimnya Sumber </w:t>
      </w:r>
      <w:r w:rsidR="0097601B">
        <w:rPr>
          <w:rFonts w:ascii="Times New Roman" w:eastAsiaTheme="majorEastAsia" w:hAnsi="Times New Roman" w:cs="Times New Roman"/>
          <w:bCs/>
          <w:sz w:val="24"/>
          <w:szCs w:val="24"/>
          <w:lang w:val="id-ID"/>
        </w:rPr>
        <w:t xml:space="preserve">Daya Manusia (SDM) yang juga mumpuni selain itu </w:t>
      </w:r>
      <w:proofErr w:type="spellStart"/>
      <w:r w:rsidR="00394F20">
        <w:rPr>
          <w:rFonts w:ascii="Times New Roman" w:eastAsiaTheme="majorEastAsia" w:hAnsi="Times New Roman" w:cs="Times New Roman"/>
          <w:bCs/>
          <w:sz w:val="24"/>
          <w:szCs w:val="24"/>
          <w:lang w:val="id-ID"/>
        </w:rPr>
        <w:t>kurangnya</w:t>
      </w:r>
      <w:proofErr w:type="spellEnd"/>
      <w:r w:rsidR="00394F20">
        <w:rPr>
          <w:rFonts w:ascii="Times New Roman" w:eastAsiaTheme="majorEastAsia" w:hAnsi="Times New Roman" w:cs="Times New Roman"/>
          <w:bCs/>
          <w:sz w:val="24"/>
          <w:szCs w:val="24"/>
          <w:lang w:val="id-ID"/>
        </w:rPr>
        <w:t xml:space="preserve"> peraturan yang mengatur </w:t>
      </w:r>
      <w:proofErr w:type="spellStart"/>
      <w:r w:rsidR="00394F20">
        <w:rPr>
          <w:rFonts w:ascii="Times New Roman" w:eastAsiaTheme="majorEastAsia" w:hAnsi="Times New Roman" w:cs="Times New Roman"/>
          <w:bCs/>
          <w:sz w:val="24"/>
          <w:szCs w:val="24"/>
          <w:lang w:val="id-ID"/>
        </w:rPr>
        <w:t>denga</w:t>
      </w:r>
      <w:proofErr w:type="spellEnd"/>
      <w:r w:rsidR="00394F20">
        <w:rPr>
          <w:rFonts w:ascii="Times New Roman" w:eastAsiaTheme="majorEastAsia" w:hAnsi="Times New Roman" w:cs="Times New Roman"/>
          <w:bCs/>
          <w:sz w:val="24"/>
          <w:szCs w:val="24"/>
          <w:lang w:val="id-ID"/>
        </w:rPr>
        <w:t xml:space="preserve"> tegas kepada para pelaku </w:t>
      </w:r>
      <w:r w:rsidR="00F51D7C">
        <w:rPr>
          <w:rFonts w:ascii="Times New Roman" w:eastAsiaTheme="majorEastAsia" w:hAnsi="Times New Roman" w:cs="Times New Roman"/>
          <w:bCs/>
          <w:sz w:val="24"/>
          <w:szCs w:val="24"/>
          <w:lang w:val="id-ID"/>
        </w:rPr>
        <w:t xml:space="preserve">pencemaran Lingkungan Hidup akibat sampah </w:t>
      </w:r>
      <w:r w:rsidR="007A4B3C">
        <w:rPr>
          <w:rFonts w:ascii="Times New Roman" w:eastAsiaTheme="majorEastAsia" w:hAnsi="Times New Roman" w:cs="Times New Roman"/>
          <w:bCs/>
          <w:sz w:val="24"/>
          <w:szCs w:val="24"/>
          <w:lang w:val="id-ID"/>
        </w:rPr>
        <w:t xml:space="preserve">jadi perlu adanya aturan yang </w:t>
      </w:r>
      <w:proofErr w:type="spellStart"/>
      <w:r w:rsidR="007A4B3C">
        <w:rPr>
          <w:rFonts w:ascii="Times New Roman" w:eastAsiaTheme="majorEastAsia" w:hAnsi="Times New Roman" w:cs="Times New Roman"/>
          <w:bCs/>
          <w:sz w:val="24"/>
          <w:szCs w:val="24"/>
          <w:lang w:val="id-ID"/>
        </w:rPr>
        <w:t>kongkrit</w:t>
      </w:r>
      <w:proofErr w:type="spellEnd"/>
      <w:r w:rsidR="007A4B3C">
        <w:rPr>
          <w:rFonts w:ascii="Times New Roman" w:eastAsiaTheme="majorEastAsia" w:hAnsi="Times New Roman" w:cs="Times New Roman"/>
          <w:bCs/>
          <w:sz w:val="24"/>
          <w:szCs w:val="24"/>
          <w:lang w:val="id-ID"/>
        </w:rPr>
        <w:t xml:space="preserve"> untuk membuat efek jera bagi pelaku pencemaran </w:t>
      </w:r>
      <w:proofErr w:type="spellStart"/>
      <w:r w:rsidR="007A4B3C">
        <w:rPr>
          <w:rFonts w:ascii="Times New Roman" w:eastAsiaTheme="majorEastAsia" w:hAnsi="Times New Roman" w:cs="Times New Roman"/>
          <w:bCs/>
          <w:sz w:val="24"/>
          <w:szCs w:val="24"/>
          <w:lang w:val="id-ID"/>
        </w:rPr>
        <w:t>Ligkungan</w:t>
      </w:r>
      <w:proofErr w:type="spellEnd"/>
      <w:r w:rsidR="007A4B3C">
        <w:rPr>
          <w:rFonts w:ascii="Times New Roman" w:eastAsiaTheme="majorEastAsia" w:hAnsi="Times New Roman" w:cs="Times New Roman"/>
          <w:bCs/>
          <w:sz w:val="24"/>
          <w:szCs w:val="24"/>
          <w:lang w:val="id-ID"/>
        </w:rPr>
        <w:t xml:space="preserve"> Hidup akibat sampah</w:t>
      </w:r>
      <w:r w:rsidR="00BA114D">
        <w:rPr>
          <w:rFonts w:ascii="Times New Roman" w:eastAsiaTheme="majorEastAsia" w:hAnsi="Times New Roman" w:cs="Times New Roman"/>
          <w:bCs/>
          <w:sz w:val="24"/>
          <w:szCs w:val="24"/>
          <w:lang w:val="id-ID"/>
        </w:rPr>
        <w:t>.</w:t>
      </w:r>
    </w:p>
    <w:p w14:paraId="67F0087F" w14:textId="40073EEC" w:rsidR="007A51C8" w:rsidRDefault="00E2050B" w:rsidP="00AF518C">
      <w:pPr>
        <w:spacing w:line="240" w:lineRule="auto"/>
        <w:jc w:val="both"/>
        <w:rPr>
          <w:rFonts w:ascii="Times New Roman" w:eastAsiaTheme="majorEastAsia" w:hAnsi="Times New Roman" w:cs="Times New Roman"/>
          <w:b/>
          <w:sz w:val="24"/>
          <w:szCs w:val="24"/>
          <w:lang w:val="id-ID"/>
        </w:rPr>
      </w:pPr>
      <w:r w:rsidRPr="009D7F14">
        <w:rPr>
          <w:rFonts w:ascii="Times New Roman" w:eastAsiaTheme="majorEastAsia" w:hAnsi="Times New Roman" w:cs="Times New Roman"/>
          <w:b/>
          <w:sz w:val="24"/>
          <w:szCs w:val="24"/>
          <w:lang w:val="id-ID"/>
        </w:rPr>
        <w:t>Kata Kunci : Pe</w:t>
      </w:r>
      <w:r w:rsidR="00BA114D">
        <w:rPr>
          <w:rFonts w:ascii="Times New Roman" w:eastAsiaTheme="majorEastAsia" w:hAnsi="Times New Roman" w:cs="Times New Roman"/>
          <w:b/>
          <w:sz w:val="24"/>
          <w:szCs w:val="24"/>
          <w:lang w:val="id-ID"/>
        </w:rPr>
        <w:t xml:space="preserve">negakan Hukum Lingkungan </w:t>
      </w:r>
      <w:r w:rsidR="006105FD">
        <w:rPr>
          <w:rFonts w:ascii="Times New Roman" w:eastAsiaTheme="majorEastAsia" w:hAnsi="Times New Roman" w:cs="Times New Roman"/>
          <w:b/>
          <w:sz w:val="24"/>
          <w:szCs w:val="24"/>
          <w:lang w:val="id-ID"/>
        </w:rPr>
        <w:t xml:space="preserve">Peraturan Daerah </w:t>
      </w:r>
      <w:proofErr w:type="spellStart"/>
      <w:r w:rsidR="006105FD">
        <w:rPr>
          <w:rFonts w:ascii="Times New Roman" w:eastAsiaTheme="majorEastAsia" w:hAnsi="Times New Roman" w:cs="Times New Roman"/>
          <w:b/>
          <w:sz w:val="24"/>
          <w:szCs w:val="24"/>
          <w:lang w:val="id-ID"/>
        </w:rPr>
        <w:t>Pengelolan</w:t>
      </w:r>
      <w:proofErr w:type="spellEnd"/>
      <w:r w:rsidR="006105FD">
        <w:rPr>
          <w:rFonts w:ascii="Times New Roman" w:eastAsiaTheme="majorEastAsia" w:hAnsi="Times New Roman" w:cs="Times New Roman"/>
          <w:b/>
          <w:sz w:val="24"/>
          <w:szCs w:val="24"/>
          <w:lang w:val="id-ID"/>
        </w:rPr>
        <w:t xml:space="preserve"> Sampah</w:t>
      </w:r>
      <w:r w:rsidR="00094881">
        <w:rPr>
          <w:rFonts w:ascii="Times New Roman" w:eastAsiaTheme="majorEastAsia" w:hAnsi="Times New Roman" w:cs="Times New Roman"/>
          <w:b/>
          <w:sz w:val="24"/>
          <w:szCs w:val="24"/>
          <w:lang w:val="id-ID"/>
        </w:rPr>
        <w:t>.</w:t>
      </w:r>
    </w:p>
    <w:p w14:paraId="0271F729" w14:textId="77777777" w:rsidR="00094881" w:rsidRDefault="00094881" w:rsidP="00AF518C">
      <w:pPr>
        <w:spacing w:line="240" w:lineRule="auto"/>
        <w:jc w:val="both"/>
        <w:rPr>
          <w:rFonts w:ascii="Times New Roman" w:eastAsiaTheme="majorEastAsia" w:hAnsi="Times New Roman" w:cs="Times New Roman"/>
          <w:b/>
          <w:sz w:val="24"/>
          <w:szCs w:val="24"/>
          <w:lang w:val="id-ID"/>
        </w:rPr>
      </w:pPr>
    </w:p>
    <w:p w14:paraId="11F9964C" w14:textId="77777777" w:rsidR="00094881" w:rsidRDefault="00094881" w:rsidP="00AF518C">
      <w:pPr>
        <w:spacing w:line="240" w:lineRule="auto"/>
        <w:jc w:val="both"/>
        <w:rPr>
          <w:rFonts w:ascii="Times New Roman" w:eastAsiaTheme="majorEastAsia" w:hAnsi="Times New Roman" w:cs="Times New Roman"/>
          <w:b/>
          <w:sz w:val="24"/>
          <w:szCs w:val="24"/>
          <w:lang w:val="id-ID"/>
        </w:rPr>
      </w:pPr>
    </w:p>
    <w:p w14:paraId="517098D8" w14:textId="77777777" w:rsidR="00094881" w:rsidRDefault="00094881" w:rsidP="00AF518C">
      <w:pPr>
        <w:spacing w:line="240" w:lineRule="auto"/>
        <w:jc w:val="both"/>
        <w:rPr>
          <w:rFonts w:ascii="Times New Roman" w:eastAsiaTheme="majorEastAsia" w:hAnsi="Times New Roman" w:cs="Times New Roman"/>
          <w:b/>
          <w:sz w:val="24"/>
          <w:szCs w:val="24"/>
          <w:lang w:val="id-ID"/>
        </w:rPr>
      </w:pPr>
    </w:p>
    <w:p w14:paraId="2B586E28" w14:textId="77777777" w:rsidR="00094881" w:rsidRDefault="00094881" w:rsidP="00AF518C">
      <w:pPr>
        <w:spacing w:line="240" w:lineRule="auto"/>
        <w:jc w:val="both"/>
        <w:rPr>
          <w:rFonts w:ascii="Times New Roman" w:eastAsiaTheme="majorEastAsia" w:hAnsi="Times New Roman" w:cs="Times New Roman"/>
          <w:b/>
          <w:sz w:val="24"/>
          <w:szCs w:val="24"/>
          <w:lang w:val="id-ID"/>
        </w:rPr>
      </w:pPr>
    </w:p>
    <w:p w14:paraId="1DCAE52A" w14:textId="77777777" w:rsidR="00094881" w:rsidRDefault="00094881" w:rsidP="00AF518C">
      <w:pPr>
        <w:spacing w:line="240" w:lineRule="auto"/>
        <w:jc w:val="both"/>
        <w:rPr>
          <w:rFonts w:ascii="Times New Roman" w:eastAsiaTheme="majorEastAsia" w:hAnsi="Times New Roman" w:cs="Times New Roman"/>
          <w:b/>
          <w:sz w:val="24"/>
          <w:szCs w:val="24"/>
          <w:lang w:val="id-ID"/>
        </w:rPr>
      </w:pPr>
    </w:p>
    <w:p w14:paraId="4F55779F" w14:textId="77777777" w:rsidR="00094881" w:rsidRDefault="00094881" w:rsidP="00AF518C">
      <w:pPr>
        <w:spacing w:line="240" w:lineRule="auto"/>
        <w:jc w:val="both"/>
        <w:rPr>
          <w:rFonts w:ascii="Times New Roman" w:eastAsiaTheme="majorEastAsia" w:hAnsi="Times New Roman" w:cs="Times New Roman"/>
          <w:b/>
          <w:sz w:val="24"/>
          <w:szCs w:val="24"/>
          <w:lang w:val="id-ID"/>
        </w:rPr>
      </w:pPr>
    </w:p>
    <w:p w14:paraId="3C4FECC4" w14:textId="77777777" w:rsidR="00AF518C" w:rsidRDefault="00AF518C" w:rsidP="00AF518C">
      <w:pPr>
        <w:spacing w:line="240" w:lineRule="auto"/>
        <w:jc w:val="center"/>
        <w:rPr>
          <w:rFonts w:ascii="Times New Roman" w:eastAsiaTheme="majorEastAsia" w:hAnsi="Times New Roman" w:cs="Times New Roman"/>
          <w:b/>
          <w:sz w:val="24"/>
          <w:szCs w:val="24"/>
          <w:lang w:val="id-ID"/>
        </w:rPr>
      </w:pPr>
    </w:p>
    <w:p w14:paraId="1943BACF" w14:textId="77777777" w:rsidR="006279D0" w:rsidRPr="006279D0" w:rsidRDefault="006279D0" w:rsidP="00AF518C">
      <w:pPr>
        <w:spacing w:line="240" w:lineRule="auto"/>
        <w:jc w:val="center"/>
        <w:rPr>
          <w:rFonts w:ascii="Times New Roman" w:hAnsi="Times New Roman" w:cs="Times New Roman"/>
          <w:b/>
          <w:sz w:val="24"/>
          <w:szCs w:val="24"/>
          <w:lang w:val="id-ID"/>
        </w:rPr>
      </w:pPr>
    </w:p>
    <w:p w14:paraId="061F206B" w14:textId="77777777" w:rsidR="00AF518C" w:rsidRDefault="00AF518C" w:rsidP="00AF518C">
      <w:pPr>
        <w:spacing w:line="240" w:lineRule="auto"/>
        <w:jc w:val="center"/>
        <w:rPr>
          <w:rFonts w:ascii="Times New Roman" w:hAnsi="Times New Roman" w:cs="Times New Roman"/>
          <w:b/>
          <w:sz w:val="24"/>
          <w:szCs w:val="24"/>
        </w:rPr>
      </w:pPr>
    </w:p>
    <w:p w14:paraId="566256D0" w14:textId="77777777" w:rsidR="006279D0" w:rsidRDefault="006279D0" w:rsidP="00094881">
      <w:pPr>
        <w:spacing w:line="240" w:lineRule="auto"/>
        <w:jc w:val="center"/>
        <w:rPr>
          <w:rFonts w:ascii="Times New Roman" w:hAnsi="Times New Roman" w:cs="Times New Roman"/>
          <w:b/>
          <w:sz w:val="24"/>
          <w:szCs w:val="24"/>
          <w:lang w:val="id-ID"/>
        </w:rPr>
      </w:pPr>
    </w:p>
    <w:p w14:paraId="33C715C1" w14:textId="725FB61B" w:rsidR="009D7F14" w:rsidRDefault="00CD0BC8" w:rsidP="00094881">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ENVIRONMENTAL LAW ENFORCEMENT IN WASTE MANAGEMENT AS AN EMBODIMENT OF THE PRINCIPLES OF GOOD ENVIRONMENTAL GOVERNANCE IN THE CITY OF YOGYAKARTA</w:t>
      </w:r>
    </w:p>
    <w:p w14:paraId="54B84702" w14:textId="77777777" w:rsidR="009D7F14" w:rsidRDefault="009D7F14" w:rsidP="00AF518C">
      <w:pPr>
        <w:spacing w:line="240" w:lineRule="auto"/>
        <w:jc w:val="center"/>
        <w:rPr>
          <w:rFonts w:ascii="Times New Roman" w:hAnsi="Times New Roman" w:cs="Times New Roman"/>
          <w:bCs/>
          <w:sz w:val="24"/>
          <w:szCs w:val="24"/>
          <w:lang w:val="id-ID"/>
        </w:rPr>
      </w:pPr>
    </w:p>
    <w:p w14:paraId="1561A3E0" w14:textId="3166EDEA" w:rsidR="009D7F14" w:rsidRDefault="00CD0BC8" w:rsidP="00AF51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Miftahul Huda</w:t>
      </w:r>
    </w:p>
    <w:p w14:paraId="59B1A51A" w14:textId="77777777" w:rsidR="008F6D0F" w:rsidRPr="009D7F14" w:rsidRDefault="008F6D0F" w:rsidP="00AF518C">
      <w:pPr>
        <w:spacing w:line="240" w:lineRule="auto"/>
        <w:jc w:val="center"/>
        <w:rPr>
          <w:rFonts w:ascii="Times New Roman" w:hAnsi="Times New Roman" w:cs="Times New Roman"/>
          <w:b/>
          <w:sz w:val="24"/>
          <w:szCs w:val="24"/>
        </w:rPr>
      </w:pPr>
    </w:p>
    <w:p w14:paraId="7B35A618" w14:textId="1C5D0920" w:rsidR="00AF518C" w:rsidRPr="009D7F14" w:rsidRDefault="009D7F14" w:rsidP="00AF518C">
      <w:pPr>
        <w:spacing w:line="240" w:lineRule="auto"/>
        <w:jc w:val="center"/>
        <w:rPr>
          <w:rFonts w:ascii="Times New Roman" w:hAnsi="Times New Roman" w:cs="Times New Roman"/>
          <w:b/>
          <w:sz w:val="24"/>
          <w:szCs w:val="24"/>
          <w:lang w:val="id-ID"/>
        </w:rPr>
      </w:pPr>
      <w:r w:rsidRPr="009D7F14">
        <w:rPr>
          <w:rFonts w:ascii="Times New Roman" w:hAnsi="Times New Roman" w:cs="Times New Roman"/>
          <w:b/>
          <w:sz w:val="24"/>
          <w:szCs w:val="24"/>
          <w:lang w:val="id-ID"/>
        </w:rPr>
        <w:t>ABSTRACT</w:t>
      </w:r>
    </w:p>
    <w:p w14:paraId="732A88C8" w14:textId="683D14D8" w:rsidR="009D7F14" w:rsidRPr="009D7F14" w:rsidRDefault="00CD3E9E" w:rsidP="00AF518C">
      <w:pPr>
        <w:spacing w:line="240" w:lineRule="auto"/>
        <w:ind w:firstLine="567"/>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This</w:t>
      </w:r>
      <w:proofErr w:type="spellEnd"/>
      <w:r>
        <w:rPr>
          <w:rFonts w:ascii="Times New Roman" w:hAnsi="Times New Roman" w:cs="Times New Roman"/>
          <w:bCs/>
          <w:sz w:val="24"/>
          <w:szCs w:val="24"/>
          <w:lang w:val="id-ID"/>
        </w:rPr>
        <w:t xml:space="preserve"> study </w:t>
      </w:r>
      <w:proofErr w:type="spellStart"/>
      <w:r>
        <w:rPr>
          <w:rFonts w:ascii="Times New Roman" w:hAnsi="Times New Roman" w:cs="Times New Roman"/>
          <w:bCs/>
          <w:sz w:val="24"/>
          <w:szCs w:val="24"/>
          <w:lang w:val="id-ID"/>
        </w:rPr>
        <w:t>aims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to</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determine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environmental</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law</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enforcement</w:t>
      </w:r>
      <w:proofErr w:type="spellEnd"/>
      <w:r>
        <w:rPr>
          <w:rFonts w:ascii="Times New Roman" w:hAnsi="Times New Roman" w:cs="Times New Roman"/>
          <w:bCs/>
          <w:sz w:val="24"/>
          <w:szCs w:val="24"/>
          <w:lang w:val="id-ID"/>
        </w:rPr>
        <w:t xml:space="preserve"> in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waste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management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system</w:t>
      </w:r>
      <w:proofErr w:type="spellEnd"/>
      <w:r>
        <w:rPr>
          <w:rFonts w:ascii="Times New Roman" w:hAnsi="Times New Roman" w:cs="Times New Roman"/>
          <w:bCs/>
          <w:sz w:val="24"/>
          <w:szCs w:val="24"/>
          <w:lang w:val="id-ID"/>
        </w:rPr>
        <w:t xml:space="preserve"> in Yogyakarta </w:t>
      </w:r>
      <w:proofErr w:type="spellStart"/>
      <w:r>
        <w:rPr>
          <w:rFonts w:ascii="Times New Roman" w:hAnsi="Times New Roman" w:cs="Times New Roman"/>
          <w:bCs/>
          <w:sz w:val="24"/>
          <w:szCs w:val="24"/>
          <w:lang w:val="id-ID"/>
        </w:rPr>
        <w:t>Municipality</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which</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is</w:t>
      </w:r>
      <w:proofErr w:type="spellEnd"/>
      <w:r>
        <w:rPr>
          <w:rFonts w:ascii="Times New Roman" w:hAnsi="Times New Roman" w:cs="Times New Roman"/>
          <w:bCs/>
          <w:sz w:val="24"/>
          <w:szCs w:val="24"/>
          <w:lang w:val="id-ID"/>
        </w:rPr>
        <w:t xml:space="preserve"> in </w:t>
      </w:r>
      <w:proofErr w:type="spellStart"/>
      <w:r>
        <w:rPr>
          <w:rFonts w:ascii="Times New Roman" w:hAnsi="Times New Roman" w:cs="Times New Roman"/>
          <w:bCs/>
          <w:sz w:val="24"/>
          <w:szCs w:val="24"/>
          <w:lang w:val="id-ID"/>
        </w:rPr>
        <w:t>accordance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with</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principles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good</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environmental</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governance</w:t>
      </w:r>
      <w:proofErr w:type="spellEnd"/>
      <w:r>
        <w:rPr>
          <w:rFonts w:ascii="Times New Roman" w:hAnsi="Times New Roman" w:cs="Times New Roman"/>
          <w:bCs/>
          <w:sz w:val="24"/>
          <w:szCs w:val="24"/>
          <w:lang w:val="id-ID"/>
        </w:rPr>
        <w:t>.</w:t>
      </w:r>
    </w:p>
    <w:p w14:paraId="41CE5060" w14:textId="501C289D" w:rsidR="009D7F14" w:rsidRPr="009D7F14" w:rsidRDefault="009D7F14" w:rsidP="00AF518C">
      <w:pPr>
        <w:spacing w:line="240" w:lineRule="auto"/>
        <w:ind w:firstLine="567"/>
        <w:jc w:val="both"/>
        <w:rPr>
          <w:rFonts w:ascii="Times New Roman" w:hAnsi="Times New Roman" w:cs="Times New Roman"/>
          <w:bCs/>
          <w:sz w:val="24"/>
          <w:szCs w:val="24"/>
          <w:lang w:val="id-ID"/>
        </w:rPr>
      </w:pPr>
      <w:r w:rsidRPr="009D7F14">
        <w:rPr>
          <w:rFonts w:ascii="Times New Roman" w:hAnsi="Times New Roman" w:cs="Times New Roman"/>
          <w:bCs/>
          <w:sz w:val="24"/>
          <w:szCs w:val="24"/>
          <w:lang w:val="id-ID"/>
        </w:rPr>
        <w:t>T</w:t>
      </w:r>
      <w:r w:rsidR="0063769E">
        <w:rPr>
          <w:rFonts w:ascii="Times New Roman" w:hAnsi="Times New Roman" w:cs="Times New Roman"/>
          <w:bCs/>
          <w:sz w:val="24"/>
          <w:szCs w:val="24"/>
          <w:lang w:val="id-ID"/>
        </w:rPr>
        <w:t xml:space="preserve">he </w:t>
      </w:r>
      <w:proofErr w:type="spellStart"/>
      <w:r w:rsidR="0063769E">
        <w:rPr>
          <w:rFonts w:ascii="Times New Roman" w:hAnsi="Times New Roman" w:cs="Times New Roman"/>
          <w:bCs/>
          <w:sz w:val="24"/>
          <w:szCs w:val="24"/>
          <w:lang w:val="id-ID"/>
        </w:rPr>
        <w:t>type</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of</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research</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used</w:t>
      </w:r>
      <w:proofErr w:type="spellEnd"/>
      <w:r w:rsidR="0063769E">
        <w:rPr>
          <w:rFonts w:ascii="Times New Roman" w:hAnsi="Times New Roman" w:cs="Times New Roman"/>
          <w:bCs/>
          <w:sz w:val="24"/>
          <w:szCs w:val="24"/>
          <w:lang w:val="id-ID"/>
        </w:rPr>
        <w:t xml:space="preserve"> in </w:t>
      </w:r>
      <w:proofErr w:type="spellStart"/>
      <w:r w:rsidR="0063769E">
        <w:rPr>
          <w:rFonts w:ascii="Times New Roman" w:hAnsi="Times New Roman" w:cs="Times New Roman"/>
          <w:bCs/>
          <w:sz w:val="24"/>
          <w:szCs w:val="24"/>
          <w:lang w:val="id-ID"/>
        </w:rPr>
        <w:t>the</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process</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of</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writing</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scientific</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research</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is</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that</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of</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Normative</w:t>
      </w:r>
      <w:proofErr w:type="spellEnd"/>
      <w:r w:rsidR="0063769E">
        <w:rPr>
          <w:rFonts w:ascii="Times New Roman" w:hAnsi="Times New Roman" w:cs="Times New Roman"/>
          <w:bCs/>
          <w:sz w:val="24"/>
          <w:szCs w:val="24"/>
          <w:lang w:val="id-ID"/>
        </w:rPr>
        <w:t xml:space="preserve"> Legal </w:t>
      </w:r>
      <w:proofErr w:type="spellStart"/>
      <w:r w:rsidR="0063769E">
        <w:rPr>
          <w:rFonts w:ascii="Times New Roman" w:hAnsi="Times New Roman" w:cs="Times New Roman"/>
          <w:bCs/>
          <w:sz w:val="24"/>
          <w:szCs w:val="24"/>
          <w:lang w:val="id-ID"/>
        </w:rPr>
        <w:t>Research</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This</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type</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of</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Normative</w:t>
      </w:r>
      <w:proofErr w:type="spellEnd"/>
      <w:r w:rsidR="0063769E">
        <w:rPr>
          <w:rFonts w:ascii="Times New Roman" w:hAnsi="Times New Roman" w:cs="Times New Roman"/>
          <w:bCs/>
          <w:sz w:val="24"/>
          <w:szCs w:val="24"/>
          <w:lang w:val="id-ID"/>
        </w:rPr>
        <w:t xml:space="preserve"> Law </w:t>
      </w:r>
      <w:proofErr w:type="spellStart"/>
      <w:r w:rsidR="0063769E">
        <w:rPr>
          <w:rFonts w:ascii="Times New Roman" w:hAnsi="Times New Roman" w:cs="Times New Roman"/>
          <w:bCs/>
          <w:sz w:val="24"/>
          <w:szCs w:val="24"/>
          <w:lang w:val="id-ID"/>
        </w:rPr>
        <w:t>research</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is</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research</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aimed</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at</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studying</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the</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quality</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of</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the</w:t>
      </w:r>
      <w:proofErr w:type="spellEnd"/>
      <w:r w:rsidR="0063769E">
        <w:rPr>
          <w:rFonts w:ascii="Times New Roman" w:hAnsi="Times New Roman" w:cs="Times New Roman"/>
          <w:bCs/>
          <w:sz w:val="24"/>
          <w:szCs w:val="24"/>
          <w:lang w:val="id-ID"/>
        </w:rPr>
        <w:t xml:space="preserve"> Legal </w:t>
      </w:r>
      <w:proofErr w:type="spellStart"/>
      <w:r w:rsidR="0063769E">
        <w:rPr>
          <w:rFonts w:ascii="Times New Roman" w:hAnsi="Times New Roman" w:cs="Times New Roman"/>
          <w:bCs/>
          <w:sz w:val="24"/>
          <w:szCs w:val="24"/>
          <w:lang w:val="id-ID"/>
        </w:rPr>
        <w:t>norms</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themselves</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so</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that</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Normative</w:t>
      </w:r>
      <w:proofErr w:type="spellEnd"/>
      <w:r w:rsidR="0063769E">
        <w:rPr>
          <w:rFonts w:ascii="Times New Roman" w:hAnsi="Times New Roman" w:cs="Times New Roman"/>
          <w:bCs/>
          <w:sz w:val="24"/>
          <w:szCs w:val="24"/>
          <w:lang w:val="id-ID"/>
        </w:rPr>
        <w:t xml:space="preserve"> Law </w:t>
      </w:r>
      <w:proofErr w:type="spellStart"/>
      <w:r w:rsidR="0063769E">
        <w:rPr>
          <w:rFonts w:ascii="Times New Roman" w:hAnsi="Times New Roman" w:cs="Times New Roman"/>
          <w:bCs/>
          <w:sz w:val="24"/>
          <w:szCs w:val="24"/>
          <w:lang w:val="id-ID"/>
        </w:rPr>
        <w:t>research</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is</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often</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classified</w:t>
      </w:r>
      <w:proofErr w:type="spellEnd"/>
      <w:r w:rsidR="0063769E">
        <w:rPr>
          <w:rFonts w:ascii="Times New Roman" w:hAnsi="Times New Roman" w:cs="Times New Roman"/>
          <w:bCs/>
          <w:sz w:val="24"/>
          <w:szCs w:val="24"/>
          <w:lang w:val="id-ID"/>
        </w:rPr>
        <w:t xml:space="preserve"> as </w:t>
      </w:r>
      <w:proofErr w:type="spellStart"/>
      <w:r w:rsidR="0063769E">
        <w:rPr>
          <w:rFonts w:ascii="Times New Roman" w:hAnsi="Times New Roman" w:cs="Times New Roman"/>
          <w:bCs/>
          <w:sz w:val="24"/>
          <w:szCs w:val="24"/>
          <w:lang w:val="id-ID"/>
        </w:rPr>
        <w:t>Qualitative</w:t>
      </w:r>
      <w:proofErr w:type="spellEnd"/>
      <w:r w:rsidR="0063769E">
        <w:rPr>
          <w:rFonts w:ascii="Times New Roman" w:hAnsi="Times New Roman" w:cs="Times New Roman"/>
          <w:bCs/>
          <w:sz w:val="24"/>
          <w:szCs w:val="24"/>
          <w:lang w:val="id-ID"/>
        </w:rPr>
        <w:t xml:space="preserve"> </w:t>
      </w:r>
      <w:proofErr w:type="spellStart"/>
      <w:r w:rsidR="0063769E">
        <w:rPr>
          <w:rFonts w:ascii="Times New Roman" w:hAnsi="Times New Roman" w:cs="Times New Roman"/>
          <w:bCs/>
          <w:sz w:val="24"/>
          <w:szCs w:val="24"/>
          <w:lang w:val="id-ID"/>
        </w:rPr>
        <w:t>research</w:t>
      </w:r>
      <w:proofErr w:type="spellEnd"/>
      <w:r w:rsidR="0063769E">
        <w:rPr>
          <w:rFonts w:ascii="Times New Roman" w:hAnsi="Times New Roman" w:cs="Times New Roman"/>
          <w:bCs/>
          <w:sz w:val="24"/>
          <w:szCs w:val="24"/>
          <w:lang w:val="id-ID"/>
        </w:rPr>
        <w:t>.</w:t>
      </w:r>
    </w:p>
    <w:p w14:paraId="22EE461F" w14:textId="59675EC0" w:rsidR="009D7F14" w:rsidRPr="009D7F14" w:rsidRDefault="00A9220C" w:rsidP="00AF518C">
      <w:pPr>
        <w:spacing w:line="240" w:lineRule="auto"/>
        <w:ind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The </w:t>
      </w:r>
      <w:proofErr w:type="spellStart"/>
      <w:r>
        <w:rPr>
          <w:rFonts w:ascii="Times New Roman" w:hAnsi="Times New Roman" w:cs="Times New Roman"/>
          <w:bCs/>
          <w:sz w:val="24"/>
          <w:szCs w:val="24"/>
          <w:lang w:val="id-ID"/>
        </w:rPr>
        <w:t>results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research</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from</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author</w:t>
      </w:r>
      <w:proofErr w:type="spellEnd"/>
      <w:r>
        <w:rPr>
          <w:rFonts w:ascii="Times New Roman" w:hAnsi="Times New Roman" w:cs="Times New Roman"/>
          <w:bCs/>
          <w:sz w:val="24"/>
          <w:szCs w:val="24"/>
          <w:lang w:val="id-ID"/>
        </w:rPr>
        <w:t xml:space="preserve"> are </w:t>
      </w:r>
      <w:proofErr w:type="spellStart"/>
      <w:r>
        <w:rPr>
          <w:rFonts w:ascii="Times New Roman" w:hAnsi="Times New Roman" w:cs="Times New Roman"/>
          <w:bCs/>
          <w:sz w:val="24"/>
          <w:szCs w:val="24"/>
          <w:lang w:val="id-ID"/>
        </w:rPr>
        <w:t>that</w:t>
      </w:r>
      <w:proofErr w:type="spellEnd"/>
      <w:r>
        <w:rPr>
          <w:rFonts w:ascii="Times New Roman" w:hAnsi="Times New Roman" w:cs="Times New Roman"/>
          <w:bCs/>
          <w:sz w:val="24"/>
          <w:szCs w:val="24"/>
          <w:lang w:val="id-ID"/>
        </w:rPr>
        <w:t xml:space="preserve"> in </w:t>
      </w:r>
      <w:proofErr w:type="spellStart"/>
      <w:r>
        <w:rPr>
          <w:rFonts w:ascii="Times New Roman" w:hAnsi="Times New Roman" w:cs="Times New Roman"/>
          <w:bCs/>
          <w:sz w:val="24"/>
          <w:szCs w:val="24"/>
          <w:lang w:val="id-ID"/>
        </w:rPr>
        <w:t>carrying</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out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law</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enforcement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against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environmental</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pollution</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alibst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waste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is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lack</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public</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awareness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and</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lack</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qualified</w:t>
      </w:r>
      <w:proofErr w:type="spellEnd"/>
      <w:r>
        <w:rPr>
          <w:rFonts w:ascii="Times New Roman" w:hAnsi="Times New Roman" w:cs="Times New Roman"/>
          <w:bCs/>
          <w:sz w:val="24"/>
          <w:szCs w:val="24"/>
          <w:lang w:val="id-ID"/>
        </w:rPr>
        <w:t xml:space="preserve"> human </w:t>
      </w:r>
      <w:proofErr w:type="spellStart"/>
      <w:r>
        <w:rPr>
          <w:rFonts w:ascii="Times New Roman" w:hAnsi="Times New Roman" w:cs="Times New Roman"/>
          <w:bCs/>
          <w:sz w:val="24"/>
          <w:szCs w:val="24"/>
          <w:lang w:val="id-ID"/>
        </w:rPr>
        <w:t>resources</w:t>
      </w:r>
      <w:proofErr w:type="spellEnd"/>
      <w:r>
        <w:rPr>
          <w:rFonts w:ascii="Times New Roman" w:hAnsi="Times New Roman" w:cs="Times New Roman"/>
          <w:bCs/>
          <w:sz w:val="24"/>
          <w:szCs w:val="24"/>
          <w:lang w:val="id-ID"/>
        </w:rPr>
        <w:t xml:space="preserve"> (HR), </w:t>
      </w:r>
      <w:proofErr w:type="spellStart"/>
      <w:r>
        <w:rPr>
          <w:rFonts w:ascii="Times New Roman" w:hAnsi="Times New Roman" w:cs="Times New Roman"/>
          <w:bCs/>
          <w:sz w:val="24"/>
          <w:szCs w:val="24"/>
          <w:lang w:val="id-ID"/>
        </w:rPr>
        <w:t>besides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lack</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regulations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that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strictly</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regulate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perpetrators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environmental</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pollution</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due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to</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waste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so</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there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is</w:t>
      </w:r>
      <w:proofErr w:type="spellEnd"/>
      <w:r>
        <w:rPr>
          <w:rFonts w:ascii="Times New Roman" w:hAnsi="Times New Roman" w:cs="Times New Roman"/>
          <w:bCs/>
          <w:sz w:val="24"/>
          <w:szCs w:val="24"/>
          <w:lang w:val="id-ID"/>
        </w:rPr>
        <w:t xml:space="preserve"> a </w:t>
      </w:r>
      <w:proofErr w:type="spellStart"/>
      <w:r>
        <w:rPr>
          <w:rFonts w:ascii="Times New Roman" w:hAnsi="Times New Roman" w:cs="Times New Roman"/>
          <w:bCs/>
          <w:sz w:val="24"/>
          <w:szCs w:val="24"/>
          <w:lang w:val="id-ID"/>
        </w:rPr>
        <w:t>need</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for</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concrete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rules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to</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create</w:t>
      </w:r>
      <w:proofErr w:type="spellEnd"/>
      <w:r>
        <w:rPr>
          <w:rFonts w:ascii="Times New Roman" w:hAnsi="Times New Roman" w:cs="Times New Roman"/>
          <w:bCs/>
          <w:sz w:val="24"/>
          <w:szCs w:val="24"/>
          <w:lang w:val="id-ID"/>
        </w:rPr>
        <w:t xml:space="preserve"> a </w:t>
      </w:r>
      <w:proofErr w:type="spellStart"/>
      <w:r>
        <w:rPr>
          <w:rFonts w:ascii="Times New Roman" w:hAnsi="Times New Roman" w:cs="Times New Roman"/>
          <w:bCs/>
          <w:sz w:val="24"/>
          <w:szCs w:val="24"/>
          <w:lang w:val="id-ID"/>
        </w:rPr>
        <w:t>deterrent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effect</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for</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perpetrators</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of</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environmental</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pollution</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due</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to</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waste</w:t>
      </w:r>
      <w:proofErr w:type="spellEnd"/>
      <w:r>
        <w:rPr>
          <w:rFonts w:ascii="Times New Roman" w:hAnsi="Times New Roman" w:cs="Times New Roman"/>
          <w:bCs/>
          <w:sz w:val="24"/>
          <w:szCs w:val="24"/>
          <w:lang w:val="id-ID"/>
        </w:rPr>
        <w:t>.</w:t>
      </w:r>
    </w:p>
    <w:p w14:paraId="4C81D179" w14:textId="23EC1417" w:rsidR="00E2050B" w:rsidRPr="00AF518C" w:rsidRDefault="009D7F14" w:rsidP="00AF518C">
      <w:pPr>
        <w:spacing w:line="240" w:lineRule="auto"/>
        <w:jc w:val="both"/>
        <w:rPr>
          <w:rFonts w:ascii="Times New Roman" w:hAnsi="Times New Roman" w:cs="Times New Roman"/>
          <w:b/>
          <w:sz w:val="24"/>
          <w:szCs w:val="24"/>
          <w:lang w:val="id-ID"/>
        </w:rPr>
      </w:pPr>
      <w:proofErr w:type="spellStart"/>
      <w:r w:rsidRPr="009D7F14">
        <w:rPr>
          <w:rFonts w:ascii="Times New Roman" w:hAnsi="Times New Roman" w:cs="Times New Roman"/>
          <w:b/>
          <w:sz w:val="24"/>
          <w:szCs w:val="24"/>
          <w:lang w:val="id-ID"/>
        </w:rPr>
        <w:t>Keywords</w:t>
      </w:r>
      <w:proofErr w:type="spellEnd"/>
      <w:r w:rsidRPr="009D7F14">
        <w:rPr>
          <w:rFonts w:ascii="Times New Roman" w:hAnsi="Times New Roman" w:cs="Times New Roman"/>
          <w:b/>
          <w:sz w:val="24"/>
          <w:szCs w:val="24"/>
          <w:lang w:val="id-ID"/>
        </w:rPr>
        <w:t xml:space="preserve">: </w:t>
      </w:r>
      <w:proofErr w:type="spellStart"/>
      <w:r w:rsidR="00720994">
        <w:rPr>
          <w:rFonts w:ascii="Times New Roman" w:hAnsi="Times New Roman" w:cs="Times New Roman"/>
          <w:b/>
          <w:sz w:val="24"/>
          <w:szCs w:val="24"/>
          <w:lang w:val="id-ID"/>
        </w:rPr>
        <w:t>Enforcement</w:t>
      </w:r>
      <w:proofErr w:type="spellEnd"/>
      <w:r w:rsidR="00720994">
        <w:rPr>
          <w:rFonts w:ascii="Times New Roman" w:hAnsi="Times New Roman" w:cs="Times New Roman"/>
          <w:b/>
          <w:sz w:val="24"/>
          <w:szCs w:val="24"/>
          <w:lang w:val="id-ID"/>
        </w:rPr>
        <w:t xml:space="preserve"> </w:t>
      </w:r>
      <w:proofErr w:type="spellStart"/>
      <w:r w:rsidR="00720994">
        <w:rPr>
          <w:rFonts w:ascii="Times New Roman" w:hAnsi="Times New Roman" w:cs="Times New Roman"/>
          <w:b/>
          <w:sz w:val="24"/>
          <w:szCs w:val="24"/>
          <w:lang w:val="id-ID"/>
        </w:rPr>
        <w:t>of</w:t>
      </w:r>
      <w:proofErr w:type="spellEnd"/>
      <w:r w:rsidR="00720994">
        <w:rPr>
          <w:rFonts w:ascii="Times New Roman" w:hAnsi="Times New Roman" w:cs="Times New Roman"/>
          <w:b/>
          <w:sz w:val="24"/>
          <w:szCs w:val="24"/>
          <w:lang w:val="id-ID"/>
        </w:rPr>
        <w:t xml:space="preserve"> </w:t>
      </w:r>
      <w:proofErr w:type="spellStart"/>
      <w:r w:rsidR="00257DFC">
        <w:rPr>
          <w:rFonts w:ascii="Times New Roman" w:hAnsi="Times New Roman" w:cs="Times New Roman"/>
          <w:b/>
          <w:sz w:val="24"/>
          <w:szCs w:val="24"/>
          <w:lang w:val="id-ID"/>
        </w:rPr>
        <w:t>E</w:t>
      </w:r>
      <w:r w:rsidR="00720994">
        <w:rPr>
          <w:rFonts w:ascii="Times New Roman" w:hAnsi="Times New Roman" w:cs="Times New Roman"/>
          <w:b/>
          <w:sz w:val="24"/>
          <w:szCs w:val="24"/>
          <w:lang w:val="id-ID"/>
        </w:rPr>
        <w:t>nvironmental</w:t>
      </w:r>
      <w:proofErr w:type="spellEnd"/>
      <w:r w:rsidR="00720994">
        <w:rPr>
          <w:rFonts w:ascii="Times New Roman" w:hAnsi="Times New Roman" w:cs="Times New Roman"/>
          <w:b/>
          <w:sz w:val="24"/>
          <w:szCs w:val="24"/>
          <w:lang w:val="id-ID"/>
        </w:rPr>
        <w:t xml:space="preserve"> </w:t>
      </w:r>
      <w:r w:rsidR="00257DFC">
        <w:rPr>
          <w:rFonts w:ascii="Times New Roman" w:hAnsi="Times New Roman" w:cs="Times New Roman"/>
          <w:b/>
          <w:sz w:val="24"/>
          <w:szCs w:val="24"/>
          <w:lang w:val="id-ID"/>
        </w:rPr>
        <w:t>La</w:t>
      </w:r>
      <w:r w:rsidR="00720994">
        <w:rPr>
          <w:rFonts w:ascii="Times New Roman" w:hAnsi="Times New Roman" w:cs="Times New Roman"/>
          <w:b/>
          <w:sz w:val="24"/>
          <w:szCs w:val="24"/>
          <w:lang w:val="id-ID"/>
        </w:rPr>
        <w:t xml:space="preserve">w Regional </w:t>
      </w:r>
      <w:proofErr w:type="spellStart"/>
      <w:r w:rsidR="00720994">
        <w:rPr>
          <w:rFonts w:ascii="Times New Roman" w:hAnsi="Times New Roman" w:cs="Times New Roman"/>
          <w:b/>
          <w:sz w:val="24"/>
          <w:szCs w:val="24"/>
          <w:lang w:val="id-ID"/>
        </w:rPr>
        <w:t>waste</w:t>
      </w:r>
      <w:proofErr w:type="spellEnd"/>
      <w:r w:rsidR="00720994">
        <w:rPr>
          <w:rFonts w:ascii="Times New Roman" w:hAnsi="Times New Roman" w:cs="Times New Roman"/>
          <w:b/>
          <w:sz w:val="24"/>
          <w:szCs w:val="24"/>
          <w:lang w:val="id-ID"/>
        </w:rPr>
        <w:t xml:space="preserve"> </w:t>
      </w:r>
      <w:proofErr w:type="spellStart"/>
      <w:r w:rsidR="00720994">
        <w:rPr>
          <w:rFonts w:ascii="Times New Roman" w:hAnsi="Times New Roman" w:cs="Times New Roman"/>
          <w:b/>
          <w:sz w:val="24"/>
          <w:szCs w:val="24"/>
          <w:lang w:val="id-ID"/>
        </w:rPr>
        <w:t>Management</w:t>
      </w:r>
      <w:proofErr w:type="spellEnd"/>
      <w:r w:rsidR="00720994">
        <w:rPr>
          <w:rFonts w:ascii="Times New Roman" w:hAnsi="Times New Roman" w:cs="Times New Roman"/>
          <w:b/>
          <w:sz w:val="24"/>
          <w:szCs w:val="24"/>
          <w:lang w:val="id-ID"/>
        </w:rPr>
        <w:t xml:space="preserve"> </w:t>
      </w:r>
      <w:proofErr w:type="spellStart"/>
      <w:r w:rsidR="00720994">
        <w:rPr>
          <w:rFonts w:ascii="Times New Roman" w:hAnsi="Times New Roman" w:cs="Times New Roman"/>
          <w:b/>
          <w:sz w:val="24"/>
          <w:szCs w:val="24"/>
          <w:lang w:val="id-ID"/>
        </w:rPr>
        <w:t>Regulations</w:t>
      </w:r>
      <w:proofErr w:type="spellEnd"/>
    </w:p>
    <w:p w14:paraId="1023533F" w14:textId="7BC1F77C" w:rsidR="0021712D" w:rsidRDefault="0021712D" w:rsidP="009D7F14">
      <w:pPr>
        <w:pStyle w:val="Judul1"/>
        <w:spacing w:before="0" w:line="480" w:lineRule="auto"/>
        <w:jc w:val="center"/>
        <w:rPr>
          <w:rFonts w:ascii="Times New Roman" w:hAnsi="Times New Roman" w:cs="Times New Roman"/>
          <w:b/>
          <w:color w:val="auto"/>
          <w:sz w:val="24"/>
          <w:szCs w:val="24"/>
          <w:lang w:val="id-ID"/>
        </w:rPr>
        <w:sectPr w:rsidR="0021712D" w:rsidSect="00127292">
          <w:pgSz w:w="11906" w:h="16838" w:code="9"/>
          <w:pgMar w:top="2268" w:right="1701" w:bottom="1701" w:left="2268" w:header="709" w:footer="709" w:gutter="0"/>
          <w:pgNumType w:fmt="lowerRoman"/>
          <w:cols w:space="708"/>
          <w:titlePg/>
          <w:docGrid w:linePitch="360"/>
        </w:sectPr>
      </w:pPr>
      <w:bookmarkStart w:id="9" w:name="_Toc65405727"/>
    </w:p>
    <w:p w14:paraId="746D7651" w14:textId="29E33DBE" w:rsidR="00A52C80" w:rsidRPr="00DD56D3" w:rsidRDefault="00A52C80" w:rsidP="00DD56D3">
      <w:pPr>
        <w:pStyle w:val="Judul1"/>
        <w:spacing w:before="0" w:line="480" w:lineRule="auto"/>
        <w:jc w:val="center"/>
        <w:rPr>
          <w:rFonts w:ascii="Times New Roman" w:hAnsi="Times New Roman" w:cs="Times New Roman"/>
          <w:b/>
          <w:color w:val="auto"/>
          <w:sz w:val="24"/>
          <w:szCs w:val="24"/>
          <w:lang w:val="id-ID"/>
        </w:rPr>
      </w:pPr>
      <w:r w:rsidRPr="00DD56D3">
        <w:rPr>
          <w:rFonts w:ascii="Times New Roman" w:hAnsi="Times New Roman" w:cs="Times New Roman"/>
          <w:b/>
          <w:color w:val="auto"/>
          <w:sz w:val="24"/>
          <w:szCs w:val="24"/>
          <w:lang w:val="id-ID"/>
        </w:rPr>
        <w:lastRenderedPageBreak/>
        <w:t>BAB I</w:t>
      </w:r>
      <w:bookmarkEnd w:id="9"/>
    </w:p>
    <w:p w14:paraId="51375AB2" w14:textId="241B9058" w:rsidR="00AF1AB7" w:rsidRPr="00DD56D3" w:rsidRDefault="00B179E5" w:rsidP="00DD56D3">
      <w:pPr>
        <w:spacing w:after="0" w:line="480" w:lineRule="auto"/>
        <w:jc w:val="center"/>
        <w:rPr>
          <w:rFonts w:ascii="Times New Roman" w:hAnsi="Times New Roman" w:cs="Times New Roman"/>
          <w:b/>
          <w:sz w:val="24"/>
          <w:szCs w:val="24"/>
          <w:lang w:val="id-ID"/>
        </w:rPr>
      </w:pPr>
      <w:r w:rsidRPr="00DD56D3">
        <w:rPr>
          <w:rFonts w:ascii="Times New Roman" w:hAnsi="Times New Roman" w:cs="Times New Roman"/>
          <w:b/>
          <w:sz w:val="24"/>
          <w:szCs w:val="24"/>
          <w:lang w:val="id-ID"/>
        </w:rPr>
        <w:t>PENDAHULUAN</w:t>
      </w:r>
    </w:p>
    <w:p w14:paraId="2047B427" w14:textId="5A890A44" w:rsidR="00AF1AB7" w:rsidRPr="00DD56D3" w:rsidRDefault="00814F3D" w:rsidP="00DD56D3">
      <w:pPr>
        <w:pStyle w:val="Judul1"/>
        <w:numPr>
          <w:ilvl w:val="0"/>
          <w:numId w:val="2"/>
        </w:numPr>
        <w:spacing w:before="0" w:line="480" w:lineRule="auto"/>
        <w:ind w:left="567" w:hanging="567"/>
        <w:jc w:val="both"/>
        <w:rPr>
          <w:rFonts w:ascii="Times New Roman" w:hAnsi="Times New Roman" w:cs="Times New Roman"/>
          <w:b/>
          <w:color w:val="auto"/>
          <w:sz w:val="24"/>
          <w:szCs w:val="24"/>
        </w:rPr>
      </w:pPr>
      <w:bookmarkStart w:id="10" w:name="_Toc65405728"/>
      <w:r w:rsidRPr="00DD56D3">
        <w:rPr>
          <w:rFonts w:ascii="Times New Roman" w:hAnsi="Times New Roman" w:cs="Times New Roman"/>
          <w:b/>
          <w:color w:val="auto"/>
          <w:sz w:val="24"/>
          <w:szCs w:val="24"/>
        </w:rPr>
        <w:t>L</w:t>
      </w:r>
      <w:r w:rsidR="00AF1AB7" w:rsidRPr="00DD56D3">
        <w:rPr>
          <w:rFonts w:ascii="Times New Roman" w:hAnsi="Times New Roman" w:cs="Times New Roman"/>
          <w:b/>
          <w:color w:val="auto"/>
          <w:sz w:val="24"/>
          <w:szCs w:val="24"/>
        </w:rPr>
        <w:t>atar Belakang</w:t>
      </w:r>
      <w:r w:rsidR="007A51C8" w:rsidRPr="00DD56D3">
        <w:rPr>
          <w:rFonts w:ascii="Times New Roman" w:hAnsi="Times New Roman" w:cs="Times New Roman"/>
          <w:b/>
          <w:color w:val="auto"/>
          <w:sz w:val="24"/>
          <w:szCs w:val="24"/>
          <w:lang w:val="id-ID"/>
        </w:rPr>
        <w:t xml:space="preserve"> Masalah</w:t>
      </w:r>
      <w:bookmarkEnd w:id="10"/>
    </w:p>
    <w:p w14:paraId="5110C550" w14:textId="6DADC466" w:rsidR="009653F9" w:rsidRPr="00DD56D3" w:rsidRDefault="009653F9" w:rsidP="00DD56D3">
      <w:pPr>
        <w:pStyle w:val="NormalWeb"/>
        <w:spacing w:line="480" w:lineRule="auto"/>
        <w:ind w:left="567" w:right="855" w:firstLine="567"/>
        <w:jc w:val="both"/>
        <w:rPr>
          <w:bCs/>
          <w:color w:val="000000" w:themeColor="text1"/>
          <w:lang w:val="en-US"/>
        </w:rPr>
      </w:pPr>
      <w:bookmarkStart w:id="11" w:name="_Toc65405729"/>
      <w:r>
        <w:rPr>
          <w:bCs/>
          <w:color w:val="000000" w:themeColor="text1"/>
        </w:rPr>
        <w:t xml:space="preserve">Pemenuhan lingkungan hidup yang baik dan sehat merupakan hak asasi dan hak konstitusional bagi setiap warga negara Indonesia. Oleh karena itu, pemerintah, pemerintah daerah dan seluruh pemangku kepentingan berkewajiban untuk melakukan perlindungan dan pengelolaan lingkungan hidup dalam pelaksanaan pembangunan berkelanjutan agar lingkungan hidup Indonesia dapat tetap menjadi sumber dan penunjang hidup bagi rakyat Indonesia serta makhluk hidup lain. Sehingga pengelolaan sampah yang baik dan benar merupakan wujud dari pemenuhan lingkungan hidup yang baik dan </w:t>
      </w:r>
      <w:proofErr w:type="spellStart"/>
      <w:r>
        <w:rPr>
          <w:bCs/>
          <w:color w:val="000000" w:themeColor="text1"/>
        </w:rPr>
        <w:t>sehat.Salah</w:t>
      </w:r>
      <w:proofErr w:type="spellEnd"/>
      <w:r>
        <w:rPr>
          <w:bCs/>
          <w:color w:val="000000" w:themeColor="text1"/>
        </w:rPr>
        <w:t xml:space="preserve"> satu permasalahan lingkungan yang masih menjadi </w:t>
      </w:r>
      <w:proofErr w:type="spellStart"/>
      <w:r>
        <w:rPr>
          <w:bCs/>
          <w:color w:val="000000" w:themeColor="text1"/>
        </w:rPr>
        <w:t>problematika</w:t>
      </w:r>
      <w:proofErr w:type="spellEnd"/>
      <w:r>
        <w:rPr>
          <w:bCs/>
          <w:color w:val="000000" w:themeColor="text1"/>
        </w:rPr>
        <w:t xml:space="preserve"> di perkotaan yaitu pengelolaan sampah. Sampah merupakan salah satu masalah lingkungan hidup yang sampai saat ini belum dapat ditangani secara baik, terutama pada negara-negara berkembang, sedangkan kemampuan pengelola sampah dalam menangani sampah tidak seimbang dengan produksinya (Waluyo </w:t>
      </w:r>
      <w:proofErr w:type="spellStart"/>
      <w:r>
        <w:rPr>
          <w:bCs/>
          <w:color w:val="000000" w:themeColor="text1"/>
        </w:rPr>
        <w:t>dkk</w:t>
      </w:r>
      <w:proofErr w:type="spellEnd"/>
      <w:r>
        <w:rPr>
          <w:bCs/>
          <w:color w:val="000000" w:themeColor="text1"/>
        </w:rPr>
        <w:t>, 2012 : 3).</w:t>
      </w:r>
    </w:p>
    <w:p w14:paraId="0B6E6A14" w14:textId="5C2487ED" w:rsidR="009653F9" w:rsidRPr="00DD56D3" w:rsidRDefault="00B32EFD" w:rsidP="008E4F49">
      <w:pPr>
        <w:pStyle w:val="NormalWeb"/>
        <w:spacing w:line="480" w:lineRule="auto"/>
        <w:ind w:left="567" w:right="855" w:firstLine="567"/>
        <w:jc w:val="both"/>
        <w:rPr>
          <w:bCs/>
          <w:color w:val="000000" w:themeColor="text1"/>
        </w:rPr>
      </w:pPr>
      <w:proofErr w:type="spellStart"/>
      <w:r>
        <w:rPr>
          <w:bCs/>
          <w:color w:val="000000" w:themeColor="text1"/>
        </w:rPr>
        <w:t>Ber</w:t>
      </w:r>
      <w:r w:rsidR="00E36667">
        <w:rPr>
          <w:bCs/>
          <w:color w:val="000000" w:themeColor="text1"/>
        </w:rPr>
        <w:t>r</w:t>
      </w:r>
      <w:r w:rsidR="00E36667" w:rsidRPr="00097195">
        <w:rPr>
          <w:bCs/>
          <w:color w:val="000000" w:themeColor="text1"/>
        </w:rPr>
        <w:t>kaitan</w:t>
      </w:r>
      <w:proofErr w:type="spellEnd"/>
      <w:r w:rsidR="00E36667" w:rsidRPr="00097195">
        <w:rPr>
          <w:bCs/>
          <w:color w:val="000000" w:themeColor="text1"/>
        </w:rPr>
        <w:t xml:space="preserve"> dengan pengelolaan sampah bagi pemerintah dan pemerintah daerah tidak dapat lepas dari asas-asas yang terdapat dalam Pasal 2 </w:t>
      </w:r>
      <w:proofErr w:type="spellStart"/>
      <w:r w:rsidR="00E36667">
        <w:rPr>
          <w:bCs/>
          <w:color w:val="000000" w:themeColor="text1"/>
        </w:rPr>
        <w:t>Undang-Undang</w:t>
      </w:r>
      <w:proofErr w:type="spellEnd"/>
      <w:r w:rsidR="00E36667" w:rsidRPr="00097195">
        <w:rPr>
          <w:bCs/>
          <w:color w:val="000000" w:themeColor="text1"/>
        </w:rPr>
        <w:t xml:space="preserve"> P</w:t>
      </w:r>
      <w:r w:rsidR="00E36667">
        <w:rPr>
          <w:bCs/>
          <w:color w:val="000000" w:themeColor="text1"/>
        </w:rPr>
        <w:t>erlindungan dan Pengelolaan Lingkungan Hidup</w:t>
      </w:r>
      <w:r w:rsidR="00E36667" w:rsidRPr="00097195">
        <w:rPr>
          <w:bCs/>
          <w:color w:val="000000" w:themeColor="text1"/>
        </w:rPr>
        <w:t xml:space="preserve"> yang </w:t>
      </w:r>
      <w:r w:rsidR="00E36667">
        <w:rPr>
          <w:bCs/>
          <w:color w:val="000000" w:themeColor="text1"/>
        </w:rPr>
        <w:t>menga</w:t>
      </w:r>
      <w:r w:rsidR="00E36667" w:rsidRPr="00097195">
        <w:rPr>
          <w:bCs/>
          <w:color w:val="000000" w:themeColor="text1"/>
        </w:rPr>
        <w:t>tur me</w:t>
      </w:r>
      <w:r w:rsidR="00705A32">
        <w:rPr>
          <w:bCs/>
          <w:color w:val="000000" w:themeColor="text1"/>
        </w:rPr>
        <w:t>ngenai asas</w:t>
      </w:r>
      <w:r w:rsidR="005F37A9">
        <w:rPr>
          <w:bCs/>
          <w:color w:val="000000" w:themeColor="text1"/>
        </w:rPr>
        <w:t xml:space="preserve"> </w:t>
      </w:r>
      <w:r w:rsidR="009806C3">
        <w:rPr>
          <w:bCs/>
          <w:color w:val="000000" w:themeColor="text1"/>
        </w:rPr>
        <w:t>tanggung jawab</w:t>
      </w:r>
      <w:r w:rsidR="00E36667" w:rsidRPr="00097195">
        <w:rPr>
          <w:bCs/>
          <w:color w:val="000000" w:themeColor="text1"/>
        </w:rPr>
        <w:t xml:space="preserve"> </w:t>
      </w:r>
      <w:r w:rsidR="00E36667" w:rsidRPr="00097195">
        <w:rPr>
          <w:bCs/>
          <w:color w:val="000000" w:themeColor="text1"/>
        </w:rPr>
        <w:lastRenderedPageBreak/>
        <w:t xml:space="preserve">negara, asas </w:t>
      </w:r>
      <w:proofErr w:type="spellStart"/>
      <w:r w:rsidR="00E36667" w:rsidRPr="00097195">
        <w:rPr>
          <w:bCs/>
          <w:color w:val="000000" w:themeColor="text1"/>
        </w:rPr>
        <w:t>partisipatif</w:t>
      </w:r>
      <w:proofErr w:type="spellEnd"/>
      <w:r w:rsidR="00E36667" w:rsidRPr="00097195">
        <w:rPr>
          <w:bCs/>
          <w:color w:val="000000" w:themeColor="text1"/>
        </w:rPr>
        <w:t>, asas tata kelola pemerintahan yang baik; dan asas otonomi daerah. Oleh karena itu pengelolaan sampah merupakan wujud tanggung</w:t>
      </w:r>
      <w:r w:rsidR="00E36667">
        <w:rPr>
          <w:bCs/>
          <w:color w:val="000000" w:themeColor="text1"/>
        </w:rPr>
        <w:t xml:space="preserve"> j</w:t>
      </w:r>
      <w:r w:rsidR="00E36667" w:rsidRPr="00097195">
        <w:rPr>
          <w:bCs/>
          <w:color w:val="000000" w:themeColor="text1"/>
        </w:rPr>
        <w:t xml:space="preserve">awab negara melalui pemerintah dan pemerintah daerah. </w:t>
      </w:r>
      <w:proofErr w:type="spellStart"/>
      <w:r w:rsidR="00E36667" w:rsidRPr="00097195">
        <w:rPr>
          <w:bCs/>
          <w:color w:val="000000" w:themeColor="text1"/>
        </w:rPr>
        <w:t>Dimana</w:t>
      </w:r>
      <w:proofErr w:type="spellEnd"/>
      <w:r w:rsidR="00E36667" w:rsidRPr="00097195">
        <w:rPr>
          <w:bCs/>
          <w:color w:val="000000" w:themeColor="text1"/>
        </w:rPr>
        <w:t xml:space="preserve"> dibutuhkan partisipasi </w:t>
      </w:r>
      <w:proofErr w:type="spellStart"/>
      <w:r w:rsidR="00E36667" w:rsidRPr="00097195">
        <w:rPr>
          <w:bCs/>
          <w:color w:val="000000" w:themeColor="text1"/>
        </w:rPr>
        <w:t>masyakat</w:t>
      </w:r>
      <w:proofErr w:type="spellEnd"/>
      <w:r w:rsidR="00E36667" w:rsidRPr="00097195">
        <w:rPr>
          <w:bCs/>
          <w:color w:val="000000" w:themeColor="text1"/>
        </w:rPr>
        <w:t xml:space="preserve"> untuk melakukan pengelolaannya. Selain itu diperkuat dengan Pasal 63 </w:t>
      </w:r>
      <w:proofErr w:type="spellStart"/>
      <w:r w:rsidR="00E36667" w:rsidRPr="00097195">
        <w:rPr>
          <w:bCs/>
          <w:color w:val="000000" w:themeColor="text1"/>
        </w:rPr>
        <w:t>U</w:t>
      </w:r>
      <w:r w:rsidR="00E36667">
        <w:rPr>
          <w:bCs/>
          <w:color w:val="000000" w:themeColor="text1"/>
        </w:rPr>
        <w:t>ndang-Undang</w:t>
      </w:r>
      <w:proofErr w:type="spellEnd"/>
      <w:r w:rsidR="00E36667" w:rsidRPr="00097195">
        <w:rPr>
          <w:bCs/>
          <w:color w:val="000000" w:themeColor="text1"/>
        </w:rPr>
        <w:t xml:space="preserve"> P</w:t>
      </w:r>
      <w:r w:rsidR="00E36667">
        <w:rPr>
          <w:bCs/>
          <w:color w:val="000000" w:themeColor="text1"/>
        </w:rPr>
        <w:t>erlindungan dan Pengelolaan Lingkungan Hidup y</w:t>
      </w:r>
      <w:r w:rsidR="00E36667" w:rsidRPr="00097195">
        <w:rPr>
          <w:bCs/>
          <w:color w:val="000000" w:themeColor="text1"/>
        </w:rPr>
        <w:t xml:space="preserve">ang mengatur mengenai kewenangan pemerintah dan pemerintah daerah dalam perlindungan dan pengelolaan lingkungan hidup. </w:t>
      </w:r>
      <w:proofErr w:type="spellStart"/>
      <w:r w:rsidR="00E36667" w:rsidRPr="00097195">
        <w:rPr>
          <w:bCs/>
          <w:color w:val="000000" w:themeColor="text1"/>
        </w:rPr>
        <w:t>Dimana</w:t>
      </w:r>
      <w:proofErr w:type="spellEnd"/>
      <w:r w:rsidR="00E36667" w:rsidRPr="00097195">
        <w:rPr>
          <w:bCs/>
          <w:color w:val="000000" w:themeColor="text1"/>
        </w:rPr>
        <w:t xml:space="preserve"> berdasarkan asas tata kelola pemerintahan yang baik; dan asas otonomi daerah dapat dijadikan acuan dalam pengelolaan sampah, (Yustisia. Vol.4 No. 3:2019) Sistem Pemerintahan Negara Kesatuan Republik Indonesia dalam Pasal 1 ayat 1 </w:t>
      </w:r>
      <w:proofErr w:type="spellStart"/>
      <w:r w:rsidR="00E36667" w:rsidRPr="00097195">
        <w:rPr>
          <w:bCs/>
          <w:color w:val="000000" w:themeColor="text1"/>
        </w:rPr>
        <w:t>Undang-Undang</w:t>
      </w:r>
      <w:proofErr w:type="spellEnd"/>
      <w:r w:rsidR="00E36667" w:rsidRPr="00097195">
        <w:rPr>
          <w:bCs/>
          <w:color w:val="000000" w:themeColor="text1"/>
        </w:rPr>
        <w:t xml:space="preserve"> Dasar 1945 </w:t>
      </w:r>
      <w:proofErr w:type="spellStart"/>
      <w:r w:rsidR="00E36667" w:rsidRPr="00097195">
        <w:rPr>
          <w:bCs/>
          <w:color w:val="000000" w:themeColor="text1"/>
        </w:rPr>
        <w:t>Bahwa:“Negara</w:t>
      </w:r>
      <w:proofErr w:type="spellEnd"/>
      <w:r w:rsidR="00E36667" w:rsidRPr="00097195">
        <w:rPr>
          <w:bCs/>
          <w:color w:val="000000" w:themeColor="text1"/>
        </w:rPr>
        <w:t xml:space="preserve"> Indonesia ialah negara kesatuan, yang berbentuk republik”</w:t>
      </w:r>
    </w:p>
    <w:p w14:paraId="25E836D7" w14:textId="36669EF4" w:rsidR="009653F9" w:rsidRPr="00DD56D3" w:rsidRDefault="003E7FB0" w:rsidP="00DD56D3">
      <w:pPr>
        <w:pStyle w:val="NormalWeb"/>
        <w:spacing w:line="480" w:lineRule="auto"/>
        <w:ind w:left="567" w:right="855" w:firstLine="567"/>
        <w:jc w:val="both"/>
        <w:rPr>
          <w:bCs/>
          <w:color w:val="000000" w:themeColor="text1"/>
        </w:rPr>
      </w:pPr>
      <w:proofErr w:type="spellStart"/>
      <w:r>
        <w:rPr>
          <w:bCs/>
          <w:color w:val="000000" w:themeColor="text1"/>
        </w:rPr>
        <w:t>Undang-Undang</w:t>
      </w:r>
      <w:proofErr w:type="spellEnd"/>
      <w:r>
        <w:rPr>
          <w:bCs/>
          <w:color w:val="000000" w:themeColor="text1"/>
        </w:rPr>
        <w:t xml:space="preserve"> Dasar 1945 Pasal 18B ayat (1) “Negara mengakui dan menghormati satuan-satuan pemerintahan daerah yang bersifat khusus atau bersifat istimewa yang diatur dengan undang-undang” Dalam ketentuan </w:t>
      </w:r>
      <w:proofErr w:type="spellStart"/>
      <w:r>
        <w:rPr>
          <w:bCs/>
          <w:color w:val="000000" w:themeColor="text1"/>
        </w:rPr>
        <w:t>Undang-Undang</w:t>
      </w:r>
      <w:proofErr w:type="spellEnd"/>
      <w:r>
        <w:rPr>
          <w:bCs/>
          <w:color w:val="000000" w:themeColor="text1"/>
        </w:rPr>
        <w:t xml:space="preserve"> Dasar tersebut ditegaskan bahwa Negara mengakui dan menghormati satuan-satuan pemerintahan daerah yang bersifat khusus atau bersifat istimewa yang diatur dengan </w:t>
      </w:r>
      <w:proofErr w:type="spellStart"/>
      <w:r>
        <w:rPr>
          <w:bCs/>
          <w:color w:val="000000" w:themeColor="text1"/>
        </w:rPr>
        <w:t>Undang-Undang</w:t>
      </w:r>
      <w:proofErr w:type="spellEnd"/>
      <w:r>
        <w:rPr>
          <w:bCs/>
          <w:color w:val="000000" w:themeColor="text1"/>
        </w:rPr>
        <w:t xml:space="preserve">. Dengan adanya ketentuan seperti inilah maka perubahan atas </w:t>
      </w:r>
      <w:proofErr w:type="spellStart"/>
      <w:r>
        <w:rPr>
          <w:bCs/>
          <w:color w:val="000000" w:themeColor="text1"/>
        </w:rPr>
        <w:t>Undang-Undang</w:t>
      </w:r>
      <w:proofErr w:type="spellEnd"/>
      <w:r>
        <w:rPr>
          <w:bCs/>
          <w:color w:val="000000" w:themeColor="text1"/>
        </w:rPr>
        <w:t xml:space="preserve"> Nomor.3 Tahun 1950 </w:t>
      </w:r>
      <w:proofErr w:type="spellStart"/>
      <w:r>
        <w:rPr>
          <w:bCs/>
          <w:color w:val="000000" w:themeColor="text1"/>
        </w:rPr>
        <w:t>jo</w:t>
      </w:r>
      <w:proofErr w:type="spellEnd"/>
      <w:r>
        <w:rPr>
          <w:bCs/>
          <w:color w:val="000000" w:themeColor="text1"/>
        </w:rPr>
        <w:t xml:space="preserve"> </w:t>
      </w:r>
      <w:proofErr w:type="spellStart"/>
      <w:r>
        <w:rPr>
          <w:bCs/>
          <w:color w:val="000000" w:themeColor="text1"/>
        </w:rPr>
        <w:t>Undang-Undang</w:t>
      </w:r>
      <w:proofErr w:type="spellEnd"/>
      <w:r>
        <w:rPr>
          <w:bCs/>
          <w:color w:val="000000" w:themeColor="text1"/>
        </w:rPr>
        <w:t xml:space="preserve"> Nomor. 19 Tahun 1950 Tentang Pembentukan Daerah Istimewa Yogyakarta memperoleh </w:t>
      </w:r>
      <w:r>
        <w:rPr>
          <w:bCs/>
          <w:color w:val="000000" w:themeColor="text1"/>
        </w:rPr>
        <w:lastRenderedPageBreak/>
        <w:t xml:space="preserve">landasan yuridis konstitusional yang jelas. Bahkan telah diperintahkan oleh </w:t>
      </w:r>
      <w:proofErr w:type="spellStart"/>
      <w:r>
        <w:rPr>
          <w:bCs/>
          <w:color w:val="000000" w:themeColor="text1"/>
        </w:rPr>
        <w:t>Undang-Undang</w:t>
      </w:r>
      <w:proofErr w:type="spellEnd"/>
      <w:r>
        <w:rPr>
          <w:bCs/>
          <w:color w:val="000000" w:themeColor="text1"/>
        </w:rPr>
        <w:t xml:space="preserve"> Dasar  tersebut,(Gie,1993:33).</w:t>
      </w:r>
    </w:p>
    <w:p w14:paraId="588CAB13" w14:textId="6BB23292" w:rsidR="009653F9" w:rsidRPr="00DD56D3" w:rsidRDefault="00E92866" w:rsidP="00DD56D3">
      <w:pPr>
        <w:pStyle w:val="NormalWeb"/>
        <w:spacing w:line="480" w:lineRule="auto"/>
        <w:ind w:left="567" w:right="855" w:firstLine="567"/>
        <w:jc w:val="both"/>
        <w:rPr>
          <w:bCs/>
          <w:color w:val="000000" w:themeColor="text1"/>
          <w:lang w:val="en-US"/>
        </w:rPr>
      </w:pPr>
      <w:proofErr w:type="spellStart"/>
      <w:r>
        <w:rPr>
          <w:bCs/>
          <w:color w:val="000000" w:themeColor="text1"/>
        </w:rPr>
        <w:t>P</w:t>
      </w:r>
      <w:r w:rsidR="00C65412">
        <w:rPr>
          <w:bCs/>
          <w:color w:val="000000" w:themeColor="text1"/>
        </w:rPr>
        <w:t>enyelenggaran</w:t>
      </w:r>
      <w:proofErr w:type="spellEnd"/>
      <w:r w:rsidR="00C65412">
        <w:rPr>
          <w:bCs/>
          <w:color w:val="000000" w:themeColor="text1"/>
        </w:rPr>
        <w:t xml:space="preserve"> otonomi daerah dipandang perlu untuk lebih menekankan pada prinsip-prinsip demokrasi, peran serta masyarakat, pemerataan dan keadilan serta memperhatikan potensi dan keanekaragaman daerah. Demokratisasi membawa perubahan dalam sistem pemerintahan daerah yang semula </w:t>
      </w:r>
      <w:proofErr w:type="spellStart"/>
      <w:r w:rsidR="00C65412">
        <w:rPr>
          <w:bCs/>
          <w:color w:val="000000" w:themeColor="text1"/>
        </w:rPr>
        <w:t>sentralistik</w:t>
      </w:r>
      <w:proofErr w:type="spellEnd"/>
      <w:r w:rsidR="00C65412">
        <w:rPr>
          <w:bCs/>
          <w:color w:val="000000" w:themeColor="text1"/>
        </w:rPr>
        <w:t xml:space="preserve"> menjadi </w:t>
      </w:r>
      <w:proofErr w:type="spellStart"/>
      <w:r w:rsidR="00C65412">
        <w:rPr>
          <w:bCs/>
          <w:color w:val="000000" w:themeColor="text1"/>
        </w:rPr>
        <w:t>desentralistis</w:t>
      </w:r>
      <w:proofErr w:type="spellEnd"/>
      <w:r w:rsidR="00C65412">
        <w:rPr>
          <w:bCs/>
          <w:color w:val="000000" w:themeColor="text1"/>
        </w:rPr>
        <w:t xml:space="preserve">. Implikasinya terjadi pergeseran kekuasaan dari pusat ke daerah. Adanya desentralisasi, daerah menggunakan otonominya untuk mendayagunakan sumber daya yang dimiliki dengan inovatif dan kreatif. </w:t>
      </w:r>
      <w:proofErr w:type="spellStart"/>
      <w:r w:rsidR="00C65412">
        <w:rPr>
          <w:bCs/>
          <w:color w:val="000000" w:themeColor="text1"/>
        </w:rPr>
        <w:t>Haikat</w:t>
      </w:r>
      <w:proofErr w:type="spellEnd"/>
      <w:r w:rsidR="00C65412">
        <w:rPr>
          <w:bCs/>
          <w:color w:val="000000" w:themeColor="text1"/>
        </w:rPr>
        <w:t xml:space="preserve"> dari desentralisasi adalah tugas pemerintah daerah yang dilakukan oleh aparatur dari pemerintah daerah di daerah dengan menggunakan dana yang bersumber dari APBD. (</w:t>
      </w:r>
      <w:proofErr w:type="spellStart"/>
      <w:r w:rsidR="00C65412">
        <w:rPr>
          <w:bCs/>
          <w:color w:val="000000" w:themeColor="text1"/>
        </w:rPr>
        <w:t>Moenta</w:t>
      </w:r>
      <w:proofErr w:type="spellEnd"/>
      <w:r w:rsidR="00C65412">
        <w:rPr>
          <w:bCs/>
          <w:color w:val="000000" w:themeColor="text1"/>
        </w:rPr>
        <w:t xml:space="preserve"> &amp; Pradana, 2018: 28). Dengan keleluasaan daerah otonom saat ini dalam mengatur dan mengurus urusan rumah tangganya, akan memberikan peluang daerah bersangkutan untuk tata kelola kewenangannya dalam suasana pemerintahan yang demokratis.</w:t>
      </w:r>
    </w:p>
    <w:p w14:paraId="39DD78FD" w14:textId="52628C0C" w:rsidR="009653F9" w:rsidRDefault="006A2EF5" w:rsidP="00A644F3">
      <w:pPr>
        <w:pStyle w:val="DaftarParagraf"/>
        <w:autoSpaceDE w:val="0"/>
        <w:autoSpaceDN w:val="0"/>
        <w:adjustRightInd w:val="0"/>
        <w:spacing w:line="480" w:lineRule="auto"/>
        <w:ind w:right="855" w:firstLine="567"/>
        <w:jc w:val="both"/>
        <w:rPr>
          <w:rFonts w:ascii="Times New Roman" w:hAnsi="Times New Roman" w:cs="Times New Roman"/>
          <w:bCs/>
          <w:color w:val="000000" w:themeColor="text1"/>
          <w:sz w:val="24"/>
          <w:szCs w:val="24"/>
        </w:rPr>
      </w:pPr>
      <w:r w:rsidRPr="006A2EF5">
        <w:rPr>
          <w:rFonts w:ascii="Times New Roman" w:hAnsi="Times New Roman" w:cs="Times New Roman"/>
          <w:bCs/>
          <w:color w:val="000000" w:themeColor="text1"/>
        </w:rPr>
        <w:t>Ber</w:t>
      </w:r>
      <w:r w:rsidR="00FF5AEA" w:rsidRPr="006A2EF5">
        <w:rPr>
          <w:rFonts w:ascii="Times New Roman" w:hAnsi="Times New Roman" w:cs="Times New Roman"/>
          <w:bCs/>
          <w:color w:val="000000" w:themeColor="text1"/>
          <w:sz w:val="24"/>
          <w:szCs w:val="24"/>
        </w:rPr>
        <w:t>lakunya</w:t>
      </w:r>
      <w:r w:rsidR="00FF5AEA" w:rsidRPr="00BA5C28">
        <w:rPr>
          <w:rFonts w:ascii="Times New Roman" w:hAnsi="Times New Roman" w:cs="Times New Roman"/>
          <w:bCs/>
          <w:color w:val="000000" w:themeColor="text1"/>
          <w:sz w:val="24"/>
          <w:szCs w:val="24"/>
        </w:rPr>
        <w:t xml:space="preserve"> Undang-undang Nomor 5 Tahun 2014 tentang Pemerintah Daerah, maka daerah dituntut untuk menyelenggarakan pemerintahnnya sendiri dan mengelola daerahnya dengan harapan dapat mempercepat terciptanya kesejahteraan di masyarakat. Pemerintah daerah berhak </w:t>
      </w:r>
      <w:r w:rsidR="00FF5AEA" w:rsidRPr="00BA5C28">
        <w:rPr>
          <w:rFonts w:ascii="Times New Roman" w:hAnsi="Times New Roman" w:cs="Times New Roman"/>
          <w:bCs/>
          <w:color w:val="000000" w:themeColor="text1"/>
          <w:sz w:val="24"/>
          <w:szCs w:val="24"/>
        </w:rPr>
        <w:lastRenderedPageBreak/>
        <w:t>mengeluarkan berbagai kebijakan publik untuk tujuan tersebut dengan catatan sesuai dengan peraturan perundang-undangan yang telah diputuskan oleh pemerintah pusat. Pelaksanaan Undang-</w:t>
      </w:r>
      <w:r w:rsidR="00FF5AEA">
        <w:rPr>
          <w:rFonts w:ascii="Times New Roman" w:hAnsi="Times New Roman" w:cs="Times New Roman"/>
          <w:bCs/>
          <w:color w:val="000000" w:themeColor="text1"/>
          <w:sz w:val="24"/>
          <w:szCs w:val="24"/>
        </w:rPr>
        <w:t>U</w:t>
      </w:r>
      <w:r w:rsidR="00FF5AEA" w:rsidRPr="00BA5C28">
        <w:rPr>
          <w:rFonts w:ascii="Times New Roman" w:hAnsi="Times New Roman" w:cs="Times New Roman"/>
          <w:bCs/>
          <w:color w:val="000000" w:themeColor="text1"/>
          <w:sz w:val="24"/>
          <w:szCs w:val="24"/>
        </w:rPr>
        <w:t>ndang Nomor 5 Tahun 2014 tentang Pemerintah Daerah telah menimbulkan perubahan yang mendasar mengenai peraturan hubungan antara pusat dan daerah dalam bidang administrasi pemerintahan yang dikenal dengan istilah otonomi daerah.</w:t>
      </w:r>
    </w:p>
    <w:p w14:paraId="00D22FB0" w14:textId="77777777" w:rsidR="00A644F3" w:rsidRPr="00A644F3" w:rsidRDefault="00A644F3" w:rsidP="00A644F3">
      <w:pPr>
        <w:pStyle w:val="DaftarParagraf"/>
        <w:autoSpaceDE w:val="0"/>
        <w:autoSpaceDN w:val="0"/>
        <w:adjustRightInd w:val="0"/>
        <w:spacing w:line="480" w:lineRule="auto"/>
        <w:ind w:right="855" w:firstLine="567"/>
        <w:jc w:val="both"/>
        <w:rPr>
          <w:rFonts w:ascii="Times New Roman" w:hAnsi="Times New Roman" w:cs="Times New Roman"/>
          <w:bCs/>
          <w:color w:val="000000" w:themeColor="text1"/>
          <w:sz w:val="24"/>
          <w:szCs w:val="24"/>
        </w:rPr>
      </w:pPr>
    </w:p>
    <w:p w14:paraId="1BE67FC0" w14:textId="64CBC299" w:rsidR="00F46122" w:rsidRDefault="0044702B" w:rsidP="00F46122">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Otonomi daerah secara luas adalah wewenang atau kekuasaan pada suatu wilayah mengatur dan mengelola untuk kepentingan masyarakat itu sendiri mulai dari ekonomi, sosial, budaya dan ideologi yang sesuai dengan tradisi dan adat istiadat lingkungannya, dengan demikian berarti kemandrian suatu daerah dalam kaitan pembuatan dan keputusan mengenai kepentingan daerahnya. (Ubedilah, 2000: 170). Berlakunya otonomi daerah maka daerah otonom dapat mewujudkan adanya suatu kebijakan umum yakni langkah yang diambil oleh pemerintah untuk menyelesaikan masalah-malasalah publik (public issues) yang terdapat di lingkungan sekitar masyarakat daerah. Bahwa pembangunan akan dilaksanakan secara efektif dan efisien di daerah dalam rangka mewujudkan kesejahteraan sosial. (Supriatna, 1996: 21), diantaranya adalah masalah lingkungan hidup. Kesadaran akan kelestarian lingkungan di Indonesia masih sangat </w:t>
      </w:r>
      <w:r>
        <w:rPr>
          <w:rFonts w:ascii="Times New Roman" w:hAnsi="Times New Roman" w:cs="Times New Roman"/>
          <w:bCs/>
          <w:color w:val="000000" w:themeColor="text1"/>
          <w:sz w:val="24"/>
          <w:szCs w:val="24"/>
        </w:rPr>
        <w:lastRenderedPageBreak/>
        <w:t>kurang, sehingga untuk mengurangi masalah lingkungan pada masa mendatang pun semakin sulit karena kurangnya kesadaran pada saat ini, jadi dalam hal ini yang perlu di tingkatkan untuk mencapai kelestarian lingkungan adalah kesadaran akan pentingnya melestarikan dan menjaga lingkungan. (Nasution, et. Al., 2022: 90).</w:t>
      </w:r>
      <w:bookmarkEnd w:id="11"/>
    </w:p>
    <w:p w14:paraId="1C873C99" w14:textId="77777777" w:rsidR="00F46122" w:rsidRPr="00F46122" w:rsidRDefault="00F46122" w:rsidP="00F46122">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p>
    <w:p w14:paraId="3C242354"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w:t>
      </w:r>
      <w:r w:rsidRPr="00472535">
        <w:rPr>
          <w:rFonts w:ascii="Times New Roman" w:hAnsi="Times New Roman" w:cs="Times New Roman"/>
          <w:bCs/>
          <w:color w:val="000000" w:themeColor="text1"/>
          <w:sz w:val="24"/>
          <w:szCs w:val="24"/>
        </w:rPr>
        <w:t>ndonesia termasuk ke dalam 10 (sepuluh) negara dengan jumlah penduduk terbanyak di dunia. Banyaknya penduduk yang tinggal di sebuah negara tentunya akan menumpulkan sejumlah persoalan, diantaranya adalah produksi sampah dan pengolahannya.  Kementerian Lingkungan Hidup dan Kehutanan (KLHK) menyampaikan bahwa produksi sampah nasional mencapai 175.000 ton per hari. Rata-rata satu orang penduduk Indonesia menyumbang sampah sebanyak 0.7 kg per hari. Timbunan sampah di Indonesia hingga 2020 telah mencapai 67,8 juta ton per tahun. (Sulaiman dan Varwati, 2022).</w:t>
      </w:r>
    </w:p>
    <w:p w14:paraId="516C1778"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Kebijakan berupa pengaturan pengelolaan sampah di Indonesia dirasa belum efektif menimbulkan efek jera kepada masyarakat. Hal tersebut dibuktikan dengan jumlah penduduk 237 juta yang diperkirakan akan bertambah menjadi 270 juta penduduk di tahun 2025, diperkirakan jumlah sampah yang akan dihasilkan sebanyak 130.000 ton/hari. Selain itu Indonesia juga didaulat </w:t>
      </w:r>
      <w:r>
        <w:rPr>
          <w:rFonts w:ascii="Times New Roman" w:hAnsi="Times New Roman" w:cs="Times New Roman"/>
          <w:bCs/>
          <w:color w:val="000000" w:themeColor="text1"/>
          <w:sz w:val="24"/>
          <w:szCs w:val="24"/>
        </w:rPr>
        <w:lastRenderedPageBreak/>
        <w:t>sebagai negara peringkat ke-2 penghasil sampah domestik yaitu sebesar 5,4 juta ton per tahun. (Asiyah, 2019: 318).</w:t>
      </w:r>
    </w:p>
    <w:p w14:paraId="3ACD3B26"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Per</w:t>
      </w:r>
      <w:r w:rsidRPr="00CD532F">
        <w:rPr>
          <w:rFonts w:ascii="Times New Roman" w:hAnsi="Times New Roman" w:cs="Times New Roman"/>
          <w:bCs/>
          <w:color w:val="000000" w:themeColor="text1"/>
          <w:sz w:val="24"/>
          <w:szCs w:val="24"/>
        </w:rPr>
        <w:t>masalahan pengelolaan sampah sudah menjadi permasalahan yang krusial karena daerah-daerah (Kabupaten/Kota) juga mengalami banyak kendala dalam pengelolaan sampah. Salah satu hal yang menjadi kendala mengenai penerapan dan penegakan hukum dalam pengelolaan sampah yang merupakan bagian dari penegakan hukum lingkungan terutama dalam penerapan sanksinya. (Asiyah, 2019: 318).</w:t>
      </w:r>
    </w:p>
    <w:p w14:paraId="6E62F180"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Sa</w:t>
      </w:r>
      <w:r w:rsidRPr="00A74282">
        <w:rPr>
          <w:rFonts w:ascii="Times New Roman" w:hAnsi="Times New Roman" w:cs="Times New Roman"/>
          <w:bCs/>
          <w:color w:val="000000" w:themeColor="text1"/>
          <w:sz w:val="24"/>
          <w:szCs w:val="24"/>
        </w:rPr>
        <w:t>mpah adalah buangan yang dihasilkan dari suatu proses produksi baik domestik (rumah tangga) maupun industri, dalam Undang-undang No</w:t>
      </w:r>
      <w:r>
        <w:rPr>
          <w:rFonts w:ascii="Times New Roman" w:hAnsi="Times New Roman" w:cs="Times New Roman"/>
          <w:bCs/>
          <w:color w:val="000000" w:themeColor="text1"/>
          <w:sz w:val="24"/>
          <w:szCs w:val="24"/>
        </w:rPr>
        <w:t xml:space="preserve">mor. </w:t>
      </w:r>
      <w:r w:rsidRPr="00A74282">
        <w:rPr>
          <w:rFonts w:ascii="Times New Roman" w:hAnsi="Times New Roman" w:cs="Times New Roman"/>
          <w:bCs/>
          <w:color w:val="000000" w:themeColor="text1"/>
          <w:sz w:val="24"/>
          <w:szCs w:val="24"/>
        </w:rPr>
        <w:t>18 Tahun 2008 tentang Pengelolaan Sampah, disebutkan bahwa sampah adalah sisa kegiatan sehari-hari manusia atau proses alam yang berbentuk padat atau semi padat berupa zat organik atau anorganik bersifat dapat terurai atau tidak dapat terurai yang dianggap sudah tidak berguna lagi dan dibuang ke lingkungan. Sedangkan menurut definisi World Health Organization (WHO) sampah adalah sesuatu yang tidak digunakan, tidak diapakai, tidak disenangi atau sesuatu yang dibuang yang berasal dari kegiatan manusia dan tidak terjadi dengan sendirinya. (Dobiki, 2018: 221).</w:t>
      </w:r>
    </w:p>
    <w:p w14:paraId="64D7AD64"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J</w:t>
      </w:r>
      <w:r w:rsidRPr="00AE678B">
        <w:rPr>
          <w:rFonts w:ascii="Times New Roman" w:hAnsi="Times New Roman" w:cs="Times New Roman"/>
          <w:bCs/>
          <w:color w:val="000000" w:themeColor="text1"/>
          <w:sz w:val="24"/>
          <w:szCs w:val="24"/>
        </w:rPr>
        <w:t>enis sampah dibedakan atas sifat biologis dan kimianya sehingga memperoleh pengelolaan yakni sampah yang dapat membusuk (sep</w:t>
      </w:r>
      <w:r>
        <w:rPr>
          <w:rFonts w:ascii="Times New Roman" w:hAnsi="Times New Roman" w:cs="Times New Roman"/>
          <w:bCs/>
          <w:color w:val="000000" w:themeColor="text1"/>
          <w:sz w:val="24"/>
          <w:szCs w:val="24"/>
        </w:rPr>
        <w:t>e</w:t>
      </w:r>
      <w:r w:rsidRPr="00AE678B">
        <w:rPr>
          <w:rFonts w:ascii="Times New Roman" w:hAnsi="Times New Roman" w:cs="Times New Roman"/>
          <w:bCs/>
          <w:color w:val="000000" w:themeColor="text1"/>
          <w:sz w:val="24"/>
          <w:szCs w:val="24"/>
        </w:rPr>
        <w:t xml:space="preserve">rti sisa makan, daun, sampah kebun, pertanian dan </w:t>
      </w:r>
      <w:r w:rsidRPr="00AE678B">
        <w:rPr>
          <w:rFonts w:ascii="Times New Roman" w:hAnsi="Times New Roman" w:cs="Times New Roman"/>
          <w:bCs/>
          <w:color w:val="000000" w:themeColor="text1"/>
          <w:sz w:val="24"/>
          <w:szCs w:val="24"/>
        </w:rPr>
        <w:lastRenderedPageBreak/>
        <w:t>lainnya), sampah yang tidak membusuk seperti kertas, plastik, gelas, logam dan lainnya, sampah yang berupa debu/abu serta sampah yang berbahaya terhadap kesehatan, seperti sampah yang berasal dari industri yang mengandung zat-zat kimia maupun zat fisik berbahaya.</w:t>
      </w:r>
    </w:p>
    <w:p w14:paraId="4123B2C4"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Je</w:t>
      </w:r>
      <w:r w:rsidRPr="00A43C2B">
        <w:rPr>
          <w:rFonts w:ascii="Times New Roman" w:hAnsi="Times New Roman" w:cs="Times New Roman"/>
          <w:bCs/>
          <w:color w:val="000000" w:themeColor="text1"/>
          <w:sz w:val="24"/>
          <w:szCs w:val="24"/>
        </w:rPr>
        <w:t>nis sampah tersebut dapat dibagi menjadi tiga yakni sampah organik, sampah non-organik dan sampah B3 (Bahan Berbahaya Beracun). Lingkungan yang kurang bersih akibat banyaknya sampah yang berserakan di sekitar dan sekeliling pemukiman merupakan salah satu hal menarik untuk dikaji. Karena penumpukan sampah ini akhirnya akan dapat menimbulkan masalah antara lain masalah kebersihan, keindahan, kesehatan dan lingkungan hidup serta masalah sosial.</w:t>
      </w:r>
    </w:p>
    <w:p w14:paraId="118DD017"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w:t>
      </w:r>
      <w:r w:rsidRPr="00DA7F7E">
        <w:rPr>
          <w:rFonts w:ascii="Times New Roman" w:hAnsi="Times New Roman" w:cs="Times New Roman"/>
          <w:bCs/>
          <w:color w:val="000000" w:themeColor="text1"/>
          <w:sz w:val="24"/>
          <w:szCs w:val="24"/>
        </w:rPr>
        <w:t xml:space="preserve">ampah baik kualitas maupun kuantitasnya sangat dipengaruhi oleh berbagai kegiatan dan taraf hidup masyarakat. antara lain: jumlah penduduk, semakin banyak penduduk semakin banyak pula sampahnya.; keadaan sosial ekonomi, semakin tinggi keadaan sosial ekonomi masyarakat, semakin banyak jumlah sampah yang dibuang; kemajuan teknologi, kemajuan teknologi akan menambah jumlah maupun kualitas sampah, karena pemakaian bahan baku yang semakin beragam, cara pengepakan dan produk manufaktur yang semakin beragam pula; tingkat pendidikan, semakin tinggi tingkat pendidikan selayaknya semakin </w:t>
      </w:r>
      <w:r w:rsidRPr="00DA7F7E">
        <w:rPr>
          <w:rFonts w:ascii="Times New Roman" w:hAnsi="Times New Roman" w:cs="Times New Roman"/>
          <w:bCs/>
          <w:color w:val="000000" w:themeColor="text1"/>
          <w:sz w:val="24"/>
          <w:szCs w:val="24"/>
        </w:rPr>
        <w:lastRenderedPageBreak/>
        <w:t>tinggi kesadaran dan kemampuan masyarakat dalam pengelolaan sampah.</w:t>
      </w:r>
    </w:p>
    <w:p w14:paraId="0874AF64" w14:textId="77777777" w:rsidR="00DF4CE7" w:rsidRPr="005B1634"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rPr>
        <w:t>P</w:t>
      </w:r>
      <w:r w:rsidRPr="00F70208">
        <w:rPr>
          <w:rFonts w:ascii="Times New Roman" w:hAnsi="Times New Roman" w:cs="Times New Roman"/>
          <w:bCs/>
          <w:color w:val="000000" w:themeColor="text1"/>
          <w:sz w:val="24"/>
          <w:szCs w:val="24"/>
        </w:rPr>
        <w:t>emahaman masyarakat Indonesia terhadap pentingnya pemanfaatan sampah perlu untuk ditingkatkan. Barang-barang yang sudah rusak, tidak terpakai, kemasan produk dan sisa makanan hanya dibuang begitu saja, sebagian menumpuk di tempat pembuangan akhir atau berserakan di jalan atau berada di sungai. Banyak yang sudah menganggap aman apabila ada petugas yang sudah mengangkut sampah, sehingga sudah tidak khawatir, padahal belum tentu sampah tersebut dapat mudah diuraikan dan diproses dalam pengelolaannya. (Utami, 2013: 2).</w:t>
      </w:r>
    </w:p>
    <w:p w14:paraId="7F79492B" w14:textId="77777777" w:rsidR="00DF4CE7" w:rsidRPr="00EC2148"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P</w:t>
      </w:r>
      <w:r w:rsidRPr="0010653B">
        <w:rPr>
          <w:rFonts w:ascii="Times New Roman" w:hAnsi="Times New Roman" w:cs="Times New Roman"/>
          <w:bCs/>
          <w:color w:val="000000" w:themeColor="text1"/>
          <w:sz w:val="24"/>
          <w:szCs w:val="24"/>
          <w:shd w:val="clear" w:color="auto" w:fill="FFFFFF"/>
        </w:rPr>
        <w:t>enumpukan sampah di suatu daerah akan membawa pengaruh bagi masyarakat maupun lingkungan daerah itu sendiri, baik itu pengaruh positif maupun pengaruh negatif. Sampah bisa menimbulkan masalah bagi kesehatan masyarakat dan merusak lingkungan sekitarnya. Sampah juga bisa menjadi sumber konflik sosial, karena bau sampah dan lingkungan yang kotor. Namun sampah juga bisa menjadi sumber mata pencaharian jika dikelola dengan benar. Masyarakat mengembangkan 3 (tiga) model pengelolaan sampah dan untuk model yang paling baik yaitu memilah antara sampah organik, anorganik, sampah B3, dan sampah lain-lain. (Arsanti dan Giyarsih, 2012: 66).</w:t>
      </w:r>
    </w:p>
    <w:p w14:paraId="6AF8FF83" w14:textId="77777777" w:rsidR="00DF4CE7" w:rsidRPr="006E4BD2"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Ma</w:t>
      </w:r>
      <w:r w:rsidRPr="006E4BD2">
        <w:rPr>
          <w:rFonts w:ascii="Times New Roman" w:hAnsi="Times New Roman" w:cs="Times New Roman"/>
          <w:bCs/>
          <w:color w:val="000000" w:themeColor="text1"/>
          <w:sz w:val="24"/>
          <w:szCs w:val="24"/>
          <w:shd w:val="clear" w:color="auto" w:fill="FFFFFF"/>
        </w:rPr>
        <w:t xml:space="preserve">sing-masing daerah mempunyai cara tersendiri dalam mengelola sampah. Diantaranya ada yang melakukan proses daur </w:t>
      </w:r>
      <w:r w:rsidRPr="006E4BD2">
        <w:rPr>
          <w:rFonts w:ascii="Times New Roman" w:hAnsi="Times New Roman" w:cs="Times New Roman"/>
          <w:bCs/>
          <w:color w:val="000000" w:themeColor="text1"/>
          <w:sz w:val="24"/>
          <w:szCs w:val="24"/>
          <w:shd w:val="clear" w:color="auto" w:fill="FFFFFF"/>
        </w:rPr>
        <w:lastRenderedPageBreak/>
        <w:t>ulang limbah agar menjadi produk baru yang memiliki nilai ekonomis, menerapkan bank sampah, da nada yang menggunakan metode sanitary landfill. Pengelolaan sampah yang baik (good garbage management) pada dasarnya merupakan tanggung jawab bersama, sehingga implementasinya tidak dapat dilihat secara sepihak pada lapisan (layer) tertentu saja. (Addahlawi, et. al., 2019: 117).</w:t>
      </w:r>
    </w:p>
    <w:p w14:paraId="6D6F3F65"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P</w:t>
      </w:r>
      <w:r w:rsidRPr="00AD0CE2">
        <w:rPr>
          <w:rFonts w:ascii="Times New Roman" w:hAnsi="Times New Roman" w:cs="Times New Roman"/>
          <w:bCs/>
          <w:color w:val="000000" w:themeColor="text1"/>
          <w:sz w:val="24"/>
          <w:szCs w:val="24"/>
          <w:shd w:val="clear" w:color="auto" w:fill="FFFFFF"/>
        </w:rPr>
        <w:t>engelolaan sampah yang dilakukan oleh pemerintah hingga saat ini belum bisa mengatasi masalah-masalah di atas, karena perlakuan terhadap sampah masih memakai paradigma lama. Sampah-sampah yang dikumpul, akan diangkut dan dibuang ke Tempat Pembuangan Sampah (TPS) atau Tempat Pembuangan Akhir (TPA), tanpa ada pengelolaan. Pengelolaan sampah telah menjadi salah satu isu utama di banyak kota di Negara-negara berkembang. Tempat-tempat pembuangan akhir dari limbah padat perkotaan merupakan sumber terbesar ketiga dari emisi Metana Antropogenik di dunia.</w:t>
      </w:r>
    </w:p>
    <w:p w14:paraId="5FDFFACD"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D</w:t>
      </w:r>
      <w:r w:rsidRPr="00602DA1">
        <w:rPr>
          <w:rFonts w:ascii="Times New Roman" w:hAnsi="Times New Roman" w:cs="Times New Roman"/>
          <w:bCs/>
          <w:color w:val="000000" w:themeColor="text1"/>
          <w:sz w:val="24"/>
          <w:szCs w:val="24"/>
        </w:rPr>
        <w:t xml:space="preserve">aerah Istimewa Yogyakarta sebagai salah satu kota besar di Indonesia juga mengalami masalah yang pelik mengenai sampah. Problem lingkungan hidup yang cukup serius di Daerah Istimewa Yogyakarta adalah persoalan tata kelola sampah. Tata kelola sampah di Daerah Istimewa Yogyakarta membutuhkan pengelolaan sampah secara profesional oleh pemerintah daerah. Tanggung jawab penuh pengelolaan sampah perkotaan harus dikerjakan </w:t>
      </w:r>
      <w:r w:rsidRPr="00602DA1">
        <w:rPr>
          <w:rFonts w:ascii="Times New Roman" w:hAnsi="Times New Roman" w:cs="Times New Roman"/>
          <w:bCs/>
          <w:color w:val="000000" w:themeColor="text1"/>
          <w:sz w:val="24"/>
          <w:szCs w:val="24"/>
        </w:rPr>
        <w:lastRenderedPageBreak/>
        <w:t>sepenuhnya agar pelayanan publik urusan sampah berjalan baik. Adanya masalah di Tempat Pembuangan Sampah Terpadu (TPST) Piyungan harus segera mendapat solusi, jalan keluar. Tata kelola sampah secara profesional itu sepenuhnya jadi tanggungjawab pemerintah daerah. (Hidayah, 2022).</w:t>
      </w:r>
    </w:p>
    <w:p w14:paraId="2EA58714" w14:textId="77777777" w:rsidR="00DF4CE7" w:rsidRPr="005F5A0B"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U</w:t>
      </w:r>
      <w:r w:rsidRPr="005F5A0B">
        <w:rPr>
          <w:rFonts w:ascii="Times New Roman" w:hAnsi="Times New Roman" w:cs="Times New Roman"/>
          <w:bCs/>
          <w:color w:val="000000" w:themeColor="text1"/>
          <w:sz w:val="24"/>
          <w:szCs w:val="24"/>
        </w:rPr>
        <w:t>ndang-Undang Nomor 32 Tahun 2009 Tentang Perlindungan Dan Pengelolaan Lingkungan Hidup. Pasal 1 ayat (2) menyebutkan :</w:t>
      </w:r>
    </w:p>
    <w:p w14:paraId="1F3BE6BB" w14:textId="77777777" w:rsidR="00DF4CE7" w:rsidRPr="00B47ED5"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i/>
          <w:iCs/>
          <w:color w:val="000000" w:themeColor="text1"/>
          <w:sz w:val="24"/>
          <w:szCs w:val="24"/>
        </w:rPr>
      </w:pPr>
      <w:r w:rsidRPr="00B47ED5">
        <w:rPr>
          <w:rFonts w:ascii="Times New Roman" w:hAnsi="Times New Roman" w:cs="Times New Roman"/>
          <w:bCs/>
          <w:i/>
          <w:iCs/>
          <w:color w:val="000000" w:themeColor="text1"/>
          <w:sz w:val="24"/>
          <w:szCs w:val="24"/>
        </w:rPr>
        <w:t>“Perlindungan dan pengelolaan lingkungan hidup adalah upaya sistematis dan terpadu yang dilakukan untuk melestarikan fungsi lingkungan hidup dan mencegah terjadinya pencemaran dan/atau kerusakan lingkungan hidup yang meliputi perencanaan, pemanfaatan, pengendalian, pemeliharaan, pengawasan, dan penegakan hukum”.</w:t>
      </w:r>
    </w:p>
    <w:p w14:paraId="580F4CF4"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w:t>
      </w:r>
      <w:r w:rsidRPr="00113131">
        <w:rPr>
          <w:rFonts w:ascii="Times New Roman" w:hAnsi="Times New Roman" w:cs="Times New Roman"/>
          <w:bCs/>
          <w:color w:val="000000" w:themeColor="text1"/>
          <w:sz w:val="24"/>
          <w:szCs w:val="24"/>
        </w:rPr>
        <w:t>elanjutnya dalam Undang-Undang ini juga tercantum jelas dalam Bab X Pasal 69 disebutkan :</w:t>
      </w:r>
    </w:p>
    <w:p w14:paraId="5E080F3F" w14:textId="77777777" w:rsidR="00DF4CE7" w:rsidRPr="00F26C3C"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Se</w:t>
      </w:r>
      <w:r w:rsidRPr="00F26C3C">
        <w:rPr>
          <w:rFonts w:ascii="Times New Roman" w:hAnsi="Times New Roman" w:cs="Times New Roman"/>
          <w:bCs/>
          <w:color w:val="000000" w:themeColor="text1"/>
          <w:sz w:val="24"/>
          <w:szCs w:val="24"/>
        </w:rPr>
        <w:t xml:space="preserve">tiap orang dilarang: </w:t>
      </w:r>
    </w:p>
    <w:p w14:paraId="763DBF39" w14:textId="77777777" w:rsidR="00DF4CE7" w:rsidRPr="00F26C3C"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sidRPr="00F26C3C">
        <w:rPr>
          <w:rFonts w:ascii="Times New Roman" w:hAnsi="Times New Roman" w:cs="Times New Roman"/>
          <w:bCs/>
          <w:color w:val="000000" w:themeColor="text1"/>
          <w:sz w:val="24"/>
          <w:szCs w:val="24"/>
        </w:rPr>
        <w:t>a.</w:t>
      </w:r>
      <w:r w:rsidRPr="00F26C3C">
        <w:rPr>
          <w:rFonts w:ascii="Times New Roman" w:hAnsi="Times New Roman" w:cs="Times New Roman"/>
          <w:bCs/>
          <w:color w:val="000000" w:themeColor="text1"/>
          <w:sz w:val="24"/>
          <w:szCs w:val="24"/>
        </w:rPr>
        <w:tab/>
        <w:t xml:space="preserve">melakukan perbuatan yang mengakibatkan pencemaran dan/atau perusakan lingkungan hidup; </w:t>
      </w:r>
    </w:p>
    <w:p w14:paraId="39DDD7A8" w14:textId="77777777" w:rsidR="00DF4CE7" w:rsidRPr="00F26C3C"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sidRPr="00F26C3C">
        <w:rPr>
          <w:rFonts w:ascii="Times New Roman" w:hAnsi="Times New Roman" w:cs="Times New Roman"/>
          <w:bCs/>
          <w:color w:val="000000" w:themeColor="text1"/>
          <w:sz w:val="24"/>
          <w:szCs w:val="24"/>
        </w:rPr>
        <w:t>b.</w:t>
      </w:r>
      <w:r w:rsidRPr="00F26C3C">
        <w:rPr>
          <w:rFonts w:ascii="Times New Roman" w:hAnsi="Times New Roman" w:cs="Times New Roman"/>
          <w:bCs/>
          <w:color w:val="000000" w:themeColor="text1"/>
          <w:sz w:val="24"/>
          <w:szCs w:val="24"/>
        </w:rPr>
        <w:tab/>
        <w:t xml:space="preserve">memasukkan B3 yang dilarang menurut peraturan perundangundangan ke dalam wilayah Negara Kesatuan Republik Indonesia; </w:t>
      </w:r>
    </w:p>
    <w:p w14:paraId="0EA71BBB" w14:textId="77777777" w:rsidR="00DF4CE7" w:rsidRPr="00DD56D3" w:rsidRDefault="00DF4CE7" w:rsidP="00316766">
      <w:pPr>
        <w:pStyle w:val="DaftarParagraf"/>
        <w:autoSpaceDE w:val="0"/>
        <w:autoSpaceDN w:val="0"/>
        <w:adjustRightInd w:val="0"/>
        <w:spacing w:line="480" w:lineRule="auto"/>
        <w:ind w:left="567" w:right="855" w:firstLine="567"/>
        <w:jc w:val="both"/>
        <w:rPr>
          <w:rFonts w:ascii="Times New Roman" w:hAnsi="Times New Roman" w:cs="Times New Roman"/>
          <w:bCs/>
          <w:color w:val="000000" w:themeColor="text1"/>
          <w:sz w:val="24"/>
          <w:szCs w:val="24"/>
        </w:rPr>
      </w:pPr>
      <w:r w:rsidRPr="00F26C3C">
        <w:rPr>
          <w:rFonts w:ascii="Times New Roman" w:hAnsi="Times New Roman" w:cs="Times New Roman"/>
          <w:bCs/>
          <w:color w:val="000000" w:themeColor="text1"/>
          <w:sz w:val="24"/>
          <w:szCs w:val="24"/>
        </w:rPr>
        <w:lastRenderedPageBreak/>
        <w:t>c.</w:t>
      </w:r>
      <w:r w:rsidRPr="00F26C3C">
        <w:rPr>
          <w:rFonts w:ascii="Times New Roman" w:hAnsi="Times New Roman" w:cs="Times New Roman"/>
          <w:bCs/>
          <w:color w:val="000000" w:themeColor="text1"/>
          <w:sz w:val="24"/>
          <w:szCs w:val="24"/>
        </w:rPr>
        <w:tab/>
        <w:t>memasukkan limbah yang berasal dari luar wilayah Negara Kesatuan Republik Indonesia ke media lingkungan hidup Negara Kesatuan Republik Indonesia.</w:t>
      </w:r>
    </w:p>
    <w:p w14:paraId="3BDF844A" w14:textId="77777777" w:rsidR="00DF4CE7" w:rsidRPr="00DD56D3" w:rsidRDefault="00DF4CE7" w:rsidP="00316766">
      <w:pPr>
        <w:pStyle w:val="DaftarParagraf"/>
        <w:autoSpaceDE w:val="0"/>
        <w:autoSpaceDN w:val="0"/>
        <w:adjustRightInd w:val="0"/>
        <w:spacing w:line="480" w:lineRule="auto"/>
        <w:ind w:left="567" w:right="855" w:firstLine="567"/>
        <w:jc w:val="both"/>
        <w:rPr>
          <w:bCs/>
          <w:color w:val="000000" w:themeColor="text1"/>
        </w:rPr>
      </w:pPr>
      <w:r>
        <w:rPr>
          <w:rFonts w:ascii="Times New Roman" w:hAnsi="Times New Roman" w:cs="Times New Roman"/>
          <w:bCs/>
          <w:color w:val="000000" w:themeColor="text1"/>
          <w:sz w:val="24"/>
          <w:szCs w:val="24"/>
        </w:rPr>
        <w:t>Me</w:t>
      </w:r>
      <w:r w:rsidRPr="00F631E4">
        <w:rPr>
          <w:rFonts w:ascii="Times New Roman" w:hAnsi="Times New Roman" w:cs="Times New Roman"/>
          <w:bCs/>
          <w:color w:val="000000" w:themeColor="text1"/>
          <w:sz w:val="24"/>
          <w:szCs w:val="24"/>
        </w:rPr>
        <w:t>ngenai larangan dalam perlindungan dan pengelolaan lingkungan hidup yang meliputi larangan melakukan pencemaran, memasukkan benda berbahaya dan beracun (B3), memasukkan limbah ke media lingkungan hidup, melakukan pembukaan lahan dengan cara membakar, dan lain sebagainya.</w:t>
      </w:r>
      <w:r>
        <w:rPr>
          <w:bCs/>
          <w:color w:val="000000" w:themeColor="text1"/>
        </w:rPr>
        <w:t xml:space="preserve"> </w:t>
      </w:r>
      <w:r w:rsidRPr="003D30DC">
        <w:rPr>
          <w:rFonts w:ascii="Times New Roman" w:hAnsi="Times New Roman" w:cs="Times New Roman"/>
          <w:bCs/>
          <w:color w:val="000000" w:themeColor="text1"/>
          <w:sz w:val="24"/>
          <w:szCs w:val="24"/>
        </w:rPr>
        <w:t>Larangan-larangan tersebut diikuti dengan sanksi yang tegas dan jelas tercantum pada Bab XV tentang ketentuan pidana Pasal 97-123. Salah satunya adalah dalam Pasal 103 yang berbunyi:</w:t>
      </w:r>
    </w:p>
    <w:p w14:paraId="08E2DCEF" w14:textId="77777777" w:rsidR="00DF4CE7" w:rsidRPr="00525EA5" w:rsidRDefault="00DF4CE7" w:rsidP="00316766">
      <w:pPr>
        <w:pStyle w:val="NormalWeb"/>
        <w:spacing w:line="480" w:lineRule="auto"/>
        <w:ind w:left="567" w:right="855" w:firstLine="567"/>
        <w:jc w:val="both"/>
        <w:rPr>
          <w:bCs/>
          <w:i/>
          <w:iCs/>
          <w:color w:val="000000" w:themeColor="text1"/>
          <w:lang w:val="en-US"/>
        </w:rPr>
      </w:pPr>
      <w:r w:rsidRPr="00525EA5">
        <w:rPr>
          <w:bCs/>
          <w:i/>
          <w:iCs/>
          <w:color w:val="000000" w:themeColor="text1"/>
          <w:lang w:val="en-US"/>
        </w:rPr>
        <w:t>“Setiap orang yang menghasilkan limbah B3 dan tidak melakukan pengelolaan sebagaimana dimaksud dalam Pasal 59, dipidana dengan pidana penjara paling singkat 1 (satu) Tahun dan paling lama 3 (tiga) Tahun dan denda paling sedikit Rp1.000.000.000,00 (satu miliar rupiah) dan paling banyak Rp3.000.000.000,00 (tiga miliar rupiah)”.</w:t>
      </w:r>
    </w:p>
    <w:p w14:paraId="02426C55" w14:textId="77777777" w:rsidR="00DF4CE7" w:rsidRDefault="00DF4CE7" w:rsidP="00316766">
      <w:pPr>
        <w:pStyle w:val="NormalWeb"/>
        <w:spacing w:line="480" w:lineRule="auto"/>
        <w:ind w:left="567" w:right="855" w:firstLine="567"/>
        <w:jc w:val="both"/>
        <w:rPr>
          <w:bCs/>
          <w:color w:val="000000" w:themeColor="text1"/>
          <w:lang w:val="en-US"/>
        </w:rPr>
      </w:pPr>
      <w:r>
        <w:rPr>
          <w:bCs/>
          <w:color w:val="000000" w:themeColor="text1"/>
          <w:lang w:val="en-US"/>
        </w:rPr>
        <w:t>Pe</w:t>
      </w:r>
      <w:r w:rsidRPr="004673DA">
        <w:rPr>
          <w:bCs/>
          <w:color w:val="000000" w:themeColor="text1"/>
          <w:lang w:val="en-US"/>
        </w:rPr>
        <w:t>negakan hukum dalam pengelolaan sampah menjadi sebuah harapan pemerintah maupun pemerintah daerah dalam menerapkan prinsip Good Environmental Governance dengan tujuan akan menumbuhkan kesadaran bagi masyarakat akan lingkungan hidup yang baik dan sehat.</w:t>
      </w:r>
    </w:p>
    <w:p w14:paraId="4942B280" w14:textId="77777777" w:rsidR="00DF4CE7" w:rsidRDefault="00DF4CE7" w:rsidP="00316766">
      <w:pPr>
        <w:pStyle w:val="NormalWeb"/>
        <w:spacing w:line="480" w:lineRule="auto"/>
        <w:ind w:left="567" w:right="855" w:firstLine="567"/>
        <w:jc w:val="both"/>
        <w:rPr>
          <w:bCs/>
          <w:color w:val="000000" w:themeColor="text1"/>
          <w:lang w:val="en-US"/>
        </w:rPr>
      </w:pPr>
      <w:r w:rsidRPr="007F4486">
        <w:rPr>
          <w:bCs/>
          <w:i/>
          <w:iCs/>
          <w:color w:val="000000" w:themeColor="text1"/>
          <w:lang w:val="en-US"/>
        </w:rPr>
        <w:lastRenderedPageBreak/>
        <w:t xml:space="preserve">Environmental </w:t>
      </w:r>
      <w:r>
        <w:rPr>
          <w:bCs/>
          <w:i/>
          <w:iCs/>
          <w:color w:val="000000" w:themeColor="text1"/>
          <w:lang w:val="en-US"/>
        </w:rPr>
        <w:t>Gov</w:t>
      </w:r>
      <w:r w:rsidRPr="007F4486">
        <w:rPr>
          <w:bCs/>
          <w:i/>
          <w:iCs/>
          <w:color w:val="000000" w:themeColor="text1"/>
          <w:lang w:val="en-US"/>
        </w:rPr>
        <w:t>ernance</w:t>
      </w:r>
      <w:r w:rsidRPr="003E7CF4">
        <w:rPr>
          <w:bCs/>
          <w:color w:val="000000" w:themeColor="text1"/>
          <w:lang w:val="en-US"/>
        </w:rPr>
        <w:t xml:space="preserve"> merupakan paradigma baru di bidang lingkungan hidup dimana menjadi bagian penting dari pencapaian</w:t>
      </w:r>
      <w:r>
        <w:rPr>
          <w:bCs/>
          <w:color w:val="000000" w:themeColor="text1"/>
          <w:lang w:val="en-US"/>
        </w:rPr>
        <w:t xml:space="preserve"> </w:t>
      </w:r>
      <w:r>
        <w:rPr>
          <w:bCs/>
          <w:i/>
          <w:iCs/>
          <w:color w:val="000000" w:themeColor="text1"/>
          <w:lang w:val="en-US"/>
        </w:rPr>
        <w:t>G</w:t>
      </w:r>
      <w:r w:rsidRPr="00113C1E">
        <w:rPr>
          <w:bCs/>
          <w:i/>
          <w:iCs/>
          <w:color w:val="000000" w:themeColor="text1"/>
          <w:lang w:val="en-US"/>
        </w:rPr>
        <w:t>ood</w:t>
      </w:r>
      <w:r>
        <w:rPr>
          <w:bCs/>
          <w:i/>
          <w:iCs/>
          <w:color w:val="000000" w:themeColor="text1"/>
          <w:lang w:val="en-US"/>
        </w:rPr>
        <w:t xml:space="preserve"> G</w:t>
      </w:r>
      <w:r w:rsidRPr="00113C1E">
        <w:rPr>
          <w:bCs/>
          <w:i/>
          <w:iCs/>
          <w:color w:val="000000" w:themeColor="text1"/>
          <w:lang w:val="en-US"/>
        </w:rPr>
        <w:t>overnance</w:t>
      </w:r>
      <w:r w:rsidRPr="003E7CF4">
        <w:rPr>
          <w:bCs/>
          <w:color w:val="000000" w:themeColor="text1"/>
          <w:lang w:val="en-US"/>
        </w:rPr>
        <w:t xml:space="preserve">. Selain itu konsep </w:t>
      </w:r>
      <w:r>
        <w:rPr>
          <w:bCs/>
          <w:i/>
          <w:iCs/>
          <w:color w:val="000000" w:themeColor="text1"/>
          <w:lang w:val="en-US"/>
        </w:rPr>
        <w:t>E</w:t>
      </w:r>
      <w:r w:rsidRPr="007F4486">
        <w:rPr>
          <w:bCs/>
          <w:i/>
          <w:iCs/>
          <w:color w:val="000000" w:themeColor="text1"/>
          <w:lang w:val="en-US"/>
        </w:rPr>
        <w:t xml:space="preserve">nviromental </w:t>
      </w:r>
      <w:r>
        <w:rPr>
          <w:bCs/>
          <w:i/>
          <w:iCs/>
          <w:color w:val="000000" w:themeColor="text1"/>
          <w:lang w:val="en-US"/>
        </w:rPr>
        <w:t>G</w:t>
      </w:r>
      <w:r w:rsidRPr="007F4486">
        <w:rPr>
          <w:bCs/>
          <w:i/>
          <w:iCs/>
          <w:color w:val="000000" w:themeColor="text1"/>
          <w:lang w:val="en-US"/>
        </w:rPr>
        <w:t>overnance</w:t>
      </w:r>
      <w:r w:rsidRPr="003E7CF4">
        <w:rPr>
          <w:bCs/>
          <w:color w:val="000000" w:themeColor="text1"/>
          <w:lang w:val="en-US"/>
        </w:rPr>
        <w:t xml:space="preserve"> diharapkan dapat menjadikan aspek lingkungan sebagai mainstream utama pembangunan di Indonesia yang sama-sama menjalankan aspek ekonomi dan sosial.</w:t>
      </w:r>
    </w:p>
    <w:p w14:paraId="1EC6A621" w14:textId="77777777" w:rsidR="00DF4CE7" w:rsidRDefault="00DF4CE7" w:rsidP="00316766">
      <w:pPr>
        <w:pStyle w:val="NormalWeb"/>
        <w:spacing w:line="480" w:lineRule="auto"/>
        <w:ind w:left="567" w:right="855" w:firstLine="567"/>
        <w:jc w:val="both"/>
        <w:rPr>
          <w:bCs/>
          <w:color w:val="000000" w:themeColor="text1"/>
          <w:lang w:val="en-US"/>
        </w:rPr>
      </w:pPr>
      <w:r w:rsidRPr="001A7E6F">
        <w:rPr>
          <w:bCs/>
          <w:color w:val="000000" w:themeColor="text1"/>
          <w:lang w:val="en-US"/>
        </w:rPr>
        <w:t xml:space="preserve">Salah satu nilai yang menjadi prinsip dari </w:t>
      </w:r>
      <w:r w:rsidRPr="002D5BFD">
        <w:rPr>
          <w:bCs/>
          <w:i/>
          <w:iCs/>
          <w:color w:val="000000" w:themeColor="text1"/>
          <w:lang w:val="en-US"/>
        </w:rPr>
        <w:t xml:space="preserve">Good Governance </w:t>
      </w:r>
      <w:r w:rsidRPr="001A7E6F">
        <w:rPr>
          <w:bCs/>
          <w:color w:val="000000" w:themeColor="text1"/>
          <w:lang w:val="en-US"/>
        </w:rPr>
        <w:t>adalah komitmen terhadap perlindungan lingkungan hidup. Prinsip tersebut ditekankan pada keseimbangan antara pemanfaatan sumber daya alam dan perlindungan atau konservasinya, penegakan prinsip-prinsip pembangunan berkelanjutan, rendahnya tingkat pencemaran dan kerusakan lingkungan, dan rendahnya tingkat pelanggaran terhadap aktivitas perusakan lingkungan. (Azizy, 2007: 47).</w:t>
      </w:r>
    </w:p>
    <w:p w14:paraId="45E0115C" w14:textId="77777777" w:rsidR="00DF4CE7" w:rsidRDefault="00DF4CE7" w:rsidP="00316766">
      <w:pPr>
        <w:pStyle w:val="NormalWeb"/>
        <w:spacing w:line="480" w:lineRule="auto"/>
        <w:ind w:left="567" w:right="855" w:firstLine="567"/>
        <w:jc w:val="both"/>
        <w:rPr>
          <w:bCs/>
          <w:color w:val="000000" w:themeColor="text1"/>
          <w:lang w:val="en-US"/>
        </w:rPr>
      </w:pPr>
      <w:r w:rsidRPr="00447F03">
        <w:rPr>
          <w:bCs/>
          <w:color w:val="000000" w:themeColor="text1"/>
          <w:lang w:val="en-US"/>
        </w:rPr>
        <w:t xml:space="preserve">Pemahaman terkait </w:t>
      </w:r>
      <w:r>
        <w:rPr>
          <w:bCs/>
          <w:i/>
          <w:iCs/>
          <w:color w:val="000000" w:themeColor="text1"/>
          <w:lang w:val="en-US"/>
        </w:rPr>
        <w:t>En</w:t>
      </w:r>
      <w:r w:rsidRPr="007F4486">
        <w:rPr>
          <w:bCs/>
          <w:i/>
          <w:iCs/>
          <w:color w:val="000000" w:themeColor="text1"/>
          <w:lang w:val="en-US"/>
        </w:rPr>
        <w:t xml:space="preserve">vironmental </w:t>
      </w:r>
      <w:r>
        <w:rPr>
          <w:bCs/>
          <w:i/>
          <w:iCs/>
          <w:color w:val="000000" w:themeColor="text1"/>
          <w:lang w:val="en-US"/>
        </w:rPr>
        <w:t>G</w:t>
      </w:r>
      <w:r w:rsidRPr="007F4486">
        <w:rPr>
          <w:bCs/>
          <w:i/>
          <w:iCs/>
          <w:color w:val="000000" w:themeColor="text1"/>
          <w:lang w:val="en-US"/>
        </w:rPr>
        <w:t>vernance</w:t>
      </w:r>
      <w:r w:rsidRPr="00447F03">
        <w:rPr>
          <w:bCs/>
          <w:color w:val="000000" w:themeColor="text1"/>
          <w:lang w:val="en-US"/>
        </w:rPr>
        <w:t xml:space="preserve"> pada 2 (dua) konsep yakni dimaksud adalah sebuah kumpulan nilai-nilai dan norma yang memandu atau mengatur hubungan antara negara dan masyarakat dalam penggunaan, pengawasan dan manajemen dari lingkungan alam. (Azizy, 2007: 48).</w:t>
      </w:r>
    </w:p>
    <w:p w14:paraId="4006DA4D" w14:textId="77777777" w:rsidR="00DF4CE7" w:rsidRDefault="00DF4CE7" w:rsidP="00316766">
      <w:pPr>
        <w:pStyle w:val="NormalWeb"/>
        <w:spacing w:line="480" w:lineRule="auto"/>
        <w:ind w:left="567" w:right="855" w:firstLine="567"/>
        <w:jc w:val="both"/>
        <w:rPr>
          <w:bCs/>
          <w:color w:val="000000" w:themeColor="text1"/>
          <w:lang w:val="en-US"/>
        </w:rPr>
      </w:pPr>
      <w:r w:rsidRPr="001002F8">
        <w:rPr>
          <w:bCs/>
          <w:color w:val="000000" w:themeColor="text1"/>
          <w:lang w:val="en-US"/>
        </w:rPr>
        <w:t xml:space="preserve">Permasalahan pengelolaan sampah sudah menjadi permasalahan yang krusial karena daerah-daerah (Kabupaten/Kota) juga mengalami banyak kendala dalam pengelolaan sampah. Salah satu hal yang menjadi kendala mengenai penerapan dan penegakan </w:t>
      </w:r>
      <w:r w:rsidRPr="001002F8">
        <w:rPr>
          <w:bCs/>
          <w:color w:val="000000" w:themeColor="text1"/>
          <w:lang w:val="en-US"/>
        </w:rPr>
        <w:lastRenderedPageBreak/>
        <w:t>hukum dalam pengelolaan sampah yang merupakan bagian dari penegakan hukum lingkungan terutama dalam penerapan sanksinya.</w:t>
      </w:r>
    </w:p>
    <w:p w14:paraId="61F19AAE" w14:textId="77777777" w:rsidR="00DF4CE7" w:rsidRDefault="00DF4CE7" w:rsidP="00316766">
      <w:pPr>
        <w:pStyle w:val="NormalWeb"/>
        <w:spacing w:line="480" w:lineRule="auto"/>
        <w:ind w:left="567" w:right="855" w:firstLine="567"/>
        <w:jc w:val="both"/>
        <w:rPr>
          <w:bCs/>
          <w:color w:val="000000" w:themeColor="text1"/>
          <w:lang w:val="en-US"/>
        </w:rPr>
      </w:pPr>
      <w:r w:rsidRPr="00C144E7">
        <w:rPr>
          <w:bCs/>
          <w:color w:val="000000" w:themeColor="text1"/>
          <w:lang w:val="en-US"/>
        </w:rPr>
        <w:t>Kesadaran masyarakat dalam pengelolaan sampah maka dibutuhkan adanya sebuah kebijakan atau peraturan perundang-undangan yang mempunyai korelasi maupun berkaitan langsung dengan pengelolaan sampah. Oleh karena itu kebijakan adalah sarana yang didalamnya terkandung nilai-nilai dan konsep-konsep tentang keadilan, kebenaran, kemanfaatan sosial dan sebagainya. (Ridwan, 2011: 291).</w:t>
      </w:r>
    </w:p>
    <w:p w14:paraId="0CC7F5D5" w14:textId="77777777" w:rsidR="00DF4CE7" w:rsidRDefault="00DF4CE7" w:rsidP="00316766">
      <w:pPr>
        <w:pStyle w:val="NormalWeb"/>
        <w:spacing w:line="480" w:lineRule="auto"/>
        <w:ind w:left="567" w:right="855" w:firstLine="567"/>
        <w:jc w:val="both"/>
        <w:rPr>
          <w:bCs/>
          <w:color w:val="000000" w:themeColor="text1"/>
          <w:lang w:val="en-US"/>
        </w:rPr>
      </w:pPr>
      <w:r w:rsidRPr="009C019A">
        <w:rPr>
          <w:bCs/>
          <w:color w:val="000000" w:themeColor="text1"/>
          <w:lang w:val="en-US"/>
        </w:rPr>
        <w:t>Di Indonesia</w:t>
      </w:r>
      <w:r>
        <w:rPr>
          <w:bCs/>
          <w:color w:val="000000" w:themeColor="text1"/>
          <w:lang w:val="en-US"/>
        </w:rPr>
        <w:t xml:space="preserve"> </w:t>
      </w:r>
      <w:r w:rsidRPr="009C019A">
        <w:rPr>
          <w:bCs/>
          <w:color w:val="000000" w:themeColor="text1"/>
          <w:lang w:val="en-US"/>
        </w:rPr>
        <w:t>terdapat beberapa peraturan perundangundangan yang mempunyai korelasi maupun berkaitan langsung dengan pengelolaan sampah yaitu:</w:t>
      </w:r>
    </w:p>
    <w:p w14:paraId="6E2EA014" w14:textId="77777777" w:rsidR="00DF4CE7" w:rsidRPr="00702EDB" w:rsidRDefault="00DF4CE7" w:rsidP="00316766">
      <w:pPr>
        <w:pStyle w:val="NormalWeb"/>
        <w:spacing w:line="480" w:lineRule="auto"/>
        <w:ind w:left="567" w:right="855" w:firstLine="567"/>
        <w:jc w:val="both"/>
        <w:rPr>
          <w:bCs/>
          <w:color w:val="000000" w:themeColor="text1"/>
          <w:lang w:val="en-US"/>
        </w:rPr>
      </w:pPr>
      <w:r w:rsidRPr="00702EDB">
        <w:rPr>
          <w:bCs/>
          <w:color w:val="000000" w:themeColor="text1"/>
          <w:lang w:val="en-US"/>
        </w:rPr>
        <w:t>1.</w:t>
      </w:r>
      <w:r w:rsidRPr="00702EDB">
        <w:rPr>
          <w:bCs/>
          <w:color w:val="000000" w:themeColor="text1"/>
          <w:lang w:val="en-US"/>
        </w:rPr>
        <w:tab/>
        <w:t xml:space="preserve">Undang-Undang Nomor 32 Tahun 2009 tentang Perlindungan dan Pengelolaan Lingkungan Hidup,  </w:t>
      </w:r>
    </w:p>
    <w:p w14:paraId="0DC005D9" w14:textId="77777777" w:rsidR="00DF4CE7" w:rsidRPr="00702EDB" w:rsidRDefault="00DF4CE7" w:rsidP="00316766">
      <w:pPr>
        <w:pStyle w:val="NormalWeb"/>
        <w:spacing w:line="480" w:lineRule="auto"/>
        <w:ind w:left="567" w:right="855" w:firstLine="567"/>
        <w:jc w:val="both"/>
        <w:rPr>
          <w:bCs/>
          <w:color w:val="000000" w:themeColor="text1"/>
          <w:lang w:val="en-US"/>
        </w:rPr>
      </w:pPr>
      <w:r w:rsidRPr="00702EDB">
        <w:rPr>
          <w:bCs/>
          <w:color w:val="000000" w:themeColor="text1"/>
          <w:lang w:val="en-US"/>
        </w:rPr>
        <w:t>2.</w:t>
      </w:r>
      <w:r w:rsidRPr="00702EDB">
        <w:rPr>
          <w:bCs/>
          <w:color w:val="000000" w:themeColor="text1"/>
          <w:lang w:val="en-US"/>
        </w:rPr>
        <w:tab/>
        <w:t xml:space="preserve">Undang-Undang Nomor 23 Tahun 2014 tentang Pemerintahan Daerah,  </w:t>
      </w:r>
    </w:p>
    <w:p w14:paraId="1AACFC93" w14:textId="77777777" w:rsidR="00DF4CE7" w:rsidRPr="00702EDB" w:rsidRDefault="00DF4CE7" w:rsidP="00316766">
      <w:pPr>
        <w:pStyle w:val="NormalWeb"/>
        <w:spacing w:line="480" w:lineRule="auto"/>
        <w:ind w:left="567" w:right="855" w:firstLine="567"/>
        <w:jc w:val="both"/>
        <w:rPr>
          <w:bCs/>
          <w:color w:val="000000" w:themeColor="text1"/>
          <w:lang w:val="en-US"/>
        </w:rPr>
      </w:pPr>
      <w:r w:rsidRPr="00702EDB">
        <w:rPr>
          <w:bCs/>
          <w:color w:val="000000" w:themeColor="text1"/>
          <w:lang w:val="en-US"/>
        </w:rPr>
        <w:t>3.</w:t>
      </w:r>
      <w:r w:rsidRPr="00702EDB">
        <w:rPr>
          <w:bCs/>
          <w:color w:val="000000" w:themeColor="text1"/>
          <w:lang w:val="en-US"/>
        </w:rPr>
        <w:tab/>
        <w:t xml:space="preserve">Undang-Undang Nomor 18 Tahun 2008 tentang Pengelolaan Sampah,  </w:t>
      </w:r>
    </w:p>
    <w:p w14:paraId="7962435A" w14:textId="77777777" w:rsidR="00DF4CE7" w:rsidRPr="00702EDB" w:rsidRDefault="00DF4CE7" w:rsidP="00316766">
      <w:pPr>
        <w:pStyle w:val="NormalWeb"/>
        <w:spacing w:line="480" w:lineRule="auto"/>
        <w:ind w:left="567" w:right="855" w:firstLine="567"/>
        <w:jc w:val="both"/>
        <w:rPr>
          <w:bCs/>
          <w:color w:val="000000" w:themeColor="text1"/>
          <w:lang w:val="en-US"/>
        </w:rPr>
      </w:pPr>
      <w:r w:rsidRPr="00702EDB">
        <w:rPr>
          <w:bCs/>
          <w:color w:val="000000" w:themeColor="text1"/>
          <w:lang w:val="en-US"/>
        </w:rPr>
        <w:lastRenderedPageBreak/>
        <w:t>4.</w:t>
      </w:r>
      <w:r w:rsidRPr="00702EDB">
        <w:rPr>
          <w:bCs/>
          <w:color w:val="000000" w:themeColor="text1"/>
          <w:lang w:val="en-US"/>
        </w:rPr>
        <w:tab/>
        <w:t xml:space="preserve">Peraturan Daerah Kota Yogyakarta Nomor 1 Tahun 2022  atas perubahan peraturan daerah nomor 10 tahun 2012  Pengelolaan Sampah </w:t>
      </w:r>
    </w:p>
    <w:p w14:paraId="49BEDD7D" w14:textId="77777777" w:rsidR="00DF4CE7" w:rsidRDefault="00DF4CE7" w:rsidP="00316766">
      <w:pPr>
        <w:pStyle w:val="NormalWeb"/>
        <w:spacing w:line="480" w:lineRule="auto"/>
        <w:ind w:left="567" w:right="855" w:firstLine="567"/>
        <w:jc w:val="both"/>
        <w:rPr>
          <w:bCs/>
          <w:color w:val="000000" w:themeColor="text1"/>
          <w:lang w:val="en-US"/>
        </w:rPr>
      </w:pPr>
      <w:r w:rsidRPr="00702EDB">
        <w:rPr>
          <w:bCs/>
          <w:color w:val="000000" w:themeColor="text1"/>
          <w:lang w:val="en-US"/>
        </w:rPr>
        <w:t>5.</w:t>
      </w:r>
      <w:r w:rsidRPr="00702EDB">
        <w:rPr>
          <w:bCs/>
          <w:color w:val="000000" w:themeColor="text1"/>
          <w:lang w:val="en-US"/>
        </w:rPr>
        <w:tab/>
        <w:t>Peraturan Walikota Kota Yogyakarta Nomor 67 Tahun 2018 tentang Kebijakan dan Strategi Kota Yogyakarta Dalam Pengelolaan Sampah Rumah Tangga dan Sampah Sejenis Sampah Rumah Tangga.</w:t>
      </w:r>
    </w:p>
    <w:p w14:paraId="3A43DFC0" w14:textId="77777777" w:rsidR="00DF4CE7" w:rsidRDefault="00DF4CE7" w:rsidP="00316766">
      <w:pPr>
        <w:pStyle w:val="NormalWeb"/>
        <w:spacing w:line="480" w:lineRule="auto"/>
        <w:ind w:left="567" w:right="855" w:firstLine="567"/>
        <w:jc w:val="both"/>
        <w:rPr>
          <w:bCs/>
          <w:color w:val="000000" w:themeColor="text1"/>
          <w:lang w:val="en-US"/>
        </w:rPr>
      </w:pPr>
      <w:r w:rsidRPr="00B95D7E">
        <w:rPr>
          <w:bCs/>
          <w:color w:val="000000" w:themeColor="text1"/>
          <w:lang w:val="en-US"/>
        </w:rPr>
        <w:t>Sanksi-sanksi yang terdapat dalam peraturan tersebut terutama yang menyangkut pengelolaan sampah tidak memberikan efek jera bagi masyarakat yang tidak melakukan pengelolaan sampah dengan berwawasan lingkungan sehingga perlu dikaji mengenai efektifitas sanksi dalam penegakan hukum dalam pengelolaan sampah. Selain itu peran pemerintah daerah juga sangat penting dalam mengeluarkan kebijakan terhadap pengelolaan sampah.</w:t>
      </w:r>
    </w:p>
    <w:p w14:paraId="58EB8C56" w14:textId="77777777" w:rsidR="00DF4CE7" w:rsidRDefault="00DF4CE7" w:rsidP="00316766">
      <w:pPr>
        <w:pStyle w:val="NormalWeb"/>
        <w:spacing w:line="480" w:lineRule="auto"/>
        <w:ind w:left="567" w:right="855" w:firstLine="567"/>
        <w:jc w:val="both"/>
        <w:rPr>
          <w:bCs/>
          <w:color w:val="000000" w:themeColor="text1"/>
          <w:lang w:val="en-US"/>
        </w:rPr>
      </w:pPr>
      <w:r>
        <w:rPr>
          <w:bCs/>
          <w:color w:val="000000" w:themeColor="text1"/>
          <w:lang w:val="en-US"/>
        </w:rPr>
        <w:t xml:space="preserve">Apabila daerah mampu mengelola sampahnya dengan baik maka pelaksanaan terhadap prinsip </w:t>
      </w:r>
      <w:r w:rsidRPr="006805C3">
        <w:rPr>
          <w:bCs/>
          <w:i/>
          <w:iCs/>
          <w:color w:val="000000" w:themeColor="text1"/>
          <w:lang w:val="en-US"/>
        </w:rPr>
        <w:t>Good Environmental Governance</w:t>
      </w:r>
      <w:r>
        <w:rPr>
          <w:bCs/>
          <w:color w:val="000000" w:themeColor="text1"/>
          <w:lang w:val="en-US"/>
        </w:rPr>
        <w:t xml:space="preserve"> sudah dapat dikatakan terpenuhi. Penyelenggaraan pemerintahan berdasarkan prinsip </w:t>
      </w:r>
      <w:r w:rsidRPr="0072722F">
        <w:rPr>
          <w:bCs/>
          <w:i/>
          <w:iCs/>
          <w:color w:val="000000" w:themeColor="text1"/>
          <w:lang w:val="en-US"/>
        </w:rPr>
        <w:t>Good Environmental Governance</w:t>
      </w:r>
      <w:r>
        <w:rPr>
          <w:bCs/>
          <w:color w:val="000000" w:themeColor="text1"/>
          <w:lang w:val="en-US"/>
        </w:rPr>
        <w:t xml:space="preserve"> memberikan makna bahwa prinsip-prinsip penyelenggaraan negara yang baik dalam mengelola lingkungan sesuai prinsip sumber-sumber daya alam dan lingkungan. (Siahaan, 2009: 143).</w:t>
      </w:r>
    </w:p>
    <w:p w14:paraId="5F7392EF" w14:textId="77777777" w:rsidR="00DF4CE7" w:rsidRDefault="00DF4CE7" w:rsidP="00316766">
      <w:pPr>
        <w:pStyle w:val="NormalWeb"/>
        <w:spacing w:line="480" w:lineRule="auto"/>
        <w:ind w:left="567" w:right="855" w:firstLine="567"/>
        <w:jc w:val="both"/>
        <w:rPr>
          <w:bCs/>
          <w:color w:val="000000" w:themeColor="text1"/>
          <w:lang w:val="en-US"/>
        </w:rPr>
      </w:pPr>
      <w:r>
        <w:rPr>
          <w:bCs/>
          <w:color w:val="000000" w:themeColor="text1"/>
          <w:lang w:val="en-US"/>
        </w:rPr>
        <w:lastRenderedPageBreak/>
        <w:t>Masalah pengelolaan sampah tidak bisa dipandang sebagai masalah pencemaran lingkungan biasa saja, akan tetapi sudah merupakan masalah intergral dari masalah pembangunan. Masalah pengelolaan sampah terkait dengan konteksgeografi, sumber daya alam, politik, ekonomi, sosial budaya sehingga menjadi masalah multisektoral, yang melibatkan semua sektor.</w:t>
      </w:r>
    </w:p>
    <w:p w14:paraId="6FD8D6E7" w14:textId="77777777" w:rsidR="00DF4CE7" w:rsidRDefault="00DF4CE7" w:rsidP="00316766">
      <w:pPr>
        <w:pStyle w:val="NormalWeb"/>
        <w:spacing w:line="480" w:lineRule="auto"/>
        <w:ind w:left="567" w:right="855" w:firstLine="567"/>
        <w:jc w:val="both"/>
        <w:rPr>
          <w:bCs/>
          <w:color w:val="000000" w:themeColor="text1"/>
          <w:lang w:val="en-US"/>
        </w:rPr>
      </w:pPr>
      <w:r>
        <w:rPr>
          <w:bCs/>
          <w:color w:val="000000" w:themeColor="text1"/>
          <w:lang w:val="en-US"/>
        </w:rPr>
        <w:t>Permasalahan pengelolaan sampah tidak dapat dipisahkan dengan hukum. Dalam hal ini hukum berfungsi sebagai perlindungan kepentingan manusia dalam lingkungan sekitar. Agar kepentingan manusia dan lingkungan alam terlindungi, maka hukum harus dilaksanakan sebagai mana mestinya. Pelaksanaan hukum dapat berlangsung normal, damai, tetapi dapat terjadi pula pelanggaran hukum atas hukum itu sendiri. Untuk itu, hukum yang telah dilanggar harus ditegakkan.</w:t>
      </w:r>
    </w:p>
    <w:p w14:paraId="6CB95453" w14:textId="77777777" w:rsidR="00DF4CE7" w:rsidRDefault="00DF4CE7" w:rsidP="00316766">
      <w:pPr>
        <w:pStyle w:val="NormalWeb"/>
        <w:spacing w:line="480" w:lineRule="auto"/>
        <w:ind w:left="567" w:right="855" w:firstLine="567"/>
        <w:jc w:val="both"/>
        <w:rPr>
          <w:bCs/>
          <w:color w:val="000000" w:themeColor="text1"/>
          <w:lang w:val="en-US"/>
        </w:rPr>
      </w:pPr>
      <w:r>
        <w:rPr>
          <w:bCs/>
          <w:color w:val="000000" w:themeColor="text1"/>
          <w:lang w:val="en-US"/>
        </w:rPr>
        <w:t xml:space="preserve">Penegakan hukum adalah kegiatan menyerasikan hubungan nilai-nilai yang terjabar di dalam kaidah-kaidah yang mantap dan mengejawantah dan sikap tidak sebagai rangkaian penjabaran nilai tahap akhir, untuk menciptakan, memelihara, dan mempertahankan kedamaian pergaulan hidup. (Soekanto, 2007: 5) </w:t>
      </w:r>
    </w:p>
    <w:p w14:paraId="1CE4F076" w14:textId="77777777" w:rsidR="00DF4CE7" w:rsidRPr="001D7D58" w:rsidRDefault="00DF4CE7" w:rsidP="00DF4CE7">
      <w:pPr>
        <w:pStyle w:val="NormalWeb"/>
        <w:numPr>
          <w:ilvl w:val="0"/>
          <w:numId w:val="2"/>
        </w:numPr>
        <w:spacing w:line="480" w:lineRule="auto"/>
        <w:ind w:right="855"/>
        <w:jc w:val="both"/>
        <w:rPr>
          <w:b/>
          <w:color w:val="000000" w:themeColor="text1"/>
          <w:lang w:val="en-US"/>
        </w:rPr>
      </w:pPr>
      <w:r>
        <w:rPr>
          <w:b/>
          <w:color w:val="000000" w:themeColor="text1"/>
          <w:lang w:val="en-US"/>
        </w:rPr>
        <w:t>Rumusan Masalah</w:t>
      </w:r>
    </w:p>
    <w:p w14:paraId="15E99F88" w14:textId="77777777" w:rsidR="00DF4CE7" w:rsidRPr="007E38EE" w:rsidRDefault="00DF4CE7" w:rsidP="00316766">
      <w:pPr>
        <w:autoSpaceDE w:val="0"/>
        <w:autoSpaceDN w:val="0"/>
        <w:adjustRightInd w:val="0"/>
        <w:spacing w:after="0" w:line="480" w:lineRule="auto"/>
        <w:ind w:right="855"/>
        <w:jc w:val="both"/>
        <w:rPr>
          <w:rFonts w:ascii="Times New Roman" w:hAnsi="Times New Roman" w:cs="Times New Roman"/>
          <w:bCs/>
          <w:color w:val="000000" w:themeColor="text1"/>
          <w:sz w:val="24"/>
          <w:szCs w:val="24"/>
        </w:rPr>
      </w:pPr>
      <w:r w:rsidRPr="007E38EE">
        <w:rPr>
          <w:rFonts w:ascii="Times New Roman" w:hAnsi="Times New Roman" w:cs="Times New Roman"/>
          <w:bCs/>
          <w:color w:val="000000" w:themeColor="text1"/>
          <w:sz w:val="24"/>
          <w:szCs w:val="24"/>
        </w:rPr>
        <w:t>Ber</w:t>
      </w:r>
      <w:r>
        <w:rPr>
          <w:rFonts w:ascii="Times New Roman" w:hAnsi="Times New Roman" w:cs="Times New Roman"/>
          <w:bCs/>
          <w:color w:val="000000" w:themeColor="text1"/>
          <w:sz w:val="24"/>
          <w:szCs w:val="24"/>
        </w:rPr>
        <w:t>dasar</w:t>
      </w:r>
      <w:r w:rsidRPr="007E38EE">
        <w:rPr>
          <w:rFonts w:ascii="Times New Roman" w:hAnsi="Times New Roman" w:cs="Times New Roman"/>
          <w:bCs/>
          <w:color w:val="000000" w:themeColor="text1"/>
          <w:sz w:val="24"/>
          <w:szCs w:val="24"/>
        </w:rPr>
        <w:t>kan latar belakang masalah tersebut, maka dapat dirumuskan masalah sebagai berikut :</w:t>
      </w:r>
    </w:p>
    <w:p w14:paraId="3E99F4E1" w14:textId="77777777" w:rsidR="00DF4CE7" w:rsidRPr="00746082" w:rsidRDefault="00DF4CE7" w:rsidP="00DF4CE7">
      <w:pPr>
        <w:pStyle w:val="DaftarParagraf"/>
        <w:numPr>
          <w:ilvl w:val="0"/>
          <w:numId w:val="1"/>
        </w:numPr>
        <w:autoSpaceDE w:val="0"/>
        <w:autoSpaceDN w:val="0"/>
        <w:adjustRightInd w:val="0"/>
        <w:spacing w:after="0"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B</w:t>
      </w:r>
      <w:r w:rsidRPr="00746082">
        <w:rPr>
          <w:rFonts w:ascii="Times New Roman" w:hAnsi="Times New Roman" w:cs="Times New Roman"/>
          <w:bCs/>
          <w:color w:val="000000" w:themeColor="text1"/>
          <w:sz w:val="24"/>
          <w:szCs w:val="24"/>
        </w:rPr>
        <w:t xml:space="preserve">agaimana pengaturan mengenai pengelolaan sampah di Indonesia dari peraturan tingkat pusat dan daerah?  </w:t>
      </w:r>
    </w:p>
    <w:p w14:paraId="335438BA" w14:textId="77777777" w:rsidR="00DF4CE7" w:rsidRDefault="00DF4CE7" w:rsidP="00DF4CE7">
      <w:pPr>
        <w:pStyle w:val="DaftarParagraf"/>
        <w:numPr>
          <w:ilvl w:val="0"/>
          <w:numId w:val="1"/>
        </w:numPr>
        <w:autoSpaceDE w:val="0"/>
        <w:autoSpaceDN w:val="0"/>
        <w:adjustRightInd w:val="0"/>
        <w:spacing w:after="0"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Apakah peneg</w:t>
      </w:r>
      <w:r w:rsidRPr="00746082">
        <w:rPr>
          <w:rFonts w:ascii="Times New Roman" w:hAnsi="Times New Roman" w:cs="Times New Roman"/>
          <w:bCs/>
          <w:color w:val="000000" w:themeColor="text1"/>
          <w:sz w:val="24"/>
          <w:szCs w:val="24"/>
        </w:rPr>
        <w:t xml:space="preserve">akan </w:t>
      </w:r>
      <w:r>
        <w:rPr>
          <w:rFonts w:ascii="Times New Roman" w:hAnsi="Times New Roman" w:cs="Times New Roman"/>
          <w:bCs/>
          <w:color w:val="000000" w:themeColor="text1"/>
          <w:sz w:val="24"/>
          <w:szCs w:val="24"/>
        </w:rPr>
        <w:t>H</w:t>
      </w:r>
      <w:r w:rsidRPr="00746082">
        <w:rPr>
          <w:rFonts w:ascii="Times New Roman" w:hAnsi="Times New Roman" w:cs="Times New Roman"/>
          <w:bCs/>
          <w:color w:val="000000" w:themeColor="text1"/>
          <w:sz w:val="24"/>
          <w:szCs w:val="24"/>
        </w:rPr>
        <w:t xml:space="preserve">ukum </w:t>
      </w:r>
      <w:r>
        <w:rPr>
          <w:rFonts w:ascii="Times New Roman" w:hAnsi="Times New Roman" w:cs="Times New Roman"/>
          <w:bCs/>
          <w:color w:val="000000" w:themeColor="text1"/>
          <w:sz w:val="24"/>
          <w:szCs w:val="24"/>
        </w:rPr>
        <w:t>Li</w:t>
      </w:r>
      <w:r w:rsidRPr="00746082">
        <w:rPr>
          <w:rFonts w:ascii="Times New Roman" w:hAnsi="Times New Roman" w:cs="Times New Roman"/>
          <w:bCs/>
          <w:color w:val="000000" w:themeColor="text1"/>
          <w:sz w:val="24"/>
          <w:szCs w:val="24"/>
        </w:rPr>
        <w:t>ngkungan dalam bidang pengelolaan sampah di Kota Yo</w:t>
      </w:r>
      <w:r>
        <w:rPr>
          <w:rFonts w:ascii="Times New Roman" w:hAnsi="Times New Roman" w:cs="Times New Roman"/>
          <w:bCs/>
          <w:color w:val="000000" w:themeColor="text1"/>
          <w:sz w:val="24"/>
          <w:szCs w:val="24"/>
        </w:rPr>
        <w:t>gyak</w:t>
      </w:r>
      <w:r w:rsidRPr="00746082">
        <w:rPr>
          <w:rFonts w:ascii="Times New Roman" w:hAnsi="Times New Roman" w:cs="Times New Roman"/>
          <w:bCs/>
          <w:color w:val="000000" w:themeColor="text1"/>
          <w:sz w:val="24"/>
          <w:szCs w:val="24"/>
        </w:rPr>
        <w:t xml:space="preserve">arta sesuai prinsip </w:t>
      </w:r>
      <w:r w:rsidRPr="00C86152">
        <w:rPr>
          <w:rFonts w:ascii="Times New Roman" w:hAnsi="Times New Roman" w:cs="Times New Roman"/>
          <w:bCs/>
          <w:i/>
          <w:iCs/>
          <w:color w:val="000000" w:themeColor="text1"/>
          <w:sz w:val="24"/>
          <w:szCs w:val="24"/>
        </w:rPr>
        <w:t>Good Environmental Governace</w:t>
      </w:r>
      <w:r w:rsidRPr="00746082">
        <w:rPr>
          <w:rFonts w:ascii="Times New Roman" w:hAnsi="Times New Roman" w:cs="Times New Roman"/>
          <w:bCs/>
          <w:color w:val="000000" w:themeColor="text1"/>
          <w:sz w:val="24"/>
          <w:szCs w:val="24"/>
        </w:rPr>
        <w:t>?</w:t>
      </w:r>
    </w:p>
    <w:p w14:paraId="4110FB02" w14:textId="77777777" w:rsidR="00DF4CE7" w:rsidRDefault="00DF4CE7" w:rsidP="00DF4CE7">
      <w:pPr>
        <w:pStyle w:val="DaftarParagraf"/>
        <w:numPr>
          <w:ilvl w:val="0"/>
          <w:numId w:val="2"/>
        </w:numPr>
        <w:autoSpaceDE w:val="0"/>
        <w:autoSpaceDN w:val="0"/>
        <w:adjustRightInd w:val="0"/>
        <w:spacing w:after="0" w:line="480" w:lineRule="auto"/>
        <w:ind w:right="85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Tujuan Penelitian </w:t>
      </w:r>
    </w:p>
    <w:p w14:paraId="437A417C" w14:textId="77777777" w:rsidR="00DF4CE7" w:rsidRDefault="00DF4CE7" w:rsidP="00316766">
      <w:pPr>
        <w:pStyle w:val="DaftarParagraf"/>
        <w:autoSpaceDE w:val="0"/>
        <w:autoSpaceDN w:val="0"/>
        <w:adjustRightInd w:val="0"/>
        <w:spacing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1. </w:t>
      </w:r>
      <w:r w:rsidRPr="005613A3">
        <w:rPr>
          <w:rFonts w:ascii="Times New Roman" w:hAnsi="Times New Roman" w:cs="Times New Roman"/>
          <w:bCs/>
          <w:color w:val="000000" w:themeColor="text1"/>
          <w:sz w:val="24"/>
          <w:szCs w:val="24"/>
        </w:rPr>
        <w:t>Untuk mengetahui pengaturan mengenai pengelolaan sampah di Indonesia dari peraturan tingkat pusat dan daerah.</w:t>
      </w:r>
    </w:p>
    <w:p w14:paraId="442F1002" w14:textId="77777777" w:rsidR="00DF4CE7" w:rsidRDefault="00DF4CE7" w:rsidP="00316766">
      <w:pPr>
        <w:pStyle w:val="DaftarParagraf"/>
        <w:autoSpaceDE w:val="0"/>
        <w:autoSpaceDN w:val="0"/>
        <w:adjustRightInd w:val="0"/>
        <w:spacing w:line="480" w:lineRule="auto"/>
        <w:ind w:right="855"/>
        <w:jc w:val="both"/>
        <w:rPr>
          <w:rFonts w:ascii="Times New Roman" w:hAnsi="Times New Roman" w:cs="Times New Roman"/>
          <w:bCs/>
          <w:color w:val="000000" w:themeColor="text1"/>
          <w:sz w:val="24"/>
          <w:szCs w:val="24"/>
        </w:rPr>
      </w:pPr>
      <w:r w:rsidRPr="00F02063">
        <w:rPr>
          <w:rFonts w:ascii="Times New Roman" w:hAnsi="Times New Roman" w:cs="Times New Roman"/>
          <w:bCs/>
          <w:color w:val="000000" w:themeColor="text1"/>
          <w:sz w:val="24"/>
          <w:szCs w:val="24"/>
        </w:rPr>
        <w:t>2.</w:t>
      </w:r>
      <w:r>
        <w:rPr>
          <w:rFonts w:ascii="Times New Roman" w:hAnsi="Times New Roman" w:cs="Times New Roman"/>
          <w:bCs/>
          <w:color w:val="000000" w:themeColor="text1"/>
          <w:sz w:val="24"/>
          <w:szCs w:val="24"/>
        </w:rPr>
        <w:t xml:space="preserve"> </w:t>
      </w:r>
      <w:r w:rsidRPr="00F02063">
        <w:rPr>
          <w:rFonts w:ascii="Times New Roman" w:hAnsi="Times New Roman" w:cs="Times New Roman"/>
          <w:bCs/>
          <w:color w:val="000000" w:themeColor="text1"/>
          <w:sz w:val="24"/>
          <w:szCs w:val="24"/>
        </w:rPr>
        <w:t>Untuk mengetahui tata kelola Pemerintah Daerah Yo</w:t>
      </w:r>
      <w:r>
        <w:rPr>
          <w:rFonts w:ascii="Times New Roman" w:hAnsi="Times New Roman" w:cs="Times New Roman"/>
          <w:bCs/>
          <w:color w:val="000000" w:themeColor="text1"/>
          <w:sz w:val="24"/>
          <w:szCs w:val="24"/>
        </w:rPr>
        <w:t>gya</w:t>
      </w:r>
      <w:r w:rsidRPr="00F02063">
        <w:rPr>
          <w:rFonts w:ascii="Times New Roman" w:hAnsi="Times New Roman" w:cs="Times New Roman"/>
          <w:bCs/>
          <w:color w:val="000000" w:themeColor="text1"/>
          <w:sz w:val="24"/>
          <w:szCs w:val="24"/>
        </w:rPr>
        <w:t>karta Dal</w:t>
      </w:r>
      <w:r>
        <w:rPr>
          <w:rFonts w:ascii="Times New Roman" w:hAnsi="Times New Roman" w:cs="Times New Roman"/>
          <w:bCs/>
          <w:color w:val="000000" w:themeColor="text1"/>
          <w:sz w:val="24"/>
          <w:szCs w:val="24"/>
        </w:rPr>
        <w:t xml:space="preserve">am </w:t>
      </w:r>
      <w:r w:rsidRPr="00F02063">
        <w:rPr>
          <w:rFonts w:ascii="Times New Roman" w:hAnsi="Times New Roman" w:cs="Times New Roman"/>
          <w:bCs/>
          <w:color w:val="000000" w:themeColor="text1"/>
          <w:sz w:val="24"/>
          <w:szCs w:val="24"/>
        </w:rPr>
        <w:t>Pengelolaan Sampah</w:t>
      </w:r>
      <w:r>
        <w:rPr>
          <w:rFonts w:ascii="Times New Roman" w:hAnsi="Times New Roman" w:cs="Times New Roman"/>
          <w:bCs/>
          <w:color w:val="000000" w:themeColor="text1"/>
          <w:sz w:val="24"/>
          <w:szCs w:val="24"/>
        </w:rPr>
        <w:t xml:space="preserve"> </w:t>
      </w:r>
      <w:r w:rsidRPr="00F02063">
        <w:rPr>
          <w:rFonts w:ascii="Times New Roman" w:hAnsi="Times New Roman" w:cs="Times New Roman"/>
          <w:bCs/>
          <w:color w:val="000000" w:themeColor="text1"/>
          <w:sz w:val="24"/>
          <w:szCs w:val="24"/>
        </w:rPr>
        <w:t>di Kota Yo</w:t>
      </w:r>
      <w:r>
        <w:rPr>
          <w:rFonts w:ascii="Times New Roman" w:hAnsi="Times New Roman" w:cs="Times New Roman"/>
          <w:bCs/>
          <w:color w:val="000000" w:themeColor="text1"/>
          <w:sz w:val="24"/>
          <w:szCs w:val="24"/>
        </w:rPr>
        <w:t>gyak</w:t>
      </w:r>
      <w:r w:rsidRPr="00F02063">
        <w:rPr>
          <w:rFonts w:ascii="Times New Roman" w:hAnsi="Times New Roman" w:cs="Times New Roman"/>
          <w:bCs/>
          <w:color w:val="000000" w:themeColor="text1"/>
          <w:sz w:val="24"/>
          <w:szCs w:val="24"/>
        </w:rPr>
        <w:t>arta</w:t>
      </w:r>
    </w:p>
    <w:p w14:paraId="5C85EE06" w14:textId="77777777" w:rsidR="00DF4CE7" w:rsidRDefault="00DF4CE7" w:rsidP="00316766">
      <w:pPr>
        <w:pStyle w:val="DaftarParagraf"/>
        <w:autoSpaceDE w:val="0"/>
        <w:autoSpaceDN w:val="0"/>
        <w:adjustRightInd w:val="0"/>
        <w:spacing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 Untuk mengetahui penegakan hukum lingkungan dalam bidang pengelolaan sampah di Kota Yogyakarta sesuai prinsip </w:t>
      </w:r>
      <w:r w:rsidRPr="00C86152">
        <w:rPr>
          <w:rFonts w:ascii="Times New Roman" w:hAnsi="Times New Roman" w:cs="Times New Roman"/>
          <w:bCs/>
          <w:i/>
          <w:iCs/>
          <w:color w:val="000000" w:themeColor="text1"/>
          <w:sz w:val="24"/>
          <w:szCs w:val="24"/>
        </w:rPr>
        <w:t>Good Environmental Governac</w:t>
      </w:r>
      <w:r>
        <w:rPr>
          <w:rFonts w:ascii="Times New Roman" w:hAnsi="Times New Roman" w:cs="Times New Roman"/>
          <w:bCs/>
          <w:i/>
          <w:iCs/>
          <w:color w:val="000000" w:themeColor="text1"/>
          <w:sz w:val="24"/>
          <w:szCs w:val="24"/>
        </w:rPr>
        <w:t>e</w:t>
      </w:r>
    </w:p>
    <w:p w14:paraId="19093918" w14:textId="77777777" w:rsidR="00DF4CE7" w:rsidRDefault="00DF4CE7" w:rsidP="00316766">
      <w:pPr>
        <w:pStyle w:val="DaftarParagraf"/>
        <w:autoSpaceDE w:val="0"/>
        <w:autoSpaceDN w:val="0"/>
        <w:adjustRightInd w:val="0"/>
        <w:spacing w:line="480" w:lineRule="auto"/>
        <w:ind w:right="855"/>
        <w:jc w:val="both"/>
        <w:rPr>
          <w:rFonts w:ascii="Times New Roman" w:hAnsi="Times New Roman" w:cs="Times New Roman"/>
          <w:bCs/>
          <w:color w:val="000000" w:themeColor="text1"/>
          <w:sz w:val="24"/>
          <w:szCs w:val="24"/>
        </w:rPr>
      </w:pPr>
    </w:p>
    <w:p w14:paraId="11E00A30" w14:textId="77777777" w:rsidR="00DF4CE7" w:rsidRDefault="00DF4CE7" w:rsidP="00316766">
      <w:pPr>
        <w:pStyle w:val="DaftarParagraf"/>
        <w:autoSpaceDE w:val="0"/>
        <w:autoSpaceDN w:val="0"/>
        <w:adjustRightInd w:val="0"/>
        <w:spacing w:line="480" w:lineRule="auto"/>
        <w:ind w:right="855"/>
        <w:jc w:val="both"/>
        <w:rPr>
          <w:rFonts w:ascii="Times New Roman" w:hAnsi="Times New Roman" w:cs="Times New Roman"/>
          <w:bCs/>
          <w:color w:val="000000" w:themeColor="text1"/>
          <w:sz w:val="24"/>
          <w:szCs w:val="24"/>
        </w:rPr>
      </w:pPr>
    </w:p>
    <w:p w14:paraId="5AF39D51" w14:textId="77777777" w:rsidR="00DF4CE7" w:rsidRDefault="00DF4CE7" w:rsidP="00316766">
      <w:pPr>
        <w:pStyle w:val="DaftarParagraf"/>
        <w:autoSpaceDE w:val="0"/>
        <w:autoSpaceDN w:val="0"/>
        <w:adjustRightInd w:val="0"/>
        <w:spacing w:line="480" w:lineRule="auto"/>
        <w:ind w:right="855"/>
        <w:jc w:val="both"/>
        <w:rPr>
          <w:rFonts w:ascii="Times New Roman" w:hAnsi="Times New Roman" w:cs="Times New Roman"/>
          <w:bCs/>
          <w:color w:val="000000" w:themeColor="text1"/>
          <w:sz w:val="24"/>
          <w:szCs w:val="24"/>
        </w:rPr>
      </w:pPr>
    </w:p>
    <w:p w14:paraId="4EE70A03" w14:textId="49B878BB" w:rsidR="00DF4CE7" w:rsidRPr="00B269F9" w:rsidRDefault="00B269F9" w:rsidP="00B269F9">
      <w:pPr>
        <w:pStyle w:val="DaftarParagraf"/>
        <w:numPr>
          <w:ilvl w:val="0"/>
          <w:numId w:val="2"/>
        </w:numPr>
        <w:autoSpaceDE w:val="0"/>
        <w:autoSpaceDN w:val="0"/>
        <w:adjustRightInd w:val="0"/>
        <w:spacing w:line="480" w:lineRule="auto"/>
        <w:ind w:right="855"/>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Manfaat </w:t>
      </w:r>
      <w:proofErr w:type="spellStart"/>
      <w:r>
        <w:rPr>
          <w:rFonts w:ascii="Times New Roman" w:hAnsi="Times New Roman" w:cs="Times New Roman"/>
          <w:b/>
          <w:color w:val="000000" w:themeColor="text1"/>
          <w:sz w:val="24"/>
          <w:szCs w:val="24"/>
          <w:lang w:val="id-ID"/>
        </w:rPr>
        <w:t>Pnelitian</w:t>
      </w:r>
      <w:proofErr w:type="spellEnd"/>
      <w:r>
        <w:rPr>
          <w:rFonts w:ascii="Times New Roman" w:hAnsi="Times New Roman" w:cs="Times New Roman"/>
          <w:b/>
          <w:color w:val="000000" w:themeColor="text1"/>
          <w:sz w:val="24"/>
          <w:szCs w:val="24"/>
          <w:lang w:val="id-ID"/>
        </w:rPr>
        <w:t xml:space="preserve"> </w:t>
      </w:r>
    </w:p>
    <w:p w14:paraId="489A13FA" w14:textId="75546E2D" w:rsidR="0024325A" w:rsidRDefault="0024325A" w:rsidP="00B269F9">
      <w:pPr>
        <w:pStyle w:val="DaftarParagraf"/>
        <w:autoSpaceDE w:val="0"/>
        <w:autoSpaceDN w:val="0"/>
        <w:adjustRightInd w:val="0"/>
        <w:spacing w:line="480" w:lineRule="auto"/>
        <w:ind w:right="85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1 </w:t>
      </w:r>
      <w:r w:rsidR="00B269F9">
        <w:rPr>
          <w:rFonts w:ascii="Times New Roman" w:hAnsi="Times New Roman" w:cs="Times New Roman"/>
          <w:color w:val="000000" w:themeColor="text1"/>
          <w:sz w:val="24"/>
          <w:szCs w:val="24"/>
          <w:lang w:val="id-ID"/>
        </w:rPr>
        <w:t xml:space="preserve">Manfaat </w:t>
      </w:r>
      <w:proofErr w:type="spellStart"/>
      <w:r w:rsidR="00B269F9">
        <w:rPr>
          <w:rFonts w:ascii="Times New Roman" w:hAnsi="Times New Roman" w:cs="Times New Roman"/>
          <w:color w:val="000000" w:themeColor="text1"/>
          <w:sz w:val="24"/>
          <w:szCs w:val="24"/>
          <w:lang w:val="id-ID"/>
        </w:rPr>
        <w:t>Teoritis</w:t>
      </w:r>
      <w:proofErr w:type="spellEnd"/>
    </w:p>
    <w:p w14:paraId="04F2E554" w14:textId="02837352" w:rsidR="00B269F9" w:rsidRPr="00B269F9" w:rsidRDefault="00B269F9" w:rsidP="00191146">
      <w:pPr>
        <w:pStyle w:val="DaftarParagraf"/>
        <w:numPr>
          <w:ilvl w:val="0"/>
          <w:numId w:val="25"/>
        </w:numPr>
        <w:autoSpaceDE w:val="0"/>
        <w:autoSpaceDN w:val="0"/>
        <w:adjustRightInd w:val="0"/>
        <w:spacing w:line="480" w:lineRule="auto"/>
        <w:ind w:right="855"/>
        <w:jc w:val="both"/>
        <w:rPr>
          <w:rFonts w:ascii="Times New Roman" w:hAnsi="Times New Roman" w:cs="Times New Roman"/>
          <w:i/>
          <w:color w:val="000000" w:themeColor="text1"/>
          <w:sz w:val="24"/>
          <w:szCs w:val="24"/>
          <w:lang w:val="id-ID"/>
        </w:rPr>
      </w:pPr>
      <w:r>
        <w:rPr>
          <w:rFonts w:ascii="Times New Roman" w:hAnsi="Times New Roman" w:cs="Times New Roman"/>
          <w:color w:val="000000" w:themeColor="text1"/>
          <w:sz w:val="24"/>
          <w:szCs w:val="24"/>
          <w:lang w:val="id-ID"/>
        </w:rPr>
        <w:t xml:space="preserve">Untuk memberikan pemahaman Ilmu Hukum terkait pengaturan pengelolaan sampah di Indonesia </w:t>
      </w:r>
    </w:p>
    <w:p w14:paraId="46994F49" w14:textId="07EBD56D" w:rsidR="00B269F9" w:rsidRPr="00B269F9" w:rsidRDefault="00B269F9" w:rsidP="00191146">
      <w:pPr>
        <w:pStyle w:val="DaftarParagraf"/>
        <w:numPr>
          <w:ilvl w:val="0"/>
          <w:numId w:val="25"/>
        </w:numPr>
        <w:autoSpaceDE w:val="0"/>
        <w:autoSpaceDN w:val="0"/>
        <w:adjustRightInd w:val="0"/>
        <w:spacing w:line="480" w:lineRule="auto"/>
        <w:ind w:right="855"/>
        <w:jc w:val="both"/>
        <w:rPr>
          <w:rFonts w:ascii="Times New Roman" w:hAnsi="Times New Roman" w:cs="Times New Roman"/>
          <w:i/>
          <w:color w:val="000000" w:themeColor="text1"/>
          <w:sz w:val="24"/>
          <w:szCs w:val="24"/>
          <w:lang w:val="id-ID"/>
        </w:rPr>
      </w:pPr>
      <w:r>
        <w:rPr>
          <w:rFonts w:ascii="Times New Roman" w:hAnsi="Times New Roman" w:cs="Times New Roman"/>
          <w:color w:val="000000" w:themeColor="text1"/>
          <w:sz w:val="24"/>
          <w:szCs w:val="24"/>
          <w:lang w:val="id-ID"/>
        </w:rPr>
        <w:t xml:space="preserve">Menambah </w:t>
      </w:r>
      <w:proofErr w:type="spellStart"/>
      <w:r>
        <w:rPr>
          <w:rFonts w:ascii="Times New Roman" w:hAnsi="Times New Roman" w:cs="Times New Roman"/>
          <w:color w:val="000000" w:themeColor="text1"/>
          <w:sz w:val="24"/>
          <w:szCs w:val="24"/>
          <w:lang w:val="id-ID"/>
        </w:rPr>
        <w:t>Literatur</w:t>
      </w:r>
      <w:proofErr w:type="spellEnd"/>
      <w:r>
        <w:rPr>
          <w:rFonts w:ascii="Times New Roman" w:hAnsi="Times New Roman" w:cs="Times New Roman"/>
          <w:color w:val="000000" w:themeColor="text1"/>
          <w:sz w:val="24"/>
          <w:szCs w:val="24"/>
          <w:lang w:val="id-ID"/>
        </w:rPr>
        <w:t xml:space="preserve"> yang dapat di jadikan data </w:t>
      </w:r>
      <w:proofErr w:type="spellStart"/>
      <w:r>
        <w:rPr>
          <w:rFonts w:ascii="Times New Roman" w:hAnsi="Times New Roman" w:cs="Times New Roman"/>
          <w:color w:val="000000" w:themeColor="text1"/>
          <w:sz w:val="24"/>
          <w:szCs w:val="24"/>
          <w:lang w:val="id-ID"/>
        </w:rPr>
        <w:t>seknder</w:t>
      </w:r>
      <w:proofErr w:type="spellEnd"/>
      <w:r>
        <w:rPr>
          <w:rFonts w:ascii="Times New Roman" w:hAnsi="Times New Roman" w:cs="Times New Roman"/>
          <w:color w:val="000000" w:themeColor="text1"/>
          <w:sz w:val="24"/>
          <w:szCs w:val="24"/>
          <w:lang w:val="id-ID"/>
        </w:rPr>
        <w:t xml:space="preserve"> dan menambah Ilmu Hukum terutama pengaturan pengelolaan sampah di Kota Yogyakarta</w:t>
      </w:r>
    </w:p>
    <w:p w14:paraId="1037B86C" w14:textId="77777777" w:rsidR="00B269F9" w:rsidRDefault="00B269F9" w:rsidP="00B269F9">
      <w:pPr>
        <w:autoSpaceDE w:val="0"/>
        <w:autoSpaceDN w:val="0"/>
        <w:adjustRightInd w:val="0"/>
        <w:spacing w:line="480" w:lineRule="auto"/>
        <w:ind w:left="720" w:right="855"/>
        <w:jc w:val="both"/>
        <w:rPr>
          <w:rFonts w:ascii="Times New Roman" w:hAnsi="Times New Roman" w:cs="Times New Roman"/>
          <w:color w:val="000000" w:themeColor="text1"/>
          <w:sz w:val="24"/>
          <w:szCs w:val="24"/>
          <w:lang w:val="id-ID"/>
        </w:rPr>
      </w:pPr>
      <w:r w:rsidRPr="00B269F9">
        <w:rPr>
          <w:rFonts w:ascii="Times New Roman" w:hAnsi="Times New Roman" w:cs="Times New Roman"/>
          <w:color w:val="000000" w:themeColor="text1"/>
          <w:sz w:val="24"/>
          <w:szCs w:val="24"/>
          <w:lang w:val="id-ID"/>
        </w:rPr>
        <w:t xml:space="preserve">2 </w:t>
      </w:r>
      <w:r>
        <w:rPr>
          <w:rFonts w:ascii="Times New Roman" w:hAnsi="Times New Roman" w:cs="Times New Roman"/>
          <w:color w:val="000000" w:themeColor="text1"/>
          <w:sz w:val="24"/>
          <w:szCs w:val="24"/>
          <w:lang w:val="id-ID"/>
        </w:rPr>
        <w:t>Manfaat Praktis</w:t>
      </w:r>
    </w:p>
    <w:p w14:paraId="3F553DD2" w14:textId="77777777" w:rsidR="007A1E5A" w:rsidRDefault="00B269F9" w:rsidP="00191146">
      <w:pPr>
        <w:pStyle w:val="DaftarParagraf"/>
        <w:numPr>
          <w:ilvl w:val="0"/>
          <w:numId w:val="26"/>
        </w:numPr>
        <w:autoSpaceDE w:val="0"/>
        <w:autoSpaceDN w:val="0"/>
        <w:adjustRightInd w:val="0"/>
        <w:spacing w:line="480" w:lineRule="auto"/>
        <w:ind w:right="85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Sebagai sumbangan dan </w:t>
      </w:r>
      <w:proofErr w:type="spellStart"/>
      <w:r>
        <w:rPr>
          <w:rFonts w:ascii="Times New Roman" w:hAnsi="Times New Roman" w:cs="Times New Roman"/>
          <w:color w:val="000000" w:themeColor="text1"/>
          <w:sz w:val="24"/>
          <w:szCs w:val="24"/>
          <w:lang w:val="id-ID"/>
        </w:rPr>
        <w:t>stimulant</w:t>
      </w:r>
      <w:proofErr w:type="spellEnd"/>
      <w:r w:rsidR="007A1E5A">
        <w:rPr>
          <w:rFonts w:ascii="Times New Roman" w:hAnsi="Times New Roman" w:cs="Times New Roman"/>
          <w:color w:val="000000" w:themeColor="text1"/>
          <w:sz w:val="24"/>
          <w:szCs w:val="24"/>
          <w:lang w:val="id-ID"/>
        </w:rPr>
        <w:t xml:space="preserve"> bagi masyarakat ilmiah pada umunya, untuk mencari, meneliti, menemukan dan memecahkan masalah Hukum Lingkungan dalam bidang pengelolaan sampah sebagai perwujudan prinsip </w:t>
      </w:r>
      <w:proofErr w:type="spellStart"/>
      <w:r w:rsidR="007A1E5A">
        <w:rPr>
          <w:rFonts w:ascii="Times New Roman" w:hAnsi="Times New Roman" w:cs="Times New Roman"/>
          <w:i/>
          <w:color w:val="000000" w:themeColor="text1"/>
          <w:sz w:val="24"/>
          <w:szCs w:val="24"/>
          <w:lang w:val="id-ID"/>
        </w:rPr>
        <w:t>Good</w:t>
      </w:r>
      <w:proofErr w:type="spellEnd"/>
      <w:r w:rsidR="007A1E5A">
        <w:rPr>
          <w:rFonts w:ascii="Times New Roman" w:hAnsi="Times New Roman" w:cs="Times New Roman"/>
          <w:i/>
          <w:color w:val="000000" w:themeColor="text1"/>
          <w:sz w:val="24"/>
          <w:szCs w:val="24"/>
          <w:lang w:val="id-ID"/>
        </w:rPr>
        <w:t xml:space="preserve"> </w:t>
      </w:r>
      <w:proofErr w:type="spellStart"/>
      <w:r w:rsidR="007A1E5A">
        <w:rPr>
          <w:rFonts w:ascii="Times New Roman" w:hAnsi="Times New Roman" w:cs="Times New Roman"/>
          <w:i/>
          <w:color w:val="000000" w:themeColor="text1"/>
          <w:sz w:val="24"/>
          <w:szCs w:val="24"/>
          <w:lang w:val="id-ID"/>
        </w:rPr>
        <w:t>Environmental</w:t>
      </w:r>
      <w:proofErr w:type="spellEnd"/>
      <w:r w:rsidR="007A1E5A">
        <w:rPr>
          <w:rFonts w:ascii="Times New Roman" w:hAnsi="Times New Roman" w:cs="Times New Roman"/>
          <w:i/>
          <w:color w:val="000000" w:themeColor="text1"/>
          <w:sz w:val="24"/>
          <w:szCs w:val="24"/>
          <w:lang w:val="id-ID"/>
        </w:rPr>
        <w:t xml:space="preserve"> </w:t>
      </w:r>
      <w:proofErr w:type="spellStart"/>
      <w:r w:rsidR="007A1E5A">
        <w:rPr>
          <w:rFonts w:ascii="Times New Roman" w:hAnsi="Times New Roman" w:cs="Times New Roman"/>
          <w:i/>
          <w:color w:val="000000" w:themeColor="text1"/>
          <w:sz w:val="24"/>
          <w:szCs w:val="24"/>
          <w:lang w:val="id-ID"/>
        </w:rPr>
        <w:t>Governace</w:t>
      </w:r>
      <w:proofErr w:type="spellEnd"/>
      <w:r w:rsidR="007A1E5A">
        <w:rPr>
          <w:rFonts w:ascii="Times New Roman" w:hAnsi="Times New Roman" w:cs="Times New Roman"/>
          <w:i/>
          <w:color w:val="000000" w:themeColor="text1"/>
          <w:sz w:val="24"/>
          <w:szCs w:val="24"/>
          <w:lang w:val="id-ID"/>
        </w:rPr>
        <w:t xml:space="preserve"> </w:t>
      </w:r>
      <w:r w:rsidR="007A1E5A">
        <w:rPr>
          <w:rFonts w:ascii="Times New Roman" w:hAnsi="Times New Roman" w:cs="Times New Roman"/>
          <w:color w:val="000000" w:themeColor="text1"/>
          <w:sz w:val="24"/>
          <w:szCs w:val="24"/>
          <w:lang w:val="id-ID"/>
        </w:rPr>
        <w:t xml:space="preserve">sehingga dapat diperoleh rekomendasi sebagai bahan wacana dan masukan bagi pemangku kebijakan, pelaksana pengelolaan sampah di Dinas Lingkungan Hidup (DLH), juga sebagai sumbangsih pemikiran untuk memberikan alternatif serta solusi menyelesaikan masalah sampah terutama di Kota Yogyakarta </w:t>
      </w:r>
    </w:p>
    <w:p w14:paraId="7D6778C2" w14:textId="39C90D1A" w:rsidR="00B269F9" w:rsidRPr="00B269F9" w:rsidRDefault="007A1E5A" w:rsidP="00191146">
      <w:pPr>
        <w:pStyle w:val="DaftarParagraf"/>
        <w:numPr>
          <w:ilvl w:val="0"/>
          <w:numId w:val="26"/>
        </w:numPr>
        <w:autoSpaceDE w:val="0"/>
        <w:autoSpaceDN w:val="0"/>
        <w:adjustRightInd w:val="0"/>
        <w:spacing w:line="480" w:lineRule="auto"/>
        <w:ind w:right="85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Untuk mengasah pola pikir serta penalaran sesuai analogi penulis dalam menerapkan Ilmu yang di </w:t>
      </w:r>
      <w:proofErr w:type="spellStart"/>
      <w:r>
        <w:rPr>
          <w:rFonts w:ascii="Times New Roman" w:hAnsi="Times New Roman" w:cs="Times New Roman"/>
          <w:color w:val="000000" w:themeColor="text1"/>
          <w:sz w:val="24"/>
          <w:szCs w:val="24"/>
          <w:lang w:val="id-ID"/>
        </w:rPr>
        <w:t>peroleh</w:t>
      </w:r>
      <w:proofErr w:type="spellEnd"/>
      <w:r w:rsidR="00B269F9" w:rsidRPr="00B269F9">
        <w:rPr>
          <w:rFonts w:ascii="Times New Roman" w:hAnsi="Times New Roman" w:cs="Times New Roman"/>
          <w:color w:val="000000" w:themeColor="text1"/>
          <w:sz w:val="24"/>
          <w:szCs w:val="24"/>
          <w:lang w:val="id-ID"/>
        </w:rPr>
        <w:t xml:space="preserve"> </w:t>
      </w:r>
    </w:p>
    <w:p w14:paraId="3167E41C" w14:textId="77777777" w:rsidR="00B269F9" w:rsidRPr="00B269F9" w:rsidRDefault="00B269F9" w:rsidP="00B269F9">
      <w:pPr>
        <w:autoSpaceDE w:val="0"/>
        <w:autoSpaceDN w:val="0"/>
        <w:adjustRightInd w:val="0"/>
        <w:spacing w:line="480" w:lineRule="auto"/>
        <w:ind w:right="855"/>
        <w:jc w:val="both"/>
        <w:rPr>
          <w:rFonts w:ascii="Times New Roman" w:hAnsi="Times New Roman" w:cs="Times New Roman"/>
          <w:i/>
          <w:color w:val="000000" w:themeColor="text1"/>
          <w:sz w:val="24"/>
          <w:szCs w:val="24"/>
          <w:lang w:val="id-ID"/>
        </w:rPr>
      </w:pPr>
    </w:p>
    <w:p w14:paraId="59FD302A" w14:textId="77777777" w:rsidR="0024325A" w:rsidRDefault="0024325A" w:rsidP="0024325A">
      <w:pPr>
        <w:pStyle w:val="DaftarParagraf"/>
        <w:autoSpaceDE w:val="0"/>
        <w:autoSpaceDN w:val="0"/>
        <w:adjustRightInd w:val="0"/>
        <w:spacing w:line="480" w:lineRule="auto"/>
        <w:ind w:right="855"/>
        <w:jc w:val="both"/>
        <w:rPr>
          <w:rFonts w:ascii="Times New Roman" w:hAnsi="Times New Roman" w:cs="Times New Roman"/>
          <w:b/>
          <w:color w:val="000000" w:themeColor="text1"/>
          <w:sz w:val="24"/>
          <w:szCs w:val="24"/>
          <w:lang w:val="id-ID"/>
        </w:rPr>
      </w:pPr>
    </w:p>
    <w:p w14:paraId="612DACFF" w14:textId="77777777" w:rsidR="0024325A" w:rsidRPr="0024325A" w:rsidRDefault="0024325A" w:rsidP="0024325A">
      <w:pPr>
        <w:pStyle w:val="DaftarParagraf"/>
        <w:autoSpaceDE w:val="0"/>
        <w:autoSpaceDN w:val="0"/>
        <w:adjustRightInd w:val="0"/>
        <w:spacing w:line="480" w:lineRule="auto"/>
        <w:ind w:right="855"/>
        <w:jc w:val="both"/>
        <w:rPr>
          <w:rFonts w:ascii="Times New Roman" w:hAnsi="Times New Roman" w:cs="Times New Roman"/>
          <w:b/>
          <w:color w:val="000000" w:themeColor="text1"/>
          <w:sz w:val="24"/>
          <w:szCs w:val="24"/>
        </w:rPr>
      </w:pPr>
    </w:p>
    <w:p w14:paraId="66464691" w14:textId="5EE84894" w:rsidR="0024325A" w:rsidRDefault="007A1E5A" w:rsidP="007A1E5A">
      <w:pPr>
        <w:pStyle w:val="DaftarParagraf"/>
        <w:numPr>
          <w:ilvl w:val="0"/>
          <w:numId w:val="2"/>
        </w:numPr>
        <w:autoSpaceDE w:val="0"/>
        <w:autoSpaceDN w:val="0"/>
        <w:adjustRightInd w:val="0"/>
        <w:spacing w:line="480" w:lineRule="auto"/>
        <w:ind w:right="85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Metode Penelitian</w:t>
      </w:r>
    </w:p>
    <w:p w14:paraId="1077E9E9" w14:textId="77777777" w:rsidR="00DF4CE7" w:rsidRPr="00DD56D3" w:rsidRDefault="00DF4CE7" w:rsidP="00DF4CE7">
      <w:pPr>
        <w:pStyle w:val="Judul2"/>
        <w:numPr>
          <w:ilvl w:val="0"/>
          <w:numId w:val="3"/>
        </w:numPr>
        <w:spacing w:line="480" w:lineRule="auto"/>
        <w:ind w:left="1134" w:hanging="567"/>
        <w:jc w:val="both"/>
        <w:rPr>
          <w:rFonts w:ascii="Times New Roman" w:hAnsi="Times New Roman" w:cs="Times New Roman"/>
          <w:bCs/>
          <w:color w:val="auto"/>
          <w:sz w:val="24"/>
          <w:szCs w:val="24"/>
        </w:rPr>
      </w:pPr>
      <w:bookmarkStart w:id="12" w:name="_Toc65405733"/>
      <w:r w:rsidRPr="00DD56D3">
        <w:rPr>
          <w:rFonts w:ascii="Times New Roman" w:hAnsi="Times New Roman" w:cs="Times New Roman"/>
          <w:bCs/>
          <w:color w:val="auto"/>
          <w:sz w:val="24"/>
          <w:szCs w:val="24"/>
        </w:rPr>
        <w:t>Jenis Penelitian</w:t>
      </w:r>
      <w:bookmarkEnd w:id="12"/>
    </w:p>
    <w:p w14:paraId="63555ACC"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bookmarkStart w:id="13" w:name="_Toc65405734"/>
      <w:r w:rsidRPr="00DD56D3">
        <w:rPr>
          <w:rFonts w:ascii="Times New Roman" w:hAnsi="Times New Roman" w:cs="Times New Roman"/>
          <w:bCs/>
          <w:color w:val="000000" w:themeColor="text1"/>
          <w:sz w:val="24"/>
          <w:szCs w:val="24"/>
        </w:rPr>
        <w:t>J</w:t>
      </w:r>
      <w:r>
        <w:rPr>
          <w:rFonts w:ascii="Times New Roman" w:hAnsi="Times New Roman" w:cs="Times New Roman"/>
          <w:bCs/>
          <w:color w:val="000000" w:themeColor="text1"/>
          <w:sz w:val="24"/>
          <w:szCs w:val="24"/>
        </w:rPr>
        <w:t>e</w:t>
      </w:r>
      <w:r w:rsidRPr="00D57F0D">
        <w:rPr>
          <w:rFonts w:ascii="Times New Roman" w:hAnsi="Times New Roman" w:cs="Times New Roman"/>
          <w:bCs/>
          <w:color w:val="000000" w:themeColor="text1"/>
          <w:sz w:val="24"/>
          <w:szCs w:val="24"/>
        </w:rPr>
        <w:t>nis dan penelitian yang akan digunakan dalam proses menulis penelitian ilmiah ini menggunakan metode  penelitian hukum normatif (</w:t>
      </w:r>
      <w:r w:rsidRPr="00A3072F">
        <w:rPr>
          <w:rFonts w:ascii="Times New Roman" w:hAnsi="Times New Roman" w:cs="Times New Roman"/>
          <w:bCs/>
          <w:i/>
          <w:iCs/>
          <w:color w:val="000000" w:themeColor="text1"/>
          <w:sz w:val="24"/>
          <w:szCs w:val="24"/>
        </w:rPr>
        <w:t>Normative Legal Research</w:t>
      </w:r>
      <w:r w:rsidRPr="00D57F0D">
        <w:rPr>
          <w:rFonts w:ascii="Times New Roman" w:hAnsi="Times New Roman" w:cs="Times New Roman"/>
          <w:bCs/>
          <w:color w:val="000000" w:themeColor="text1"/>
          <w:sz w:val="24"/>
          <w:szCs w:val="24"/>
        </w:rPr>
        <w:t xml:space="preserve">). Jenis penelitian hukum normatif adalah penelitian yang ditunjukkan untuk mengkaji kualitas dari norma hukum itu sendiri, sehingga seringkali penelitian hukum normatif </w:t>
      </w:r>
      <w:r w:rsidRPr="00D57F0D">
        <w:rPr>
          <w:rFonts w:ascii="Times New Roman" w:hAnsi="Times New Roman" w:cs="Times New Roman"/>
          <w:bCs/>
          <w:color w:val="000000" w:themeColor="text1"/>
          <w:sz w:val="24"/>
          <w:szCs w:val="24"/>
        </w:rPr>
        <w:lastRenderedPageBreak/>
        <w:t>diklafikasi sebagai penelitian kualitatif. Metode penelitian kualitatif adalah yang mengacu pada norma hukum yang terdapat dalam peraturan perundang-undangan  dan putusan pengadilan serta norma-norma yang hidup dan berkembang dalam masyarakat (Hendrik Mezak, 2006: 86).</w:t>
      </w:r>
    </w:p>
    <w:p w14:paraId="5C892511" w14:textId="77777777" w:rsidR="00DF4CE7" w:rsidRPr="00DD56D3" w:rsidRDefault="00DF4CE7" w:rsidP="00DF4CE7">
      <w:pPr>
        <w:pStyle w:val="DaftarParagraf"/>
        <w:numPr>
          <w:ilvl w:val="0"/>
          <w:numId w:val="3"/>
        </w:numPr>
        <w:spacing w:line="480" w:lineRule="auto"/>
        <w:ind w:left="1134" w:right="855" w:hanging="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t>Objek Penelitian</w:t>
      </w:r>
    </w:p>
    <w:p w14:paraId="145FD8AB"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Obj</w:t>
      </w:r>
      <w:r w:rsidRPr="008E1890">
        <w:rPr>
          <w:rFonts w:ascii="Times New Roman" w:hAnsi="Times New Roman" w:cs="Times New Roman"/>
          <w:bCs/>
          <w:color w:val="000000" w:themeColor="text1"/>
          <w:sz w:val="24"/>
          <w:szCs w:val="24"/>
        </w:rPr>
        <w:t>ek yang diteliti dalam penelitian ini adalah: Undang</w:t>
      </w:r>
      <w:r>
        <w:rPr>
          <w:rFonts w:ascii="Times New Roman" w:hAnsi="Times New Roman" w:cs="Times New Roman"/>
          <w:bCs/>
          <w:color w:val="000000" w:themeColor="text1"/>
          <w:sz w:val="24"/>
          <w:szCs w:val="24"/>
        </w:rPr>
        <w:t>-U</w:t>
      </w:r>
      <w:r w:rsidRPr="008E1890">
        <w:rPr>
          <w:rFonts w:ascii="Times New Roman" w:hAnsi="Times New Roman" w:cs="Times New Roman"/>
          <w:bCs/>
          <w:color w:val="000000" w:themeColor="text1"/>
          <w:sz w:val="24"/>
          <w:szCs w:val="24"/>
        </w:rPr>
        <w:t>ndang</w:t>
      </w:r>
      <w:r>
        <w:rPr>
          <w:rFonts w:ascii="Times New Roman" w:hAnsi="Times New Roman" w:cs="Times New Roman"/>
          <w:bCs/>
          <w:color w:val="000000" w:themeColor="text1"/>
          <w:sz w:val="24"/>
          <w:szCs w:val="24"/>
        </w:rPr>
        <w:t xml:space="preserve"> </w:t>
      </w:r>
      <w:r w:rsidRPr="008E1890">
        <w:rPr>
          <w:rFonts w:ascii="Times New Roman" w:hAnsi="Times New Roman" w:cs="Times New Roman"/>
          <w:bCs/>
          <w:color w:val="000000" w:themeColor="text1"/>
          <w:sz w:val="24"/>
          <w:szCs w:val="24"/>
        </w:rPr>
        <w:t xml:space="preserve">Nomor 18 tahun 2008 dan </w:t>
      </w:r>
      <w:r>
        <w:rPr>
          <w:rFonts w:ascii="Times New Roman" w:hAnsi="Times New Roman" w:cs="Times New Roman"/>
          <w:bCs/>
          <w:color w:val="000000" w:themeColor="text1"/>
          <w:sz w:val="24"/>
          <w:szCs w:val="24"/>
        </w:rPr>
        <w:t xml:space="preserve">Peraturan Daerah Kota Yogyakarta Nomor 10 tahun 2012 tentang pengelolaan sampah </w:t>
      </w:r>
      <w:r w:rsidRPr="008E1890">
        <w:rPr>
          <w:rFonts w:ascii="Times New Roman" w:hAnsi="Times New Roman" w:cs="Times New Roman"/>
          <w:bCs/>
          <w:color w:val="000000" w:themeColor="text1"/>
          <w:sz w:val="24"/>
          <w:szCs w:val="24"/>
        </w:rPr>
        <w:t xml:space="preserve">penulis juga menganalisis tentang Penegakan Hukum  Lingkungan Dalam </w:t>
      </w:r>
      <w:r>
        <w:rPr>
          <w:rFonts w:ascii="Times New Roman" w:hAnsi="Times New Roman" w:cs="Times New Roman"/>
          <w:bCs/>
          <w:color w:val="000000" w:themeColor="text1"/>
          <w:sz w:val="24"/>
          <w:szCs w:val="24"/>
        </w:rPr>
        <w:t>Pengelolaan</w:t>
      </w:r>
      <w:r w:rsidRPr="008E1890">
        <w:rPr>
          <w:rFonts w:ascii="Times New Roman" w:hAnsi="Times New Roman" w:cs="Times New Roman"/>
          <w:bCs/>
          <w:color w:val="000000" w:themeColor="text1"/>
          <w:sz w:val="24"/>
          <w:szCs w:val="24"/>
        </w:rPr>
        <w:t xml:space="preserve"> Sampah Sebagai Perwujudan Prinsip </w:t>
      </w:r>
      <w:r w:rsidRPr="00EF16ED">
        <w:rPr>
          <w:rFonts w:ascii="Times New Roman" w:hAnsi="Times New Roman" w:cs="Times New Roman"/>
          <w:bCs/>
          <w:i/>
          <w:iCs/>
          <w:color w:val="000000" w:themeColor="text1"/>
          <w:sz w:val="24"/>
          <w:szCs w:val="24"/>
        </w:rPr>
        <w:t>Good Environmental Governance</w:t>
      </w:r>
      <w:r w:rsidRPr="008E1890">
        <w:rPr>
          <w:rFonts w:ascii="Times New Roman" w:hAnsi="Times New Roman" w:cs="Times New Roman"/>
          <w:bCs/>
          <w:color w:val="000000" w:themeColor="text1"/>
          <w:sz w:val="24"/>
          <w:szCs w:val="24"/>
        </w:rPr>
        <w:t xml:space="preserve"> Di Kota Yogyakarta.</w:t>
      </w:r>
    </w:p>
    <w:p w14:paraId="3C07C348" w14:textId="77777777" w:rsidR="00DF4CE7" w:rsidRPr="00DD56D3" w:rsidRDefault="00DF4CE7" w:rsidP="00DF4CE7">
      <w:pPr>
        <w:pStyle w:val="Judul2"/>
        <w:numPr>
          <w:ilvl w:val="0"/>
          <w:numId w:val="3"/>
        </w:numPr>
        <w:spacing w:line="480" w:lineRule="auto"/>
        <w:ind w:left="1134" w:hanging="567"/>
        <w:jc w:val="both"/>
        <w:rPr>
          <w:rFonts w:ascii="Times New Roman" w:hAnsi="Times New Roman" w:cs="Times New Roman"/>
          <w:bCs/>
          <w:color w:val="auto"/>
          <w:sz w:val="24"/>
          <w:szCs w:val="24"/>
        </w:rPr>
      </w:pPr>
      <w:r w:rsidRPr="00DD56D3">
        <w:rPr>
          <w:rFonts w:ascii="Times New Roman" w:hAnsi="Times New Roman" w:cs="Times New Roman"/>
          <w:bCs/>
          <w:color w:val="auto"/>
          <w:sz w:val="24"/>
          <w:szCs w:val="24"/>
        </w:rPr>
        <w:t>Sumber Data</w:t>
      </w:r>
      <w:bookmarkEnd w:id="13"/>
    </w:p>
    <w:p w14:paraId="10DB6C9D"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Data</w:t>
      </w:r>
      <w:r w:rsidRPr="008E61F2">
        <w:rPr>
          <w:rFonts w:ascii="Times New Roman" w:hAnsi="Times New Roman" w:cs="Times New Roman"/>
          <w:bCs/>
          <w:color w:val="000000" w:themeColor="text1"/>
          <w:sz w:val="24"/>
          <w:szCs w:val="24"/>
        </w:rPr>
        <w:t xml:space="preserve"> sekunder merupakan Sumber data terdiri dari data primer dan data sekunder. Sumber data primer diperoleh dari responden secara langsung. Mengacu pendapat Soerjono Soekanto dalam menggunakan data sekunder di bidang hukum ditinjau dari kekuatan mengikatnya dapat dibedakan menjadi</w:t>
      </w:r>
      <w:r>
        <w:rPr>
          <w:rFonts w:ascii="Times New Roman" w:hAnsi="Times New Roman" w:cs="Times New Roman"/>
          <w:bCs/>
          <w:color w:val="000000" w:themeColor="text1"/>
          <w:sz w:val="24"/>
          <w:szCs w:val="24"/>
        </w:rPr>
        <w:t xml:space="preserve"> t</w:t>
      </w:r>
      <w:r w:rsidRPr="008E61F2">
        <w:rPr>
          <w:rFonts w:ascii="Times New Roman" w:hAnsi="Times New Roman" w:cs="Times New Roman"/>
          <w:bCs/>
          <w:color w:val="000000" w:themeColor="text1"/>
          <w:sz w:val="24"/>
          <w:szCs w:val="24"/>
        </w:rPr>
        <w:t>iga</w:t>
      </w:r>
      <w:r>
        <w:rPr>
          <w:rFonts w:ascii="Times New Roman" w:hAnsi="Times New Roman" w:cs="Times New Roman"/>
          <w:bCs/>
          <w:color w:val="000000" w:themeColor="text1"/>
          <w:sz w:val="24"/>
          <w:szCs w:val="24"/>
        </w:rPr>
        <w:t xml:space="preserve"> </w:t>
      </w:r>
      <w:r w:rsidRPr="008E61F2">
        <w:rPr>
          <w:rFonts w:ascii="Times New Roman" w:hAnsi="Times New Roman" w:cs="Times New Roman"/>
          <w:bCs/>
          <w:color w:val="000000" w:themeColor="text1"/>
          <w:sz w:val="24"/>
          <w:szCs w:val="24"/>
        </w:rPr>
        <w:t>(Setiono,2005:19),</w:t>
      </w:r>
      <w:r>
        <w:rPr>
          <w:rFonts w:ascii="Times New Roman" w:hAnsi="Times New Roman" w:cs="Times New Roman"/>
          <w:bCs/>
          <w:color w:val="000000" w:themeColor="text1"/>
          <w:sz w:val="24"/>
          <w:szCs w:val="24"/>
        </w:rPr>
        <w:t xml:space="preserve"> </w:t>
      </w:r>
      <w:r w:rsidRPr="008E61F2">
        <w:rPr>
          <w:rFonts w:ascii="Times New Roman" w:hAnsi="Times New Roman" w:cs="Times New Roman"/>
          <w:bCs/>
          <w:color w:val="000000" w:themeColor="text1"/>
          <w:sz w:val="24"/>
          <w:szCs w:val="24"/>
        </w:rPr>
        <w:t>maka</w:t>
      </w:r>
      <w:r>
        <w:rPr>
          <w:rFonts w:ascii="Times New Roman" w:hAnsi="Times New Roman" w:cs="Times New Roman"/>
          <w:bCs/>
          <w:color w:val="000000" w:themeColor="text1"/>
          <w:sz w:val="24"/>
          <w:szCs w:val="24"/>
        </w:rPr>
        <w:t xml:space="preserve"> </w:t>
      </w:r>
      <w:r w:rsidRPr="008E61F2">
        <w:rPr>
          <w:rFonts w:ascii="Times New Roman" w:hAnsi="Times New Roman" w:cs="Times New Roman"/>
          <w:bCs/>
          <w:color w:val="000000" w:themeColor="text1"/>
          <w:sz w:val="24"/>
          <w:szCs w:val="24"/>
        </w:rPr>
        <w:t>penulis menggunakan sumber data sekunder bersumber dari bahan hukum yang terdiri dari :</w:t>
      </w:r>
    </w:p>
    <w:p w14:paraId="4CE27323"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2667F715" w14:textId="77777777" w:rsidR="00DF4CE7" w:rsidRPr="000B5651" w:rsidRDefault="00DF4CE7" w:rsidP="00316766">
      <w:pPr>
        <w:spacing w:after="0" w:line="480" w:lineRule="auto"/>
        <w:ind w:right="855"/>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0B5651">
        <w:rPr>
          <w:rFonts w:ascii="Times New Roman" w:hAnsi="Times New Roman" w:cs="Times New Roman"/>
          <w:bCs/>
          <w:color w:val="000000" w:themeColor="text1"/>
          <w:sz w:val="24"/>
          <w:szCs w:val="24"/>
        </w:rPr>
        <w:t>Bahan hukum primer</w:t>
      </w:r>
    </w:p>
    <w:p w14:paraId="7D7EB3A5"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00BECB0A"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Bahan hukum primer adalah bahan hukum yang bersifat otoritas. Di mana dalam hal ini bahan hukum primer adalah terdiri dari peraturan perundang-undangan, catatan-catatan resmi, atau risalah dalam pembuatan peraturan Perundang-undangan (Suekanto, 1984 : hlm 141). </w:t>
      </w:r>
    </w:p>
    <w:p w14:paraId="327FE91E"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701EFD5D"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Undang-Undang Dasar Negara Republik Indonesia Tahun 1945 </w:t>
      </w:r>
    </w:p>
    <w:p w14:paraId="6FEAB97A"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1ADA79EE"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Kitab Undang-Undang Hukum Pidana (Wetboek van Strafrecht /WvS). </w:t>
      </w:r>
    </w:p>
    <w:p w14:paraId="4A8455A2" w14:textId="77777777" w:rsidR="00DF4CE7" w:rsidRDefault="00DF4CE7" w:rsidP="00316766">
      <w:pPr>
        <w:pStyle w:val="DaftarParagraf"/>
        <w:rPr>
          <w:rFonts w:ascii="Times New Roman" w:hAnsi="Times New Roman" w:cs="Times New Roman"/>
          <w:bCs/>
          <w:color w:val="000000" w:themeColor="text1"/>
          <w:sz w:val="24"/>
          <w:szCs w:val="24"/>
        </w:rPr>
      </w:pPr>
    </w:p>
    <w:p w14:paraId="51D60E34"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1BEBBF61"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Staatsblad Tahun 1915 Nomor 732. </w:t>
      </w:r>
    </w:p>
    <w:p w14:paraId="3E19A196"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7858DDEB"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Undang-Undang Republik Indonesia Nomor 23 Tahun 2014 Tentang Pemerintahan Daerah. </w:t>
      </w:r>
    </w:p>
    <w:p w14:paraId="044665D4" w14:textId="77777777" w:rsidR="00DF4CE7" w:rsidRDefault="00DF4CE7" w:rsidP="00316766">
      <w:pPr>
        <w:pStyle w:val="DaftarParagraf"/>
        <w:rPr>
          <w:rFonts w:ascii="Times New Roman" w:hAnsi="Times New Roman" w:cs="Times New Roman"/>
          <w:bCs/>
          <w:color w:val="000000" w:themeColor="text1"/>
          <w:sz w:val="24"/>
          <w:szCs w:val="24"/>
        </w:rPr>
      </w:pPr>
    </w:p>
    <w:p w14:paraId="1BBD273F"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42975C53"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Undang-Undang Republik Indonesia Nomor 32 Tahun 2009 tentang Perlindungan dan Pengelolaan Lingkungan Hidup. </w:t>
      </w:r>
    </w:p>
    <w:p w14:paraId="43BDBE15"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613214FA"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xml:space="preserve">Undang-Undang Republik Indonesia Nomor 18 Tahun 2008 Tentang Pengelolaan Sampah. </w:t>
      </w:r>
    </w:p>
    <w:p w14:paraId="595BA37E" w14:textId="77777777" w:rsidR="00DF4CE7" w:rsidRDefault="00DF4CE7" w:rsidP="00316766">
      <w:pPr>
        <w:pStyle w:val="DaftarParagraf"/>
        <w:rPr>
          <w:rFonts w:ascii="Times New Roman" w:hAnsi="Times New Roman" w:cs="Times New Roman"/>
          <w:bCs/>
          <w:color w:val="000000" w:themeColor="text1"/>
          <w:sz w:val="24"/>
          <w:szCs w:val="24"/>
        </w:rPr>
      </w:pPr>
    </w:p>
    <w:p w14:paraId="2B9C0F76"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1D09F0EB"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Peraturan Daerah Kota Yogyakarta Nomor 10 Tahun 2012 tentang Pengelolaan Sampah. </w:t>
      </w:r>
    </w:p>
    <w:p w14:paraId="216C330D"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4EEF3EBB" w14:textId="77777777" w:rsidR="00DF4CE7" w:rsidRDefault="00DF4CE7" w:rsidP="00DF4CE7">
      <w:pPr>
        <w:pStyle w:val="DaftarParagraf"/>
        <w:numPr>
          <w:ilvl w:val="2"/>
          <w:numId w:val="3"/>
        </w:numPr>
        <w:spacing w:after="0" w:line="480" w:lineRule="auto"/>
        <w:ind w:left="2340" w:right="855" w:hanging="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Peraturan Walikota Kota Yogyakarta Nomor 67 Tahun 2018 tentang Kebijakan dan Strategi Kota Yogyakarta Dalam Pengelolaan Sampah Rumah Tangga dan Sampah Sejenis Sampah Rumah Tangga.</w:t>
      </w:r>
    </w:p>
    <w:p w14:paraId="4B4670F0" w14:textId="77777777" w:rsidR="00DF4CE7" w:rsidRDefault="00DF4CE7" w:rsidP="00316766">
      <w:pPr>
        <w:pStyle w:val="DaftarParagraf"/>
        <w:rPr>
          <w:rFonts w:ascii="Times New Roman" w:hAnsi="Times New Roman" w:cs="Times New Roman"/>
          <w:bCs/>
          <w:color w:val="000000" w:themeColor="text1"/>
          <w:sz w:val="24"/>
          <w:szCs w:val="24"/>
        </w:rPr>
      </w:pPr>
    </w:p>
    <w:p w14:paraId="68677B54"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64F3450B"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Bahan hukum sekunder</w:t>
      </w:r>
    </w:p>
    <w:p w14:paraId="63AC96AD"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6F1D6953"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Bahan hukum sekunder adalah bahan hukum yang mendukung bahan hukum primer yang berupa buku, jurnal, hasil penelitian, hasil kegiatan ilmiah, dan lain-lain.</w:t>
      </w:r>
    </w:p>
    <w:p w14:paraId="565E865E"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0355AFAD"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Bahan hukum tersier</w:t>
      </w:r>
    </w:p>
    <w:p w14:paraId="09412611"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235DFFB8" w14:textId="77777777" w:rsidR="00DF4CE7" w:rsidRPr="000B5651"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Bahan hukum tersier yaitu bahan hukum yang menjelaskan bahan hukum primer dan bahan hukum </w:t>
      </w:r>
      <w:r>
        <w:rPr>
          <w:rFonts w:ascii="Times New Roman" w:hAnsi="Times New Roman" w:cs="Times New Roman"/>
          <w:bCs/>
          <w:color w:val="000000" w:themeColor="text1"/>
          <w:sz w:val="24"/>
          <w:szCs w:val="24"/>
        </w:rPr>
        <w:lastRenderedPageBreak/>
        <w:t>sekunder, antara lain kamus hukum, kamus bahasa, dan ensiklopedia.</w:t>
      </w:r>
    </w:p>
    <w:p w14:paraId="6827E964"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5E31A054" w14:textId="77777777" w:rsidR="00DF4CE7" w:rsidRDefault="00DF4CE7" w:rsidP="00DF4CE7">
      <w:pPr>
        <w:pStyle w:val="DaftarParagraf"/>
        <w:numPr>
          <w:ilvl w:val="1"/>
          <w:numId w:val="2"/>
        </w:numPr>
        <w:spacing w:after="0"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Metode Pengumpulan Data </w:t>
      </w:r>
    </w:p>
    <w:p w14:paraId="30E0B226"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371F2A68"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Metode penelitian yang digunakan merupakan Normatif dan Empiris yang menggunakan pengelolaan data dengan teknik Empiris Kualitatif. Untuk mengumpulkan data skripsi ini menggunakan studi kepustakaan.</w:t>
      </w:r>
    </w:p>
    <w:p w14:paraId="63E21067" w14:textId="77777777" w:rsidR="00513706" w:rsidRDefault="00513706"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pPr>
    </w:p>
    <w:p w14:paraId="729C36DA" w14:textId="77777777" w:rsidR="00513706" w:rsidRPr="00513706" w:rsidRDefault="00513706"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pPr>
    </w:p>
    <w:p w14:paraId="41AAA003"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49C970D3" w14:textId="77777777" w:rsidR="00DF4CE7" w:rsidRDefault="00DF4CE7" w:rsidP="00DF4CE7">
      <w:pPr>
        <w:pStyle w:val="DaftarParagraf"/>
        <w:numPr>
          <w:ilvl w:val="1"/>
          <w:numId w:val="2"/>
        </w:numPr>
        <w:spacing w:after="0"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Analisis Data</w:t>
      </w:r>
    </w:p>
    <w:p w14:paraId="4FFA3168"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4C464C0E"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Teknik analisis data dalam penelitian hukum ini menggunakan analisa hukum normatif (</w:t>
      </w:r>
      <w:r>
        <w:rPr>
          <w:rFonts w:ascii="Times New Roman" w:hAnsi="Times New Roman" w:cs="Times New Roman"/>
          <w:bCs/>
          <w:i/>
          <w:iCs/>
          <w:color w:val="000000" w:themeColor="text1"/>
          <w:sz w:val="24"/>
          <w:szCs w:val="24"/>
        </w:rPr>
        <w:t>N</w:t>
      </w:r>
      <w:r w:rsidRPr="0078770F">
        <w:rPr>
          <w:rFonts w:ascii="Times New Roman" w:hAnsi="Times New Roman" w:cs="Times New Roman"/>
          <w:bCs/>
          <w:i/>
          <w:iCs/>
          <w:color w:val="000000" w:themeColor="text1"/>
          <w:sz w:val="24"/>
          <w:szCs w:val="24"/>
        </w:rPr>
        <w:t xml:space="preserve">ormative </w:t>
      </w:r>
      <w:r>
        <w:rPr>
          <w:rFonts w:ascii="Times New Roman" w:hAnsi="Times New Roman" w:cs="Times New Roman"/>
          <w:bCs/>
          <w:i/>
          <w:iCs/>
          <w:color w:val="000000" w:themeColor="text1"/>
          <w:sz w:val="24"/>
          <w:szCs w:val="24"/>
        </w:rPr>
        <w:t>Le</w:t>
      </w:r>
      <w:r w:rsidRPr="0078770F">
        <w:rPr>
          <w:rFonts w:ascii="Times New Roman" w:hAnsi="Times New Roman" w:cs="Times New Roman"/>
          <w:bCs/>
          <w:i/>
          <w:iCs/>
          <w:color w:val="000000" w:themeColor="text1"/>
          <w:sz w:val="24"/>
          <w:szCs w:val="24"/>
        </w:rPr>
        <w:t xml:space="preserve">gal </w:t>
      </w:r>
      <w:r>
        <w:rPr>
          <w:rFonts w:ascii="Times New Roman" w:hAnsi="Times New Roman" w:cs="Times New Roman"/>
          <w:bCs/>
          <w:i/>
          <w:iCs/>
          <w:color w:val="000000" w:themeColor="text1"/>
          <w:sz w:val="24"/>
          <w:szCs w:val="24"/>
        </w:rPr>
        <w:t>Res</w:t>
      </w:r>
      <w:r w:rsidRPr="0078770F">
        <w:rPr>
          <w:rFonts w:ascii="Times New Roman" w:hAnsi="Times New Roman" w:cs="Times New Roman"/>
          <w:bCs/>
          <w:i/>
          <w:iCs/>
          <w:color w:val="000000" w:themeColor="text1"/>
          <w:sz w:val="24"/>
          <w:szCs w:val="24"/>
        </w:rPr>
        <w:t>earch</w:t>
      </w:r>
      <w:r>
        <w:rPr>
          <w:rFonts w:ascii="Times New Roman" w:hAnsi="Times New Roman" w:cs="Times New Roman"/>
          <w:bCs/>
          <w:color w:val="000000" w:themeColor="text1"/>
          <w:sz w:val="24"/>
          <w:szCs w:val="24"/>
        </w:rPr>
        <w:t>) dengan pendekatan masalah yaitu pendekatan perundang-undangan (</w:t>
      </w:r>
      <w:r>
        <w:rPr>
          <w:rFonts w:ascii="Times New Roman" w:hAnsi="Times New Roman" w:cs="Times New Roman"/>
          <w:bCs/>
          <w:i/>
          <w:iCs/>
          <w:color w:val="000000" w:themeColor="text1"/>
          <w:sz w:val="24"/>
          <w:szCs w:val="24"/>
        </w:rPr>
        <w:t>S</w:t>
      </w:r>
      <w:r w:rsidRPr="004E4F06">
        <w:rPr>
          <w:rFonts w:ascii="Times New Roman" w:hAnsi="Times New Roman" w:cs="Times New Roman"/>
          <w:bCs/>
          <w:i/>
          <w:iCs/>
          <w:color w:val="000000" w:themeColor="text1"/>
          <w:sz w:val="24"/>
          <w:szCs w:val="24"/>
        </w:rPr>
        <w:t xml:space="preserve">tatute </w:t>
      </w:r>
      <w:r>
        <w:rPr>
          <w:rFonts w:ascii="Times New Roman" w:hAnsi="Times New Roman" w:cs="Times New Roman"/>
          <w:bCs/>
          <w:i/>
          <w:iCs/>
          <w:color w:val="000000" w:themeColor="text1"/>
          <w:sz w:val="24"/>
          <w:szCs w:val="24"/>
        </w:rPr>
        <w:t>A</w:t>
      </w:r>
      <w:r w:rsidRPr="004E4F06">
        <w:rPr>
          <w:rFonts w:ascii="Times New Roman" w:hAnsi="Times New Roman" w:cs="Times New Roman"/>
          <w:bCs/>
          <w:i/>
          <w:iCs/>
          <w:color w:val="000000" w:themeColor="text1"/>
          <w:sz w:val="24"/>
          <w:szCs w:val="24"/>
        </w:rPr>
        <w:t>pproach</w:t>
      </w:r>
      <w:r>
        <w:rPr>
          <w:rFonts w:ascii="Times New Roman" w:hAnsi="Times New Roman" w:cs="Times New Roman"/>
          <w:bCs/>
          <w:color w:val="000000" w:themeColor="text1"/>
          <w:sz w:val="24"/>
          <w:szCs w:val="24"/>
        </w:rPr>
        <w:t>). (Marzuki, 2010: 96).</w:t>
      </w:r>
    </w:p>
    <w:p w14:paraId="3FE096CB"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p>
    <w:p w14:paraId="2605BE31"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Analisis menggunakan pendekatan hukum normatif, yaitu melihat hukum sebagai norma dalam masyarakat dimana penegakan hukum dalam pengelolaan sampah juga menjadi sebuah perwujudan pemerintah maupun pemerintah </w:t>
      </w:r>
      <w:r>
        <w:rPr>
          <w:rFonts w:ascii="Times New Roman" w:hAnsi="Times New Roman" w:cs="Times New Roman"/>
          <w:bCs/>
          <w:color w:val="000000" w:themeColor="text1"/>
          <w:sz w:val="24"/>
          <w:szCs w:val="24"/>
        </w:rPr>
        <w:lastRenderedPageBreak/>
        <w:t xml:space="preserve">daerah dalam menerapkan prinsip </w:t>
      </w:r>
      <w:r>
        <w:rPr>
          <w:rFonts w:ascii="Times New Roman" w:hAnsi="Times New Roman" w:cs="Times New Roman"/>
          <w:bCs/>
          <w:i/>
          <w:iCs/>
          <w:color w:val="000000" w:themeColor="text1"/>
          <w:sz w:val="24"/>
          <w:szCs w:val="24"/>
        </w:rPr>
        <w:t>Goo</w:t>
      </w:r>
      <w:r w:rsidRPr="00733F27">
        <w:rPr>
          <w:rFonts w:ascii="Times New Roman" w:hAnsi="Times New Roman" w:cs="Times New Roman"/>
          <w:bCs/>
          <w:i/>
          <w:iCs/>
          <w:color w:val="000000" w:themeColor="text1"/>
          <w:sz w:val="24"/>
          <w:szCs w:val="24"/>
        </w:rPr>
        <w:t xml:space="preserve">d </w:t>
      </w:r>
      <w:r>
        <w:rPr>
          <w:rFonts w:ascii="Times New Roman" w:hAnsi="Times New Roman" w:cs="Times New Roman"/>
          <w:bCs/>
          <w:i/>
          <w:iCs/>
          <w:color w:val="000000" w:themeColor="text1"/>
          <w:sz w:val="24"/>
          <w:szCs w:val="24"/>
        </w:rPr>
        <w:t>En</w:t>
      </w:r>
      <w:r w:rsidRPr="00733F27">
        <w:rPr>
          <w:rFonts w:ascii="Times New Roman" w:hAnsi="Times New Roman" w:cs="Times New Roman"/>
          <w:bCs/>
          <w:i/>
          <w:iCs/>
          <w:color w:val="000000" w:themeColor="text1"/>
          <w:sz w:val="24"/>
          <w:szCs w:val="24"/>
        </w:rPr>
        <w:t xml:space="preserve">vironmental </w:t>
      </w:r>
      <w:r>
        <w:rPr>
          <w:rFonts w:ascii="Times New Roman" w:hAnsi="Times New Roman" w:cs="Times New Roman"/>
          <w:bCs/>
          <w:i/>
          <w:iCs/>
          <w:color w:val="000000" w:themeColor="text1"/>
          <w:sz w:val="24"/>
          <w:szCs w:val="24"/>
        </w:rPr>
        <w:t>G</w:t>
      </w:r>
      <w:r w:rsidRPr="00733F27">
        <w:rPr>
          <w:rFonts w:ascii="Times New Roman" w:hAnsi="Times New Roman" w:cs="Times New Roman"/>
          <w:bCs/>
          <w:i/>
          <w:iCs/>
          <w:color w:val="000000" w:themeColor="text1"/>
          <w:sz w:val="24"/>
          <w:szCs w:val="24"/>
        </w:rPr>
        <w:t>overnance</w:t>
      </w:r>
      <w:r>
        <w:rPr>
          <w:rFonts w:ascii="Times New Roman" w:hAnsi="Times New Roman" w:cs="Times New Roman"/>
          <w:bCs/>
          <w:color w:val="000000" w:themeColor="text1"/>
          <w:sz w:val="24"/>
          <w:szCs w:val="24"/>
        </w:rPr>
        <w:t xml:space="preserve"> dengan tujuan akan menumbuhkan kesadaran bagi masyarakat akan pentingya pengelolaan sampah khususnya di Kota Yogyakarta.</w:t>
      </w:r>
    </w:p>
    <w:p w14:paraId="455E2C7A" w14:textId="77777777" w:rsidR="00DF4CE7" w:rsidRDefault="00DF4CE7"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pPr>
    </w:p>
    <w:p w14:paraId="67B90C85" w14:textId="77777777" w:rsidR="0024325A" w:rsidRDefault="0024325A"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pPr>
    </w:p>
    <w:p w14:paraId="412246EC" w14:textId="77777777" w:rsidR="0024325A" w:rsidRDefault="0024325A"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pPr>
    </w:p>
    <w:p w14:paraId="5B07A832" w14:textId="77777777" w:rsidR="0024325A" w:rsidRDefault="0024325A"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pPr>
    </w:p>
    <w:p w14:paraId="0C844C13" w14:textId="77777777" w:rsidR="00C52586" w:rsidRDefault="00C52586" w:rsidP="00316766">
      <w:pPr>
        <w:pStyle w:val="DaftarParagraf"/>
        <w:spacing w:after="0" w:line="480" w:lineRule="auto"/>
        <w:ind w:left="1134" w:right="855" w:firstLine="567"/>
        <w:jc w:val="both"/>
        <w:rPr>
          <w:rFonts w:ascii="Times New Roman" w:hAnsi="Times New Roman" w:cs="Times New Roman"/>
          <w:bCs/>
          <w:color w:val="000000" w:themeColor="text1"/>
          <w:sz w:val="24"/>
          <w:szCs w:val="24"/>
          <w:lang w:val="id-ID"/>
        </w:rPr>
        <w:sectPr w:rsidR="00C52586" w:rsidSect="00C52586">
          <w:headerReference w:type="default" r:id="rId15"/>
          <w:pgSz w:w="11906" w:h="16838" w:code="9"/>
          <w:pgMar w:top="2268" w:right="1701" w:bottom="1701" w:left="2268" w:header="709" w:footer="709" w:gutter="0"/>
          <w:pgNumType w:start="1"/>
          <w:cols w:space="708"/>
          <w:titlePg/>
          <w:docGrid w:linePitch="360"/>
        </w:sectPr>
      </w:pPr>
    </w:p>
    <w:p w14:paraId="48DD1385" w14:textId="784CC730" w:rsidR="00DF4CE7" w:rsidRPr="00DD56D3" w:rsidRDefault="00DF4CE7" w:rsidP="00316766">
      <w:pPr>
        <w:pStyle w:val="Judul1"/>
        <w:spacing w:before="0" w:line="480" w:lineRule="auto"/>
        <w:jc w:val="center"/>
        <w:rPr>
          <w:rFonts w:ascii="Times New Roman" w:hAnsi="Times New Roman" w:cs="Times New Roman"/>
          <w:b/>
          <w:color w:val="auto"/>
          <w:sz w:val="24"/>
          <w:szCs w:val="24"/>
        </w:rPr>
      </w:pPr>
      <w:r w:rsidRPr="00DD56D3">
        <w:rPr>
          <w:rFonts w:ascii="Times New Roman" w:hAnsi="Times New Roman" w:cs="Times New Roman"/>
          <w:b/>
          <w:color w:val="auto"/>
          <w:sz w:val="24"/>
          <w:szCs w:val="24"/>
        </w:rPr>
        <w:lastRenderedPageBreak/>
        <w:t>BAB II</w:t>
      </w:r>
    </w:p>
    <w:p w14:paraId="6442AEEE" w14:textId="77777777" w:rsidR="00DF4CE7" w:rsidRPr="00DD56D3" w:rsidRDefault="00DF4CE7" w:rsidP="00316766">
      <w:pPr>
        <w:spacing w:after="0" w:line="480" w:lineRule="auto"/>
        <w:jc w:val="center"/>
        <w:rPr>
          <w:rFonts w:ascii="Times New Roman" w:hAnsi="Times New Roman" w:cs="Times New Roman"/>
          <w:b/>
          <w:sz w:val="24"/>
          <w:szCs w:val="24"/>
        </w:rPr>
      </w:pPr>
      <w:r w:rsidRPr="00DD56D3">
        <w:rPr>
          <w:rFonts w:ascii="Times New Roman" w:hAnsi="Times New Roman" w:cs="Times New Roman"/>
          <w:b/>
          <w:sz w:val="24"/>
          <w:szCs w:val="24"/>
        </w:rPr>
        <w:t>TINJAUAN PUSTAKA</w:t>
      </w:r>
    </w:p>
    <w:p w14:paraId="6D3DC397" w14:textId="77777777" w:rsidR="00DF4CE7" w:rsidRPr="00DD56D3" w:rsidRDefault="00DF4CE7" w:rsidP="00DF4CE7">
      <w:pPr>
        <w:pStyle w:val="Judul2"/>
        <w:numPr>
          <w:ilvl w:val="0"/>
          <w:numId w:val="5"/>
        </w:numPr>
        <w:spacing w:line="480" w:lineRule="auto"/>
        <w:ind w:left="567" w:hanging="567"/>
        <w:jc w:val="both"/>
        <w:rPr>
          <w:rFonts w:ascii="Times New Roman" w:hAnsi="Times New Roman" w:cs="Times New Roman"/>
          <w:b/>
          <w:color w:val="auto"/>
          <w:sz w:val="24"/>
          <w:szCs w:val="24"/>
        </w:rPr>
      </w:pPr>
      <w:bookmarkStart w:id="14" w:name="_Toc65405738"/>
      <w:r w:rsidRPr="00DD56D3">
        <w:rPr>
          <w:rFonts w:ascii="Times New Roman" w:hAnsi="Times New Roman" w:cs="Times New Roman"/>
          <w:b/>
          <w:color w:val="auto"/>
          <w:sz w:val="24"/>
          <w:szCs w:val="24"/>
        </w:rPr>
        <w:t>PENELITIAN TERDAHULU</w:t>
      </w:r>
      <w:bookmarkEnd w:id="14"/>
    </w:p>
    <w:p w14:paraId="75855D9B" w14:textId="77777777" w:rsidR="00DF4CE7" w:rsidRPr="00DD56D3" w:rsidRDefault="00DF4CE7" w:rsidP="00316766">
      <w:pPr>
        <w:pStyle w:val="DaftarParagraf"/>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t>Tinjauan pustaka berisikan informasi pustaka berisikan informasi mengenai penelitian terdahulu dan tinjauan pustaka/ kerangka teori. Pada penelitian terdahulu memuat penelitian-penelitian yang memiliki keterkaitan, kesamaan dan perbedaan mengenai materi yang diteliti.</w:t>
      </w:r>
    </w:p>
    <w:p w14:paraId="1864F6C7" w14:textId="77777777" w:rsidR="00DF4CE7" w:rsidRPr="00F03331" w:rsidRDefault="00DF4CE7" w:rsidP="00316766">
      <w:pPr>
        <w:pStyle w:val="DaftarParagraf"/>
        <w:spacing w:line="480" w:lineRule="auto"/>
        <w:ind w:left="567" w:right="855" w:firstLine="567"/>
        <w:jc w:val="both"/>
        <w:rPr>
          <w:rFonts w:ascii="Times New Roman" w:hAnsi="Times New Roman" w:cs="Times New Roman"/>
          <w:bCs/>
          <w:noProof/>
          <w:color w:val="000000" w:themeColor="text1"/>
          <w:sz w:val="24"/>
          <w:szCs w:val="24"/>
        </w:rPr>
      </w:pPr>
      <w:r w:rsidRPr="00DD56D3">
        <w:rPr>
          <w:rFonts w:ascii="Times New Roman" w:hAnsi="Times New Roman" w:cs="Times New Roman"/>
          <w:bCs/>
          <w:i/>
          <w:color w:val="000000" w:themeColor="text1"/>
          <w:sz w:val="24"/>
          <w:szCs w:val="24"/>
        </w:rPr>
        <w:t xml:space="preserve">Pertama : </w:t>
      </w:r>
      <w:r>
        <w:rPr>
          <w:rFonts w:ascii="Times New Roman" w:hAnsi="Times New Roman" w:cs="Times New Roman"/>
          <w:bCs/>
          <w:noProof/>
          <w:color w:val="000000" w:themeColor="text1"/>
          <w:sz w:val="24"/>
          <w:szCs w:val="24"/>
        </w:rPr>
        <w:t>Re</w:t>
      </w:r>
      <w:r w:rsidRPr="00F03331">
        <w:rPr>
          <w:rFonts w:ascii="Times New Roman" w:hAnsi="Times New Roman" w:cs="Times New Roman"/>
          <w:bCs/>
          <w:noProof/>
          <w:color w:val="000000" w:themeColor="text1"/>
          <w:sz w:val="24"/>
          <w:szCs w:val="24"/>
        </w:rPr>
        <w:t>ynaldi Oktavianus dalam skripsinya  Penelitian yang dilakukan oleh Reynaldi Oktavianus. Skripsi Fakultas Hukum Universitas Atma Jaya Yogyakarta, tahun 2020, tentang “Penegakan Hukum Oleh Dinas Lingkungan Hidup Terhadap Pencemaran Akibat Sampah Di Kabupaten Purworejo”</w:t>
      </w:r>
    </w:p>
    <w:p w14:paraId="745BE052" w14:textId="77777777" w:rsidR="00DF4CE7" w:rsidRPr="00DD56D3" w:rsidRDefault="00DF4CE7" w:rsidP="00316766">
      <w:pPr>
        <w:pStyle w:val="DaftarParagraf"/>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w:t>
      </w:r>
      <w:r w:rsidRPr="00677F30">
        <w:rPr>
          <w:rFonts w:ascii="Times New Roman" w:hAnsi="Times New Roman" w:cs="Times New Roman"/>
          <w:bCs/>
          <w:color w:val="000000" w:themeColor="text1"/>
          <w:sz w:val="24"/>
          <w:szCs w:val="24"/>
        </w:rPr>
        <w:t>nelitian ini bertujuan untuk mengetahui bagaimanakah penegakan hukum terhadap pelaku pencemar lingkungan hidup akibat sampah di Kabupaten Purworejo, dan mengetahui tentang apa saja hambatan dalam melakukan penegakan hukum terhadap pelaku pencemar lingkungan hidup akibat sampah di Kabupaten Purworejo.</w:t>
      </w:r>
    </w:p>
    <w:p w14:paraId="03B99431" w14:textId="77777777" w:rsidR="00DF4CE7" w:rsidRPr="00DD56D3" w:rsidRDefault="00DF4CE7" w:rsidP="00316766">
      <w:pPr>
        <w:pStyle w:val="DaftarParagraf"/>
        <w:spacing w:line="480" w:lineRule="auto"/>
        <w:ind w:left="567" w:right="855" w:firstLine="567"/>
        <w:jc w:val="both"/>
        <w:rPr>
          <w:rFonts w:ascii="Times New Roman" w:hAnsi="Times New Roman" w:cs="Times New Roman"/>
          <w:bCs/>
          <w:noProof/>
          <w:color w:val="000000" w:themeColor="text1"/>
          <w:sz w:val="24"/>
          <w:szCs w:val="24"/>
        </w:rPr>
      </w:pPr>
      <w:r w:rsidRPr="00DD56D3">
        <w:rPr>
          <w:rFonts w:ascii="Times New Roman" w:hAnsi="Times New Roman" w:cs="Times New Roman"/>
          <w:bCs/>
          <w:noProof/>
          <w:color w:val="000000" w:themeColor="text1"/>
          <w:sz w:val="24"/>
          <w:szCs w:val="24"/>
        </w:rPr>
        <w:t>Penelitian yang dilakukan oleh Muh. Faldi Abbas Mussa dalam persamaannya dengan penelitian yang penulis lakukan yaitu secara bersamaan meneliti tentan</w:t>
      </w:r>
      <w:r>
        <w:rPr>
          <w:rFonts w:ascii="Times New Roman" w:hAnsi="Times New Roman" w:cs="Times New Roman"/>
          <w:bCs/>
          <w:noProof/>
          <w:color w:val="000000" w:themeColor="text1"/>
          <w:sz w:val="24"/>
          <w:szCs w:val="24"/>
        </w:rPr>
        <w:t>g</w:t>
      </w:r>
      <w:r w:rsidRPr="00DD56D3">
        <w:rPr>
          <w:rFonts w:ascii="Times New Roman" w:hAnsi="Times New Roman" w:cs="Times New Roman"/>
          <w:bCs/>
          <w:noProof/>
          <w:color w:val="000000" w:themeColor="text1"/>
          <w:sz w:val="24"/>
          <w:szCs w:val="24"/>
        </w:rPr>
        <w:t xml:space="preserve"> p</w:t>
      </w:r>
      <w:r>
        <w:rPr>
          <w:rFonts w:ascii="Times New Roman" w:hAnsi="Times New Roman" w:cs="Times New Roman"/>
          <w:bCs/>
          <w:noProof/>
          <w:color w:val="000000" w:themeColor="text1"/>
          <w:sz w:val="24"/>
          <w:szCs w:val="24"/>
        </w:rPr>
        <w:t>engakan hukum ligkungan dalam budang pengelolaan sampah .</w:t>
      </w:r>
    </w:p>
    <w:p w14:paraId="0176CC95" w14:textId="77777777" w:rsidR="00DF4CE7" w:rsidRPr="00DD56D3" w:rsidRDefault="00DF4CE7" w:rsidP="00316766">
      <w:pPr>
        <w:pStyle w:val="DaftarParagraf"/>
        <w:spacing w:line="480" w:lineRule="auto"/>
        <w:ind w:left="567" w:right="855" w:firstLine="567"/>
        <w:jc w:val="both"/>
        <w:rPr>
          <w:rFonts w:ascii="Times New Roman" w:hAnsi="Times New Roman" w:cs="Times New Roman"/>
          <w:bCs/>
          <w:noProof/>
          <w:color w:val="000000" w:themeColor="text1"/>
          <w:sz w:val="24"/>
          <w:szCs w:val="24"/>
        </w:rPr>
      </w:pPr>
      <w:r w:rsidRPr="00DD56D3">
        <w:rPr>
          <w:rFonts w:ascii="Times New Roman" w:hAnsi="Times New Roman" w:cs="Times New Roman"/>
          <w:bCs/>
          <w:noProof/>
          <w:color w:val="000000" w:themeColor="text1"/>
          <w:sz w:val="24"/>
          <w:szCs w:val="24"/>
        </w:rPr>
        <w:lastRenderedPageBreak/>
        <w:t>Perbedaan penelitian ini dengan penelitian yang penulis lakukan yaitu pe</w:t>
      </w:r>
      <w:r>
        <w:rPr>
          <w:rFonts w:ascii="Times New Roman" w:hAnsi="Times New Roman" w:cs="Times New Roman"/>
          <w:bCs/>
          <w:noProof/>
          <w:color w:val="000000" w:themeColor="text1"/>
          <w:sz w:val="24"/>
          <w:szCs w:val="24"/>
        </w:rPr>
        <w:t xml:space="preserve">nulis meneliti penegakan hukum tata kelola sampah </w:t>
      </w:r>
      <w:r w:rsidRPr="00DD56D3">
        <w:rPr>
          <w:rFonts w:ascii="Times New Roman" w:hAnsi="Times New Roman" w:cs="Times New Roman"/>
          <w:bCs/>
          <w:noProof/>
          <w:color w:val="000000" w:themeColor="text1"/>
          <w:sz w:val="24"/>
          <w:szCs w:val="24"/>
        </w:rPr>
        <w:t xml:space="preserve"> Sementara penelitiannya </w:t>
      </w:r>
      <w:r w:rsidRPr="00F50353">
        <w:rPr>
          <w:rFonts w:ascii="Times New Roman" w:hAnsi="Times New Roman" w:cs="Times New Roman"/>
          <w:bCs/>
          <w:noProof/>
          <w:color w:val="000000" w:themeColor="text1"/>
          <w:sz w:val="24"/>
          <w:szCs w:val="24"/>
        </w:rPr>
        <w:t>Reynaldi Oktavianus</w:t>
      </w:r>
      <w:r>
        <w:rPr>
          <w:rFonts w:ascii="Times New Roman" w:hAnsi="Times New Roman" w:cs="Times New Roman"/>
          <w:bCs/>
          <w:noProof/>
          <w:color w:val="000000" w:themeColor="text1"/>
          <w:sz w:val="24"/>
          <w:szCs w:val="24"/>
        </w:rPr>
        <w:t xml:space="preserve"> tentang hamabatan dalam upaya penegakan untuk pelanggar akibat pencemaran sampah.</w:t>
      </w:r>
    </w:p>
    <w:p w14:paraId="45932D1F" w14:textId="77777777" w:rsidR="00DF4CE7" w:rsidRDefault="00DF4CE7" w:rsidP="00316766">
      <w:pPr>
        <w:pStyle w:val="DaftarParagraf"/>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i/>
          <w:iCs/>
          <w:noProof/>
          <w:color w:val="000000" w:themeColor="text1"/>
          <w:sz w:val="24"/>
          <w:szCs w:val="24"/>
        </w:rPr>
        <w:t>Kedua :</w:t>
      </w:r>
      <w:r w:rsidRPr="00DD56D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M</w:t>
      </w:r>
      <w:r w:rsidRPr="00E11D03">
        <w:rPr>
          <w:rFonts w:ascii="Times New Roman" w:hAnsi="Times New Roman" w:cs="Times New Roman"/>
          <w:bCs/>
          <w:color w:val="000000" w:themeColor="text1"/>
          <w:sz w:val="24"/>
          <w:szCs w:val="24"/>
        </w:rPr>
        <w:t xml:space="preserve">adarina, Skripsi Fakultas Syari’ah Dan Hukum Universitas Islam Negeri Sunan Kalijaga Yogyakarta, tahun </w:t>
      </w:r>
      <w:r>
        <w:rPr>
          <w:rFonts w:ascii="Times New Roman" w:hAnsi="Times New Roman" w:cs="Times New Roman"/>
          <w:bCs/>
          <w:color w:val="000000" w:themeColor="text1"/>
          <w:sz w:val="24"/>
          <w:szCs w:val="24"/>
        </w:rPr>
        <w:t>20</w:t>
      </w:r>
      <w:r w:rsidRPr="0028468C">
        <w:rPr>
          <w:rFonts w:ascii="Times New Roman" w:hAnsi="Times New Roman" w:cs="Times New Roman"/>
          <w:bCs/>
          <w:color w:val="000000" w:themeColor="text1"/>
          <w:sz w:val="24"/>
          <w:szCs w:val="24"/>
        </w:rPr>
        <w:t>19, tentang “Implementasi Peraturan Daerah Kota Yogyakarta Nomor 10 Tahun 2012 Tentang Pengelolaan Sampah (Studi Pengelolaan Sampah Di</w:t>
      </w:r>
      <w:r>
        <w:rPr>
          <w:rFonts w:ascii="Times New Roman" w:hAnsi="Times New Roman" w:cs="Times New Roman"/>
          <w:bCs/>
          <w:color w:val="000000" w:themeColor="text1"/>
          <w:sz w:val="24"/>
          <w:szCs w:val="24"/>
        </w:rPr>
        <w:t xml:space="preserve"> Pon</w:t>
      </w:r>
      <w:r w:rsidRPr="001C2DC1">
        <w:rPr>
          <w:rFonts w:ascii="Times New Roman" w:hAnsi="Times New Roman" w:cs="Times New Roman"/>
          <w:bCs/>
          <w:color w:val="000000" w:themeColor="text1"/>
          <w:sz w:val="24"/>
          <w:szCs w:val="24"/>
        </w:rPr>
        <w:t>dok Pesantren Al-Luqmaniyyah Yogyakarta)”.</w:t>
      </w:r>
    </w:p>
    <w:p w14:paraId="3A36D28F" w14:textId="77777777" w:rsidR="00DF4CE7" w:rsidRDefault="00DF4CE7" w:rsidP="00316766">
      <w:pPr>
        <w:pStyle w:val="DaftarParagraf"/>
        <w:spacing w:line="480" w:lineRule="auto"/>
        <w:ind w:left="567" w:right="855" w:firstLine="567"/>
        <w:jc w:val="both"/>
        <w:rPr>
          <w:rFonts w:ascii="Times New Roman" w:hAnsi="Times New Roman" w:cs="Times New Roman"/>
          <w:bCs/>
          <w:noProof/>
          <w:color w:val="000000" w:themeColor="text1"/>
          <w:sz w:val="24"/>
          <w:szCs w:val="24"/>
        </w:rPr>
      </w:pPr>
      <w:r>
        <w:rPr>
          <w:rFonts w:ascii="Times New Roman" w:hAnsi="Times New Roman" w:cs="Times New Roman"/>
          <w:bCs/>
          <w:noProof/>
          <w:color w:val="000000" w:themeColor="text1"/>
          <w:sz w:val="24"/>
          <w:szCs w:val="24"/>
        </w:rPr>
        <w:t>Tujuan dari penelitian ini adalah untuk mengetahui bagaimana kebijakan Pemerintah Kota Yogyakarta dalam mengimplementasikan Peraturan Daerah Kota Yogyakarta Nomor 10 tahun 2012 tentang Pengelolaan Sampah, dan apakah implementasi pengelolaan sampah di Pondok Pesantren Al-Luqmaniyyah Yogyakarta telah sesuai dengan Perda Kota Yogyakarta Nomor 10 tahun 2012 Tentang Pengelolaan Sampah.</w:t>
      </w:r>
    </w:p>
    <w:p w14:paraId="64388426" w14:textId="77777777" w:rsidR="00DF4CE7" w:rsidRPr="00A14597" w:rsidRDefault="00DF4CE7" w:rsidP="00316766">
      <w:pPr>
        <w:pStyle w:val="DaftarParagraf"/>
        <w:spacing w:line="480" w:lineRule="auto"/>
        <w:ind w:left="567" w:right="855" w:firstLine="567"/>
        <w:jc w:val="both"/>
        <w:rPr>
          <w:rFonts w:ascii="Times New Roman" w:hAnsi="Times New Roman" w:cs="Times New Roman"/>
          <w:bCs/>
          <w:color w:val="000000" w:themeColor="text1"/>
          <w:sz w:val="24"/>
          <w:szCs w:val="24"/>
        </w:rPr>
      </w:pPr>
      <w:r w:rsidRPr="00A14597">
        <w:rPr>
          <w:rFonts w:ascii="Times New Roman" w:hAnsi="Times New Roman" w:cs="Times New Roman"/>
          <w:bCs/>
          <w:noProof/>
          <w:color w:val="000000" w:themeColor="text1"/>
          <w:sz w:val="24"/>
          <w:szCs w:val="24"/>
        </w:rPr>
        <w:t>Penelitian ini menggunakan jenis penelitian lapangan (field research), yang mana data primer yang digunakan adalah hasil observasi dan wawancara di Dinas Lingkungan Hidup Yogyakarta dan Pondok Pesantren Al Luqmaniyyah.</w:t>
      </w:r>
    </w:p>
    <w:p w14:paraId="67329B97" w14:textId="77777777" w:rsidR="00DF4CE7" w:rsidRPr="003A3BBF" w:rsidRDefault="00DF4CE7" w:rsidP="00316766">
      <w:pPr>
        <w:pStyle w:val="DaftarParagraf"/>
        <w:spacing w:line="480" w:lineRule="auto"/>
        <w:ind w:left="567" w:right="855" w:firstLine="567"/>
        <w:jc w:val="both"/>
        <w:rPr>
          <w:rFonts w:ascii="Times New Roman" w:hAnsi="Times New Roman" w:cs="Times New Roman"/>
          <w:bCs/>
          <w:noProof/>
          <w:color w:val="000000" w:themeColor="text1"/>
          <w:sz w:val="24"/>
          <w:szCs w:val="24"/>
        </w:rPr>
      </w:pPr>
      <w:r w:rsidRPr="00DD56D3">
        <w:rPr>
          <w:rFonts w:ascii="Times New Roman" w:hAnsi="Times New Roman" w:cs="Times New Roman"/>
          <w:bCs/>
          <w:noProof/>
          <w:color w:val="000000" w:themeColor="text1"/>
          <w:sz w:val="24"/>
          <w:szCs w:val="24"/>
        </w:rPr>
        <w:t xml:space="preserve">Penelitian yang dilakukan oleh </w:t>
      </w:r>
      <w:r>
        <w:rPr>
          <w:rFonts w:ascii="Times New Roman" w:hAnsi="Times New Roman" w:cs="Times New Roman"/>
          <w:bCs/>
          <w:color w:val="000000" w:themeColor="text1"/>
          <w:sz w:val="24"/>
          <w:szCs w:val="24"/>
        </w:rPr>
        <w:t>Madarina</w:t>
      </w:r>
      <w:r w:rsidRPr="00DD56D3">
        <w:rPr>
          <w:rFonts w:ascii="Times New Roman" w:hAnsi="Times New Roman" w:cs="Times New Roman"/>
          <w:bCs/>
          <w:noProof/>
          <w:color w:val="000000" w:themeColor="text1"/>
          <w:sz w:val="24"/>
          <w:szCs w:val="24"/>
        </w:rPr>
        <w:t xml:space="preserve"> dalam persamaannya dengan penelitian yang penulis lakukan yaitu secara bersamaan meneliti tentang </w:t>
      </w:r>
      <w:r>
        <w:rPr>
          <w:rFonts w:ascii="Times New Roman" w:hAnsi="Times New Roman" w:cs="Times New Roman"/>
          <w:bCs/>
          <w:noProof/>
          <w:color w:val="000000" w:themeColor="text1"/>
          <w:sz w:val="24"/>
          <w:szCs w:val="24"/>
        </w:rPr>
        <w:t xml:space="preserve">pengelolaan sampah. </w:t>
      </w:r>
      <w:r w:rsidRPr="003A3BBF">
        <w:rPr>
          <w:rFonts w:ascii="Times New Roman" w:hAnsi="Times New Roman" w:cs="Times New Roman"/>
          <w:bCs/>
          <w:noProof/>
          <w:color w:val="000000" w:themeColor="text1"/>
          <w:sz w:val="24"/>
          <w:szCs w:val="24"/>
        </w:rPr>
        <w:t xml:space="preserve">Perbedaan </w:t>
      </w:r>
      <w:r w:rsidRPr="003A3BBF">
        <w:rPr>
          <w:rFonts w:ascii="Times New Roman" w:hAnsi="Times New Roman" w:cs="Times New Roman"/>
          <w:bCs/>
          <w:noProof/>
          <w:color w:val="000000" w:themeColor="text1"/>
          <w:sz w:val="24"/>
          <w:szCs w:val="24"/>
        </w:rPr>
        <w:lastRenderedPageBreak/>
        <w:t>penelitian ini dengan penelitian yang penulis lakukan yaitu penulis meneliti</w:t>
      </w:r>
      <w:r>
        <w:rPr>
          <w:rFonts w:ascii="Times New Roman" w:hAnsi="Times New Roman" w:cs="Times New Roman"/>
          <w:bCs/>
          <w:noProof/>
          <w:color w:val="000000" w:themeColor="text1"/>
          <w:sz w:val="24"/>
          <w:szCs w:val="24"/>
        </w:rPr>
        <w:t xml:space="preserve"> penegakan hukum lingkungan dilandasi</w:t>
      </w:r>
      <w:r w:rsidRPr="003A3BBF">
        <w:rPr>
          <w:rFonts w:ascii="Times New Roman" w:hAnsi="Times New Roman" w:cs="Times New Roman"/>
          <w:bCs/>
          <w:noProof/>
          <w:color w:val="000000" w:themeColor="text1"/>
          <w:sz w:val="24"/>
          <w:szCs w:val="24"/>
        </w:rPr>
        <w:t xml:space="preserve"> </w:t>
      </w:r>
      <w:r>
        <w:rPr>
          <w:rFonts w:ascii="Times New Roman" w:hAnsi="Times New Roman" w:cs="Times New Roman"/>
          <w:bCs/>
          <w:noProof/>
          <w:color w:val="000000" w:themeColor="text1"/>
          <w:sz w:val="24"/>
          <w:szCs w:val="24"/>
        </w:rPr>
        <w:t xml:space="preserve">prinsip </w:t>
      </w:r>
      <w:r>
        <w:rPr>
          <w:rFonts w:ascii="Times New Roman" w:hAnsi="Times New Roman" w:cs="Times New Roman"/>
          <w:bCs/>
          <w:i/>
          <w:iCs/>
          <w:noProof/>
          <w:color w:val="000000" w:themeColor="text1"/>
          <w:sz w:val="24"/>
          <w:szCs w:val="24"/>
        </w:rPr>
        <w:t>Good Envirmental Governance</w:t>
      </w:r>
      <w:r>
        <w:rPr>
          <w:rFonts w:ascii="Times New Roman" w:hAnsi="Times New Roman" w:cs="Times New Roman"/>
          <w:bCs/>
          <w:noProof/>
          <w:color w:val="000000" w:themeColor="text1"/>
          <w:sz w:val="24"/>
          <w:szCs w:val="24"/>
        </w:rPr>
        <w:t xml:space="preserve">  dalam pengelolaam sampah. </w:t>
      </w:r>
      <w:r w:rsidRPr="003A3BBF">
        <w:rPr>
          <w:rFonts w:ascii="Times New Roman" w:hAnsi="Times New Roman" w:cs="Times New Roman"/>
          <w:bCs/>
          <w:noProof/>
          <w:color w:val="000000" w:themeColor="text1"/>
          <w:sz w:val="24"/>
          <w:szCs w:val="24"/>
        </w:rPr>
        <w:t xml:space="preserve">Sedangkan penelitian </w:t>
      </w:r>
      <w:r>
        <w:rPr>
          <w:rFonts w:ascii="Times New Roman" w:hAnsi="Times New Roman" w:cs="Times New Roman"/>
          <w:bCs/>
          <w:noProof/>
          <w:color w:val="000000" w:themeColor="text1"/>
          <w:sz w:val="24"/>
          <w:szCs w:val="24"/>
        </w:rPr>
        <w:t>Madaarina</w:t>
      </w:r>
      <w:r w:rsidRPr="003A3BBF">
        <w:rPr>
          <w:rFonts w:ascii="Times New Roman" w:hAnsi="Times New Roman" w:cs="Times New Roman"/>
          <w:bCs/>
          <w:noProof/>
          <w:color w:val="000000" w:themeColor="text1"/>
          <w:sz w:val="24"/>
          <w:szCs w:val="24"/>
        </w:rPr>
        <w:t xml:space="preserve"> meneliti tetang </w:t>
      </w:r>
      <w:r w:rsidRPr="00266540">
        <w:rPr>
          <w:rFonts w:ascii="Times New Roman" w:hAnsi="Times New Roman" w:cs="Times New Roman"/>
          <w:bCs/>
          <w:noProof/>
          <w:color w:val="000000" w:themeColor="text1"/>
          <w:sz w:val="24"/>
          <w:szCs w:val="24"/>
        </w:rPr>
        <w:t xml:space="preserve">Pengetahuan masyarakat khususnya santri Pondok Pesantren Alluqmaniyyah mengenai </w:t>
      </w:r>
      <w:r>
        <w:rPr>
          <w:rFonts w:ascii="Times New Roman" w:hAnsi="Times New Roman" w:cs="Times New Roman"/>
          <w:bCs/>
          <w:noProof/>
          <w:color w:val="000000" w:themeColor="text1"/>
          <w:sz w:val="24"/>
          <w:szCs w:val="24"/>
        </w:rPr>
        <w:t>implementasi terhadap Peraturan Daerah Kota Yogyakarta Nomor 10 Tahub 2012 tentang Pengelolaan Sampah</w:t>
      </w:r>
    </w:p>
    <w:p w14:paraId="1B87DE61" w14:textId="77777777" w:rsidR="00DF4CE7" w:rsidRDefault="00DF4CE7" w:rsidP="00316766">
      <w:pPr>
        <w:pStyle w:val="DaftarParagraf"/>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i/>
          <w:iCs/>
          <w:color w:val="000000" w:themeColor="text1"/>
          <w:sz w:val="24"/>
          <w:szCs w:val="24"/>
        </w:rPr>
        <w:t>Ketiga :</w:t>
      </w:r>
      <w:r>
        <w:rPr>
          <w:rFonts w:ascii="Times New Roman" w:hAnsi="Times New Roman" w:cs="Times New Roman"/>
          <w:bCs/>
          <w:color w:val="000000" w:themeColor="text1"/>
          <w:sz w:val="24"/>
          <w:szCs w:val="24"/>
        </w:rPr>
        <w:t xml:space="preserve"> Fe</w:t>
      </w:r>
      <w:r w:rsidRPr="003F1AAD">
        <w:rPr>
          <w:rFonts w:ascii="Times New Roman" w:hAnsi="Times New Roman" w:cs="Times New Roman"/>
          <w:bCs/>
          <w:color w:val="000000" w:themeColor="text1"/>
          <w:sz w:val="24"/>
          <w:szCs w:val="24"/>
        </w:rPr>
        <w:t>bri Setiawan, Skripsi Fakultas Hukum Universitas Muhammadiyah Yogyakarta, tahun 2017, tentang “Penegakan Hukum Terhadap Peraturan Daerah Nomor 10 Tahun 2012 Tentang Pengelolaan Sampah Di Kota Yogyakarta”</w:t>
      </w:r>
      <w:r>
        <w:rPr>
          <w:rFonts w:ascii="Times New Roman" w:hAnsi="Times New Roman" w:cs="Times New Roman"/>
          <w:bCs/>
          <w:color w:val="000000" w:themeColor="text1"/>
          <w:sz w:val="24"/>
          <w:szCs w:val="24"/>
        </w:rPr>
        <w:t xml:space="preserve">. </w:t>
      </w:r>
    </w:p>
    <w:p w14:paraId="466ADFA4" w14:textId="77777777" w:rsidR="00DF4CE7" w:rsidRPr="001501B8" w:rsidRDefault="00DF4CE7" w:rsidP="00316766">
      <w:pPr>
        <w:pStyle w:val="DaftarParagraf"/>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Pen</w:t>
      </w:r>
      <w:r w:rsidRPr="001501B8">
        <w:rPr>
          <w:rFonts w:ascii="Times New Roman" w:hAnsi="Times New Roman" w:cs="Times New Roman"/>
          <w:bCs/>
          <w:color w:val="000000" w:themeColor="text1"/>
          <w:sz w:val="24"/>
          <w:szCs w:val="24"/>
        </w:rPr>
        <w:t>elitian ini bertujuan untuk mengetahui bagaimana pelaksanaan kinerja penegak hukum yang berwenang untuk menegakan Peraturan Daerah Nomor 10 Tahun 2012 Tentang Pengelolaan Sampah di Kota Yogyakarta.</w:t>
      </w:r>
    </w:p>
    <w:p w14:paraId="0D127D75" w14:textId="77777777" w:rsidR="00DF4CE7" w:rsidRPr="00DD56D3" w:rsidRDefault="00DF4CE7" w:rsidP="00316766">
      <w:pPr>
        <w:pStyle w:val="Judul2"/>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w:t>
      </w:r>
      <w:r w:rsidRPr="00D62667">
        <w:rPr>
          <w:rFonts w:ascii="Times New Roman" w:hAnsi="Times New Roman" w:cs="Times New Roman"/>
          <w:bCs/>
          <w:color w:val="000000" w:themeColor="text1"/>
          <w:sz w:val="24"/>
          <w:szCs w:val="24"/>
        </w:rPr>
        <w:t>eranan Dinas Lingkungan Hidup dan Satuan Polisi Pamong Praja ataupun Penyidik Pegawai Negeri Sipil dalam penerapan peraturan daerah tersebut, Kendala-kendala yang dihadapi kedua Lembaga Daerah tersebut dalam menerapkan Peraturan daerah, serta langkah-langkah yang dilakukan kedua Lembaga Daerah tersebut dalam menyelesaikan kasus tersebut.</w:t>
      </w:r>
    </w:p>
    <w:p w14:paraId="1963B40B" w14:textId="77777777" w:rsidR="00DF4CE7" w:rsidRPr="00DD56D3" w:rsidRDefault="00DF4CE7" w:rsidP="00316766">
      <w:pPr>
        <w:spacing w:line="480" w:lineRule="auto"/>
        <w:ind w:left="567" w:right="855" w:firstLine="567"/>
        <w:jc w:val="both"/>
        <w:rPr>
          <w:rFonts w:ascii="Times New Roman" w:hAnsi="Times New Roman" w:cs="Times New Roman"/>
          <w:bCs/>
          <w:noProof/>
          <w:color w:val="000000" w:themeColor="text1"/>
          <w:sz w:val="24"/>
          <w:szCs w:val="24"/>
        </w:rPr>
      </w:pPr>
      <w:r w:rsidRPr="00DD56D3">
        <w:rPr>
          <w:rFonts w:ascii="Times New Roman" w:hAnsi="Times New Roman" w:cs="Times New Roman"/>
          <w:bCs/>
          <w:noProof/>
          <w:color w:val="000000" w:themeColor="text1"/>
          <w:sz w:val="24"/>
          <w:szCs w:val="24"/>
        </w:rPr>
        <w:t xml:space="preserve">Penelitian yang dilakukan oleh Jauhar Nashrullah dalam persamaannya dengan penelitian yang penulis lakukan yaitu secara bersamaan meneliti </w:t>
      </w:r>
      <w:r>
        <w:rPr>
          <w:rFonts w:ascii="Times New Roman" w:hAnsi="Times New Roman" w:cs="Times New Roman"/>
          <w:bCs/>
          <w:noProof/>
          <w:color w:val="000000" w:themeColor="text1"/>
          <w:sz w:val="24"/>
          <w:szCs w:val="24"/>
        </w:rPr>
        <w:t xml:space="preserve">Penegkan Hukum dalam Lingkungan </w:t>
      </w:r>
    </w:p>
    <w:p w14:paraId="02F2760A" w14:textId="5BD2C446" w:rsidR="006D59E1" w:rsidRPr="00513706" w:rsidRDefault="00DF4CE7" w:rsidP="00513706">
      <w:pPr>
        <w:pStyle w:val="DaftarParagraf"/>
        <w:spacing w:line="480" w:lineRule="auto"/>
        <w:ind w:left="567" w:right="855" w:firstLine="567"/>
        <w:jc w:val="both"/>
        <w:rPr>
          <w:rFonts w:ascii="Times New Roman" w:hAnsi="Times New Roman" w:cs="Times New Roman"/>
          <w:bCs/>
          <w:noProof/>
          <w:color w:val="000000" w:themeColor="text1"/>
          <w:sz w:val="24"/>
          <w:szCs w:val="24"/>
          <w:lang w:val="id-ID"/>
        </w:rPr>
      </w:pPr>
      <w:r w:rsidRPr="00DD56D3">
        <w:rPr>
          <w:rFonts w:ascii="Times New Roman" w:hAnsi="Times New Roman" w:cs="Times New Roman"/>
          <w:bCs/>
          <w:noProof/>
          <w:color w:val="000000" w:themeColor="text1"/>
          <w:sz w:val="24"/>
          <w:szCs w:val="24"/>
        </w:rPr>
        <w:lastRenderedPageBreak/>
        <w:t xml:space="preserve">Perbedaan penelitian ini dengan penelitian yang penulis lakukan yaitu penulis meneliti tentang </w:t>
      </w:r>
      <w:r>
        <w:rPr>
          <w:rFonts w:ascii="Times New Roman" w:hAnsi="Times New Roman" w:cs="Times New Roman"/>
          <w:bCs/>
          <w:noProof/>
          <w:color w:val="000000" w:themeColor="text1"/>
          <w:sz w:val="24"/>
          <w:szCs w:val="24"/>
        </w:rPr>
        <w:t xml:space="preserve">Penegakan Hukum lingkungan dalam bidang pengelolaan sampah untuk terwujudnya prnsip </w:t>
      </w:r>
      <w:r>
        <w:rPr>
          <w:rFonts w:ascii="Times New Roman" w:hAnsi="Times New Roman" w:cs="Times New Roman"/>
          <w:bCs/>
          <w:i/>
          <w:iCs/>
          <w:noProof/>
          <w:color w:val="000000" w:themeColor="text1"/>
          <w:sz w:val="24"/>
          <w:szCs w:val="24"/>
        </w:rPr>
        <w:t xml:space="preserve">Good Enviromental Governance </w:t>
      </w:r>
      <w:r w:rsidR="00513706">
        <w:rPr>
          <w:rFonts w:ascii="Times New Roman" w:hAnsi="Times New Roman" w:cs="Times New Roman"/>
          <w:bCs/>
          <w:noProof/>
          <w:color w:val="000000" w:themeColor="text1"/>
          <w:sz w:val="24"/>
          <w:szCs w:val="24"/>
        </w:rPr>
        <w:t>di Kota Yogyakarta</w:t>
      </w:r>
    </w:p>
    <w:p w14:paraId="73BB82E8" w14:textId="77777777" w:rsidR="00DF4CE7" w:rsidRDefault="00DF4CE7" w:rsidP="00316766">
      <w:pPr>
        <w:pStyle w:val="DaftarParagraf"/>
        <w:spacing w:line="480" w:lineRule="auto"/>
        <w:ind w:left="567" w:right="855" w:firstLine="567"/>
        <w:jc w:val="both"/>
        <w:rPr>
          <w:rFonts w:ascii="Times New Roman" w:hAnsi="Times New Roman" w:cs="Times New Roman"/>
          <w:bCs/>
          <w:noProof/>
          <w:color w:val="000000" w:themeColor="text1"/>
          <w:sz w:val="24"/>
          <w:szCs w:val="24"/>
        </w:rPr>
      </w:pPr>
    </w:p>
    <w:p w14:paraId="7B9A0599" w14:textId="77777777" w:rsidR="00DF4CE7" w:rsidRPr="00A53050" w:rsidRDefault="00DF4CE7" w:rsidP="00DF4CE7">
      <w:pPr>
        <w:pStyle w:val="DaftarParagraf"/>
        <w:numPr>
          <w:ilvl w:val="0"/>
          <w:numId w:val="5"/>
        </w:numPr>
        <w:spacing w:line="480" w:lineRule="auto"/>
        <w:ind w:right="855"/>
        <w:jc w:val="both"/>
        <w:rPr>
          <w:rFonts w:ascii="Times New Roman" w:hAnsi="Times New Roman" w:cs="Times New Roman"/>
          <w:b/>
          <w:noProof/>
          <w:color w:val="000000" w:themeColor="text1"/>
          <w:sz w:val="24"/>
          <w:szCs w:val="24"/>
        </w:rPr>
      </w:pPr>
      <w:r w:rsidRPr="00A53050">
        <w:rPr>
          <w:rFonts w:ascii="Times New Roman" w:hAnsi="Times New Roman" w:cs="Times New Roman"/>
          <w:b/>
          <w:noProof/>
          <w:color w:val="000000" w:themeColor="text1"/>
          <w:sz w:val="24"/>
          <w:szCs w:val="24"/>
        </w:rPr>
        <w:t>TINJAUAN UMUM</w:t>
      </w:r>
    </w:p>
    <w:p w14:paraId="5ED5C06E" w14:textId="77777777" w:rsidR="00DF4CE7" w:rsidRDefault="00DF4CE7" w:rsidP="00316766">
      <w:pPr>
        <w:pStyle w:val="DaftarParagraf"/>
        <w:spacing w:line="480" w:lineRule="auto"/>
        <w:ind w:left="567" w:right="855" w:firstLine="567"/>
        <w:jc w:val="both"/>
        <w:rPr>
          <w:rFonts w:ascii="Times New Roman" w:hAnsi="Times New Roman" w:cs="Times New Roman"/>
          <w:bCs/>
          <w:noProof/>
          <w:color w:val="000000" w:themeColor="text1"/>
          <w:sz w:val="24"/>
          <w:szCs w:val="24"/>
        </w:rPr>
      </w:pPr>
    </w:p>
    <w:p w14:paraId="494433EC" w14:textId="77777777" w:rsidR="00DF4CE7" w:rsidRDefault="00DF4CE7" w:rsidP="00316766">
      <w:pPr>
        <w:pStyle w:val="DaftarParagraf"/>
        <w:spacing w:line="480" w:lineRule="auto"/>
        <w:ind w:left="567" w:right="855" w:firstLine="567"/>
        <w:jc w:val="both"/>
        <w:rPr>
          <w:rFonts w:ascii="Times New Roman" w:hAnsi="Times New Roman" w:cs="Times New Roman"/>
          <w:b/>
          <w:i/>
          <w:iCs/>
          <w:noProof/>
          <w:color w:val="000000" w:themeColor="text1"/>
          <w:sz w:val="24"/>
          <w:szCs w:val="24"/>
        </w:rPr>
      </w:pPr>
      <w:r>
        <w:rPr>
          <w:rFonts w:ascii="Times New Roman" w:hAnsi="Times New Roman" w:cs="Times New Roman"/>
          <w:bCs/>
          <w:noProof/>
          <w:color w:val="000000" w:themeColor="text1"/>
          <w:sz w:val="24"/>
          <w:szCs w:val="24"/>
        </w:rPr>
        <w:t xml:space="preserve">   </w:t>
      </w:r>
      <w:r w:rsidRPr="00DB06B7">
        <w:rPr>
          <w:rFonts w:ascii="Times New Roman" w:hAnsi="Times New Roman" w:cs="Times New Roman"/>
          <w:b/>
          <w:noProof/>
          <w:color w:val="000000" w:themeColor="text1"/>
          <w:sz w:val="24"/>
          <w:szCs w:val="24"/>
        </w:rPr>
        <w:t xml:space="preserve">1.Pengertian </w:t>
      </w:r>
      <w:r w:rsidRPr="00DB06B7">
        <w:rPr>
          <w:rFonts w:ascii="Times New Roman" w:hAnsi="Times New Roman" w:cs="Times New Roman"/>
          <w:b/>
          <w:i/>
          <w:iCs/>
          <w:noProof/>
          <w:color w:val="000000" w:themeColor="text1"/>
          <w:sz w:val="24"/>
          <w:szCs w:val="24"/>
        </w:rPr>
        <w:t>Good Environmental Governance</w:t>
      </w:r>
    </w:p>
    <w:p w14:paraId="5888B728" w14:textId="77777777" w:rsidR="00DF4CE7" w:rsidRPr="008C46BA" w:rsidRDefault="00DF4CE7" w:rsidP="00316766">
      <w:pPr>
        <w:pStyle w:val="DaftarParagraf"/>
        <w:spacing w:line="480" w:lineRule="auto"/>
        <w:ind w:left="567" w:right="855" w:firstLine="567"/>
        <w:jc w:val="both"/>
        <w:rPr>
          <w:rFonts w:ascii="Times New Roman" w:hAnsi="Times New Roman" w:cs="Times New Roman"/>
          <w:b/>
          <w:i/>
          <w:iCs/>
          <w:noProof/>
          <w:color w:val="000000" w:themeColor="text1"/>
          <w:sz w:val="24"/>
          <w:szCs w:val="24"/>
        </w:rPr>
      </w:pPr>
    </w:p>
    <w:p w14:paraId="0FE74BE1" w14:textId="77777777" w:rsidR="00DF4CE7" w:rsidRPr="00DD56D3"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t>Sebagaimana yang t</w:t>
      </w:r>
      <w:r w:rsidRPr="00BD04C1">
        <w:rPr>
          <w:rFonts w:ascii="Times New Roman" w:hAnsi="Times New Roman" w:cs="Times New Roman"/>
          <w:bCs/>
          <w:color w:val="000000" w:themeColor="text1"/>
          <w:sz w:val="24"/>
          <w:szCs w:val="24"/>
        </w:rPr>
        <w:t xml:space="preserve">elah dijelaskan sebelumnya bahwa </w:t>
      </w:r>
      <w:r w:rsidRPr="00BD04C1">
        <w:rPr>
          <w:rFonts w:ascii="Times New Roman" w:hAnsi="Times New Roman" w:cs="Times New Roman"/>
          <w:bCs/>
          <w:i/>
          <w:iCs/>
          <w:color w:val="000000" w:themeColor="text1"/>
          <w:sz w:val="24"/>
          <w:szCs w:val="24"/>
        </w:rPr>
        <w:t>good environmental governance</w:t>
      </w:r>
      <w:r w:rsidRPr="00BD04C1">
        <w:rPr>
          <w:rFonts w:ascii="Times New Roman" w:hAnsi="Times New Roman" w:cs="Times New Roman"/>
          <w:bCs/>
          <w:color w:val="000000" w:themeColor="text1"/>
          <w:sz w:val="24"/>
          <w:szCs w:val="24"/>
        </w:rPr>
        <w:t xml:space="preserve"> dimaknai sebagai pengelolaan pemerintahan yang baik </w:t>
      </w:r>
      <w:r w:rsidRPr="00F646A3">
        <w:rPr>
          <w:rFonts w:ascii="Times New Roman" w:hAnsi="Times New Roman" w:cs="Times New Roman"/>
          <w:bCs/>
          <w:i/>
          <w:iCs/>
          <w:color w:val="000000" w:themeColor="text1"/>
          <w:sz w:val="24"/>
          <w:szCs w:val="24"/>
        </w:rPr>
        <w:t>(good governance)</w:t>
      </w:r>
      <w:r w:rsidRPr="00BD04C1">
        <w:rPr>
          <w:rFonts w:ascii="Times New Roman" w:hAnsi="Times New Roman" w:cs="Times New Roman"/>
          <w:bCs/>
          <w:color w:val="000000" w:themeColor="text1"/>
          <w:sz w:val="24"/>
          <w:szCs w:val="24"/>
        </w:rPr>
        <w:t xml:space="preserve"> yang peduli terhadap kelangsungan dan kelestarian lingkunganhidup. Pentingnya pemerintahan yang baik, oleh karena penyelenggaraan pemerintahan yang baik akan menentukan sejauh mana tujuan penyelenggaraan pemerintahan itu bisa tercapai.</w:t>
      </w:r>
      <w:r w:rsidRPr="00F646A3">
        <w:rPr>
          <w:rFonts w:ascii="Times New Roman" w:hAnsi="Times New Roman" w:cs="Times New Roman"/>
          <w:bCs/>
          <w:i/>
          <w:iCs/>
          <w:color w:val="000000" w:themeColor="text1"/>
          <w:sz w:val="24"/>
          <w:szCs w:val="24"/>
        </w:rPr>
        <w:t xml:space="preserve"> (The Indonesian Journal of International Clinical Legal Education, 2020: 43 56)</w:t>
      </w:r>
    </w:p>
    <w:p w14:paraId="3756C21E" w14:textId="77777777" w:rsidR="00DF4CE7" w:rsidRPr="004336D5"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w:t>
      </w:r>
      <w:r w:rsidRPr="00925B92">
        <w:rPr>
          <w:rFonts w:ascii="Times New Roman" w:hAnsi="Times New Roman" w:cs="Times New Roman"/>
          <w:bCs/>
          <w:color w:val="000000" w:themeColor="text1"/>
          <w:sz w:val="24"/>
          <w:szCs w:val="24"/>
        </w:rPr>
        <w:t xml:space="preserve">merintahan  yang  sudah  mampu  mewujudkan </w:t>
      </w:r>
      <w:r w:rsidRPr="00925B92">
        <w:rPr>
          <w:rFonts w:ascii="Times New Roman" w:hAnsi="Times New Roman" w:cs="Times New Roman"/>
          <w:bCs/>
          <w:i/>
          <w:iCs/>
          <w:color w:val="000000" w:themeColor="text1"/>
          <w:sz w:val="24"/>
          <w:szCs w:val="24"/>
        </w:rPr>
        <w:t>Good Governance</w:t>
      </w:r>
      <w:r w:rsidRPr="00925B92">
        <w:rPr>
          <w:rFonts w:ascii="Times New Roman" w:hAnsi="Times New Roman" w:cs="Times New Roman"/>
          <w:bCs/>
          <w:color w:val="000000" w:themeColor="text1"/>
          <w:sz w:val="24"/>
          <w:szCs w:val="24"/>
        </w:rPr>
        <w:t xml:space="preserve"> belum tentu memiliki kepedulian terhadap aspek keberlanjutan ekosistem. Seperti yang diusung oleh environmetalism. Oleh  sebab  itu  pemerintah  yang  telah  mengupayakan   aktualisasi prinsip-prinsip </w:t>
      </w:r>
      <w:r w:rsidRPr="00925B92">
        <w:rPr>
          <w:rFonts w:ascii="Times New Roman" w:hAnsi="Times New Roman" w:cs="Times New Roman"/>
          <w:bCs/>
          <w:i/>
          <w:iCs/>
          <w:color w:val="000000" w:themeColor="text1"/>
          <w:sz w:val="24"/>
          <w:szCs w:val="24"/>
        </w:rPr>
        <w:t>Good Governance</w:t>
      </w:r>
      <w:r w:rsidRPr="00925B92">
        <w:rPr>
          <w:rFonts w:ascii="Times New Roman" w:hAnsi="Times New Roman" w:cs="Times New Roman"/>
          <w:bCs/>
          <w:color w:val="000000" w:themeColor="text1"/>
          <w:sz w:val="24"/>
          <w:szCs w:val="24"/>
        </w:rPr>
        <w:t xml:space="preserve">  masih memerlukan  persyaratan tambahan yaitu mengaitkan </w:t>
      </w:r>
      <w:r w:rsidRPr="00925B92">
        <w:rPr>
          <w:rFonts w:ascii="Times New Roman" w:hAnsi="Times New Roman" w:cs="Times New Roman"/>
          <w:bCs/>
          <w:color w:val="000000" w:themeColor="text1"/>
          <w:sz w:val="24"/>
          <w:szCs w:val="24"/>
        </w:rPr>
        <w:lastRenderedPageBreak/>
        <w:t xml:space="preserve">seluruh kebijakan pembangunan dengan prinsip-prinsip keberlanjutan ekologi </w:t>
      </w:r>
      <w:r w:rsidRPr="004336D5">
        <w:rPr>
          <w:rFonts w:ascii="Times New Roman" w:hAnsi="Times New Roman" w:cs="Times New Roman"/>
          <w:bCs/>
          <w:i/>
          <w:iCs/>
          <w:color w:val="000000" w:themeColor="text1"/>
          <w:sz w:val="24"/>
          <w:szCs w:val="24"/>
        </w:rPr>
        <w:t xml:space="preserve">(ecological sustainability). </w:t>
      </w:r>
      <w:r w:rsidRPr="00925B92">
        <w:rPr>
          <w:rFonts w:ascii="Times New Roman" w:hAnsi="Times New Roman" w:cs="Times New Roman"/>
          <w:bCs/>
          <w:color w:val="000000" w:themeColor="text1"/>
          <w:sz w:val="24"/>
          <w:szCs w:val="24"/>
        </w:rPr>
        <w:t xml:space="preserve"> agar dapat dikatakan sebagai</w:t>
      </w:r>
      <w:r w:rsidRPr="004336D5">
        <w:rPr>
          <w:rFonts w:ascii="Times New Roman" w:hAnsi="Times New Roman" w:cs="Times New Roman"/>
          <w:bCs/>
          <w:i/>
          <w:iCs/>
          <w:color w:val="000000" w:themeColor="text1"/>
          <w:sz w:val="24"/>
          <w:szCs w:val="24"/>
        </w:rPr>
        <w:t xml:space="preserve"> good environmental governanc</w:t>
      </w:r>
      <w:r>
        <w:rPr>
          <w:rFonts w:ascii="Times New Roman" w:hAnsi="Times New Roman" w:cs="Times New Roman"/>
          <w:bCs/>
          <w:i/>
          <w:iCs/>
          <w:color w:val="000000" w:themeColor="text1"/>
          <w:sz w:val="24"/>
          <w:szCs w:val="24"/>
        </w:rPr>
        <w:t>.</w:t>
      </w:r>
    </w:p>
    <w:p w14:paraId="1661C866" w14:textId="77777777" w:rsidR="00DF4CE7" w:rsidRPr="002E6CB0"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w:t>
      </w:r>
      <w:r w:rsidRPr="00821912">
        <w:rPr>
          <w:rFonts w:ascii="Times New Roman" w:hAnsi="Times New Roman" w:cs="Times New Roman"/>
          <w:bCs/>
          <w:color w:val="000000" w:themeColor="text1"/>
          <w:sz w:val="24"/>
          <w:szCs w:val="24"/>
        </w:rPr>
        <w:t xml:space="preserve">al tersebut menjelaskan bahwa </w:t>
      </w:r>
      <w:r w:rsidRPr="00A26F70">
        <w:rPr>
          <w:rFonts w:ascii="Times New Roman" w:hAnsi="Times New Roman" w:cs="Times New Roman"/>
          <w:bCs/>
          <w:i/>
          <w:iCs/>
          <w:color w:val="000000" w:themeColor="text1"/>
          <w:sz w:val="24"/>
          <w:szCs w:val="24"/>
        </w:rPr>
        <w:t xml:space="preserve">Good Environmental Governance </w:t>
      </w:r>
      <w:r w:rsidRPr="00821912">
        <w:rPr>
          <w:rFonts w:ascii="Times New Roman" w:hAnsi="Times New Roman" w:cs="Times New Roman"/>
          <w:bCs/>
          <w:color w:val="000000" w:themeColor="text1"/>
          <w:sz w:val="24"/>
          <w:szCs w:val="24"/>
        </w:rPr>
        <w:t>merupakan sebuah kegiatan penting untuk mensukseskan penggunaan sumber daya alam secara bekelanjutan dan melindungi kualitas lingkungan. Kegiatan ini membutuhkan transparansi sistem pada institusi lingkungan, kebijakan dan program-program yang melibatkan masyarakat dalam merumuskan dan penerapan kebijakan-kebijakan. Dan Evironmental Governance juga sebagai framework pengelolaan negara melalui interaksinya dengan rakyat, dalam rangka pengelolaan lingkungan hidup. (Budiati, 2012:65</w:t>
      </w:r>
      <w:r>
        <w:rPr>
          <w:rFonts w:ascii="Times New Roman" w:hAnsi="Times New Roman" w:cs="Times New Roman"/>
          <w:bCs/>
          <w:color w:val="000000" w:themeColor="text1"/>
          <w:sz w:val="24"/>
          <w:szCs w:val="24"/>
        </w:rPr>
        <w:t xml:space="preserve"> </w:t>
      </w:r>
    </w:p>
    <w:p w14:paraId="4051C02E"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w:t>
      </w:r>
      <w:r w:rsidRPr="00667A1A">
        <w:rPr>
          <w:rFonts w:ascii="Times New Roman" w:hAnsi="Times New Roman" w:cs="Times New Roman"/>
          <w:bCs/>
          <w:color w:val="000000" w:themeColor="text1"/>
          <w:sz w:val="24"/>
          <w:szCs w:val="24"/>
        </w:rPr>
        <w:t>da hubungan erat antara penyelenggaraan pemerintahan yang baik dengan pengelolaan lingkungan hidup yang baik. Penyelenggaraan pemerintahan yang baik akan mempengaruhi dan menentukan pengelolaan lingkungan hidup yang baik, dan pengelolaan lingkungan hidup yang baik mencerminkan tingkat penyelenggaraan pemerintahan yang baik. Tegasnya, tanpa penyelenggaraan pemerintahan yang baik, sulit mengharapkan akan adanya pengelolaan lingkungan hidup yang baik.</w:t>
      </w:r>
    </w:p>
    <w:p w14:paraId="1B46775C" w14:textId="77777777" w:rsidR="00DF4CE7" w:rsidRPr="00F2661A"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F2661A">
        <w:rPr>
          <w:rFonts w:ascii="Times New Roman" w:hAnsi="Times New Roman" w:cs="Times New Roman"/>
          <w:bCs/>
          <w:i/>
          <w:iCs/>
          <w:color w:val="000000" w:themeColor="text1"/>
          <w:sz w:val="24"/>
          <w:szCs w:val="24"/>
        </w:rPr>
        <w:t>Good governance</w:t>
      </w:r>
      <w:r w:rsidRPr="00F2661A">
        <w:rPr>
          <w:rFonts w:ascii="Times New Roman" w:hAnsi="Times New Roman" w:cs="Times New Roman"/>
          <w:bCs/>
          <w:color w:val="000000" w:themeColor="text1"/>
          <w:sz w:val="24"/>
          <w:szCs w:val="24"/>
        </w:rPr>
        <w:t xml:space="preserve"> yang berkaitan dengan aspek pengelolaan lingkungan itu, juga berkaitan dengan </w:t>
      </w:r>
      <w:r w:rsidRPr="00F2661A">
        <w:rPr>
          <w:rFonts w:ascii="Times New Roman" w:hAnsi="Times New Roman" w:cs="Times New Roman"/>
          <w:bCs/>
          <w:color w:val="000000" w:themeColor="text1"/>
          <w:sz w:val="24"/>
          <w:szCs w:val="24"/>
        </w:rPr>
        <w:lastRenderedPageBreak/>
        <w:t>pelaksanaan asas-asas umum pemerintahan yang baik. dari tiga belas asas umum pemerintahan yang baik, yang berkaitan dengan urusan lingkungan hidup antara lain asas kepastian hukum, keseimbangan, tidak mencampuradukkan kewenangan, keadilan dan kewajaran, menanggapi harapan yang ditimbulkan, dan asas penyelenggaraan kepentingan umum. (Hyronimus Rhiti, 2006:7)</w:t>
      </w:r>
      <w:r>
        <w:rPr>
          <w:rFonts w:ascii="Times New Roman" w:hAnsi="Times New Roman" w:cs="Times New Roman"/>
          <w:bCs/>
          <w:color w:val="000000" w:themeColor="text1"/>
          <w:sz w:val="24"/>
          <w:szCs w:val="24"/>
        </w:rPr>
        <w:t xml:space="preserve"> </w:t>
      </w:r>
    </w:p>
    <w:p w14:paraId="795DC54E"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w:t>
      </w:r>
      <w:r w:rsidRPr="00E82C0A">
        <w:rPr>
          <w:rFonts w:ascii="Times New Roman" w:hAnsi="Times New Roman" w:cs="Times New Roman"/>
          <w:bCs/>
          <w:color w:val="000000" w:themeColor="text1"/>
          <w:sz w:val="24"/>
          <w:szCs w:val="24"/>
        </w:rPr>
        <w:t>enyelenggaraan pemerintahan yang baik, mensyaratkan beberapa hal, yaitu: pertama, penyelenggaraan pemerintahan yang baik mensyaratkan agar pemerintah itu sendiri benar-benar efektif dalam memerintah. Sebab, selamapemerintah lemah dan tidak efektif, kekuasaan pemerintah bisa menjadibulan-bulanan dan menjadi alat permainan kepentingan kelompok tertentu dengan mengorbankan kepentingan rakyat banyak. Kedua, untuk menjamin penyelenggaraan pemerintahan yang baik, pemerintah harus patuh terhadap aturan hukum yang berlaku. Hal ini berarti bahwa setiap penyelenggara pemerintahan harus menjadi contoh yang baik dalam mematuhi hukum. Tanpa kepatuhan terhadap hukum, tidak akan ada kepastian hukum, dan selama tidak ada kepastian hukum tidak mungkin bisa dijamin ada penyelenggaraan pemerintahan yang baik.Ketiga: Prinsip Transparansi.</w:t>
      </w:r>
      <w:r w:rsidRPr="00C17B6B">
        <w:rPr>
          <w:rFonts w:ascii="Times New Roman" w:hAnsi="Times New Roman" w:cs="Times New Roman"/>
          <w:bCs/>
          <w:i/>
          <w:iCs/>
          <w:color w:val="000000" w:themeColor="text1"/>
          <w:sz w:val="24"/>
          <w:szCs w:val="24"/>
        </w:rPr>
        <w:t xml:space="preserve"> (The Indonesian Journal of International Clinical Legal Education, 2020:43 56)</w:t>
      </w:r>
    </w:p>
    <w:p w14:paraId="1D674D14"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lastRenderedPageBreak/>
        <w:t xml:space="preserve">Setiap negara yang menerapkan </w:t>
      </w:r>
      <w:r w:rsidRPr="005B6B7D">
        <w:rPr>
          <w:rFonts w:ascii="Times New Roman" w:hAnsi="Times New Roman" w:cs="Times New Roman"/>
          <w:bCs/>
          <w:color w:val="000000" w:themeColor="text1"/>
          <w:sz w:val="24"/>
          <w:szCs w:val="24"/>
        </w:rPr>
        <w:t>Transparansi dibangun atas dasar arus informasi yang bebas. Seluruh proses pemerintahan, lembaga-lembaga dan informasi perlu dapat diakses oleh pihak-pihak yang berkepentingan, daninformasi yang tersedia harus memadai agar dapat dimengerti dan dipantau. Penerapan prinsip keterbukaan (transparency) merupakan suatu keharusansebagai bentuk open governance yang memudahkan bagi swasta dan masyarakat untuk mengakses berbagai informasi mengenai perencanaan dan pelaksanaan pembangunan. Kemudahan dalam melakukan akses informasi memungkinkan swasta dan masyarakat dapat lebih maksimal dalam menggunakan hak untuk berperan serta dalam perencanaan dan pelaksanaan pembangunan.</w:t>
      </w:r>
    </w:p>
    <w:p w14:paraId="1F04C8F7"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w:t>
      </w:r>
      <w:r w:rsidRPr="008B7881">
        <w:rPr>
          <w:rFonts w:ascii="Times New Roman" w:hAnsi="Times New Roman" w:cs="Times New Roman"/>
          <w:bCs/>
          <w:color w:val="000000" w:themeColor="text1"/>
          <w:sz w:val="24"/>
          <w:szCs w:val="24"/>
        </w:rPr>
        <w:t>ran serta masyarakat dalam penyelenggaraan pemerintahan memiliki dasar hukum yang kuat. Undang-undang Nomor 32 Tahun 200</w:t>
      </w:r>
      <w:r>
        <w:rPr>
          <w:rFonts w:ascii="Times New Roman" w:hAnsi="Times New Roman" w:cs="Times New Roman"/>
          <w:bCs/>
          <w:color w:val="000000" w:themeColor="text1"/>
          <w:sz w:val="24"/>
          <w:szCs w:val="24"/>
        </w:rPr>
        <w:t xml:space="preserve">4 </w:t>
      </w:r>
      <w:r w:rsidRPr="008B7881">
        <w:rPr>
          <w:rFonts w:ascii="Times New Roman" w:hAnsi="Times New Roman" w:cs="Times New Roman"/>
          <w:bCs/>
          <w:color w:val="000000" w:themeColor="text1"/>
          <w:sz w:val="24"/>
          <w:szCs w:val="24"/>
        </w:rPr>
        <w:t xml:space="preserve">tentang Pemerintahan Daerah (UU Pemda 2004). Nomor 32 Tahun 2009 tentang Perlindungan dan Pengelolaan Lingkungan Hidup (UU PPLH) juga mengatur mengenai peran serta masyarakat dalam pengelolaan lingkungan hidup. Peran serta masyarakat juga diatur berkaitan dengan penyusunan analisis mengenai dampak lingkungan (Amdal). Pasal 26 UU PPLH mengatur bahwa dokumen Amdal disusun oleh pemrakarsa dengan melibatkan masyarakat. Pelibatan masyarakat harus </w:t>
      </w:r>
      <w:r w:rsidRPr="008B7881">
        <w:rPr>
          <w:rFonts w:ascii="Times New Roman" w:hAnsi="Times New Roman" w:cs="Times New Roman"/>
          <w:bCs/>
          <w:color w:val="000000" w:themeColor="text1"/>
          <w:sz w:val="24"/>
          <w:szCs w:val="24"/>
        </w:rPr>
        <w:lastRenderedPageBreak/>
        <w:t>dilakukan berdasarkan prinsip pemberian informasi yang transparan dan lengkap serta diberitahukan sebelum kegiatan dilakukan. Peran serta masyarakat dalam pengelolaan lingkungan hidupmempunyai jangkauan luas.  Peran serta tersebut tidak hanya meliputi peran serta individu yang terkena berbagai peraturan perundang undangan atau keputusan administratif, akan tetapi meliputi pula peran serta kelompok dan organisasi dalam masyarakat</w:t>
      </w:r>
      <w:r>
        <w:rPr>
          <w:rFonts w:ascii="Times New Roman" w:hAnsi="Times New Roman" w:cs="Times New Roman"/>
          <w:bCs/>
          <w:color w:val="000000" w:themeColor="text1"/>
          <w:sz w:val="24"/>
          <w:szCs w:val="24"/>
        </w:rPr>
        <w:t>.</w:t>
      </w:r>
    </w:p>
    <w:p w14:paraId="159E7743"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w:t>
      </w:r>
      <w:r w:rsidRPr="00F70812">
        <w:rPr>
          <w:rFonts w:ascii="Times New Roman" w:hAnsi="Times New Roman" w:cs="Times New Roman"/>
          <w:bCs/>
          <w:color w:val="000000" w:themeColor="text1"/>
          <w:sz w:val="24"/>
          <w:szCs w:val="24"/>
        </w:rPr>
        <w:t>dapun pokok fikiran yang melandasi perlunya peran serta masyarakat dalam pengelolaan lingkungan hidup adalah: 1) memberi informasi kepada Pemerintah; 2) meningkatkan kesediaan masyarakat untuk menerima keputusan; 3) membantu perlindungan hukum; dan 4) mendemokratisasikan pengambilan keputusan. Keempat: Prinsip Peduli pada Stakeholder. Menurut prinsip ini lembaga-lembaga dan seluruh proses pemerintahan harus berusaha melayanisemua pihak yang berkepentingan.</w:t>
      </w:r>
      <w:r>
        <w:rPr>
          <w:rFonts w:ascii="Times New Roman" w:hAnsi="Times New Roman" w:cs="Times New Roman"/>
          <w:bCs/>
          <w:color w:val="000000" w:themeColor="text1"/>
          <w:sz w:val="24"/>
          <w:szCs w:val="24"/>
        </w:rPr>
        <w:t xml:space="preserve"> </w:t>
      </w:r>
    </w:p>
    <w:p w14:paraId="7B51FC69"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F7081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Kelima Prinsip Berorientasi pada konsensus. Bahwasanya tata pemerintahan yang baik menjembatani kepentingan-kepentingan yang berbeda demi terbangunnya suatu consensus menyeluruh dalam hal apa yang terbaik nagi kelompok-kelompok masyarakat, dan bila mungkin, consensus dalam hal kebijakan-kebijakan dan prosedur-prosedur. Keenam: Prinsip kesetaraan: semua warga </w:t>
      </w:r>
      <w:r>
        <w:rPr>
          <w:rFonts w:ascii="Times New Roman" w:hAnsi="Times New Roman" w:cs="Times New Roman"/>
          <w:bCs/>
          <w:color w:val="000000" w:themeColor="text1"/>
          <w:sz w:val="24"/>
          <w:szCs w:val="24"/>
        </w:rPr>
        <w:lastRenderedPageBreak/>
        <w:t xml:space="preserve">masyarakat mempunyai kesempatan memperbaiki atau mempertahankan kesejahteraan mereka; Ketujuh: Prinsip Efektif dan efisien. </w:t>
      </w:r>
    </w:p>
    <w:p w14:paraId="134D3565"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FB156F">
        <w:rPr>
          <w:rFonts w:ascii="Times New Roman" w:hAnsi="Times New Roman" w:cs="Times New Roman"/>
          <w:bCs/>
          <w:color w:val="000000" w:themeColor="text1"/>
          <w:sz w:val="24"/>
          <w:szCs w:val="24"/>
        </w:rPr>
        <w:t xml:space="preserve">Proses-proses pemerintahan dan lembaga-lembaga membuahkan hasil sesuai kebutuhan warga masyarakat dan dengan menggunakan sumber-sumber daya yang ada seoptimal mungkin. Kedelapan: Prinsip Akuntabilitas. Para pengambil </w:t>
      </w:r>
      <w:r w:rsidRPr="00582F9D">
        <w:rPr>
          <w:rFonts w:ascii="Times New Roman" w:hAnsi="Times New Roman" w:cs="Times New Roman"/>
          <w:bCs/>
          <w:i/>
          <w:iCs/>
          <w:color w:val="000000" w:themeColor="text1"/>
          <w:sz w:val="24"/>
          <w:szCs w:val="24"/>
        </w:rPr>
        <w:t>keputusan</w:t>
      </w:r>
      <w:r w:rsidRPr="00FB156F">
        <w:rPr>
          <w:rFonts w:ascii="Times New Roman" w:hAnsi="Times New Roman" w:cs="Times New Roman"/>
          <w:bCs/>
          <w:color w:val="000000" w:themeColor="text1"/>
          <w:sz w:val="24"/>
          <w:szCs w:val="24"/>
        </w:rPr>
        <w:t xml:space="preserve"> di pemerintahan, sektor swasta dan organisasi-organisasi masyarakat bertanggung jawab baik kepada masyarakat maupun kepada lembagalembaga yang berkepentingan. Bentuk pertanggungjawaban tersebut berbeda satu dengan lainnya tergantung dari jenis organisasi yang bersangkutan.</w:t>
      </w:r>
      <w:r>
        <w:rPr>
          <w:rFonts w:ascii="Times New Roman" w:hAnsi="Times New Roman" w:cs="Times New Roman"/>
          <w:bCs/>
          <w:color w:val="000000" w:themeColor="text1"/>
          <w:sz w:val="24"/>
          <w:szCs w:val="24"/>
        </w:rPr>
        <w:t xml:space="preserve"> </w:t>
      </w:r>
    </w:p>
    <w:p w14:paraId="140610BA"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DF16B9">
        <w:rPr>
          <w:rFonts w:ascii="Times New Roman" w:hAnsi="Times New Roman" w:cs="Times New Roman"/>
          <w:bCs/>
          <w:color w:val="000000" w:themeColor="text1"/>
          <w:sz w:val="24"/>
          <w:szCs w:val="24"/>
        </w:rPr>
        <w:t>Kesembilan, Prinsip Visi strategis, dimana para pemimpin dan masyarakat memiliki perspektif yang luas dan jauh ke depan atas tata pemerintahan yang baik dan pembangunan manusia, serta kepekaan akan apa saja yang dibutuhkan untuk mewujudkan perkembangan tersebut. Selain itu mereka juga harus memiliki pemahaman atas kompleksitas kesejarahan, budaya dan sosial yang menjadi dasar bagi perspektif tersebut.</w:t>
      </w:r>
    </w:p>
    <w:p w14:paraId="47BC696A"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Selain prinsip-sprinsip good governance sebagaimana dirumuskan Masyarakat Transparansi Indonesia (MTI) tersebut, kalangan pemerintahdaerah juga melahirkan sepuluh </w:t>
      </w:r>
      <w:r>
        <w:rPr>
          <w:rFonts w:ascii="Times New Roman" w:hAnsi="Times New Roman" w:cs="Times New Roman"/>
          <w:bCs/>
          <w:color w:val="000000" w:themeColor="text1"/>
          <w:sz w:val="24"/>
          <w:szCs w:val="24"/>
        </w:rPr>
        <w:lastRenderedPageBreak/>
        <w:t xml:space="preserve">prinsip menuju pemerintahan yang baik, Sepuluh prinsip tata pemerintahan yang baik berdasarkan kesepakatan Asosiasi Pemerintahan Kabupaten Seluruh Indonesia (APKASI), Asosiasi Pemerintahan Kota Seluruh Indonesia (APEKSI) dan Asosiasi DPRD Kota Seluruh Indonesia (ADEKSI) adalah (1) Partisipasi, yaitu mendorong setiap warga untuk menggunakan hak dalam menyampaikan pendapat dalam proses pengambilan keputusan, yang menyangkut kepentingan masyarakat, baik secara langsung maupun tidak langsung; (2) Penegakan Hukum, yaitumewujudkan adanya penegakan hukum yang adil bagi semua pihak tanpa pengecualian, menjunjung tinggi hak asasi manusia dan memperhatikan nilainilai yang hidup dalam masyarakat; (3) Transparansi, yaitu menciptakan kepercayaan timbal balik antara pemerintah dan masyarakat melalui pelayanan penyediaan informasi dan menjamin kemudahan dalam memperoleh informasi yang akurat dan memadai; (4) Kesetaraan, yaitu member peluang yang sama bagi setiap anggota masyarakat untuk meningkatkan kesejahteraan; (5) Daya Tangkap, yaitu meningkatkan kepekaan bagi penyelenggara pemerintahan terhadap aspirasi masyarakat tanpa kecuali; (6) Wawasan Ke depan, yaitu membangun daerah berdasarkan visi dan strategi yang jelas dan mengikutsertakan warga dalam seluruh proses pembangunan, </w:t>
      </w:r>
      <w:r>
        <w:rPr>
          <w:rFonts w:ascii="Times New Roman" w:hAnsi="Times New Roman" w:cs="Times New Roman"/>
          <w:bCs/>
          <w:color w:val="000000" w:themeColor="text1"/>
          <w:sz w:val="24"/>
          <w:szCs w:val="24"/>
        </w:rPr>
        <w:lastRenderedPageBreak/>
        <w:t xml:space="preserve">hingga warga merasa memiliki dan ikut bertanggungjawab terhadap kemajuan daerahnya; (7) Akuntabilitas, yaitu meningkatkan akuntabilitas para pengambil keputusan dalam segala bidang yang menyangkut kepentingan masyarakat luas; (8) Pengawasan, yaitumeningkatkan upaya pengawasan terhadap penyelenggaraan pemerintahan dan pembangunan dengan mengusahakan keterlibatan swasta dan masyarakat luas; (9) Efisiensi dan efektivitas, yaitu menjamin terselenggaranya pelayanan kepada masyarakat dengan menggunakan sumber daya yang tersedia secara optimal dan bertanggung jawab; dan (10) Profesionalitas, yaitu meningkatkan kemampuan penyelenggara pemerintahan agar mampu memberikan pelayanan yang mudah, cepat, tepat, dan biaya terjangkau. </w:t>
      </w:r>
      <w:r w:rsidRPr="00027F56">
        <w:rPr>
          <w:rFonts w:ascii="Times New Roman" w:hAnsi="Times New Roman" w:cs="Times New Roman"/>
          <w:bCs/>
          <w:i/>
          <w:iCs/>
          <w:color w:val="000000" w:themeColor="text1"/>
          <w:sz w:val="24"/>
          <w:szCs w:val="24"/>
        </w:rPr>
        <w:t>(The Indonesian Journal of International Clinical Legal Education, 2020:43 56)</w:t>
      </w:r>
    </w:p>
    <w:p w14:paraId="2224EA0A" w14:textId="77777777" w:rsidR="00DF4CE7" w:rsidRPr="00FD708B"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7D335600" w14:textId="77777777" w:rsidR="00DF4CE7" w:rsidRDefault="00DF4CE7" w:rsidP="00316766">
      <w:pPr>
        <w:pStyle w:val="DaftarParagraf"/>
        <w:spacing w:line="480" w:lineRule="auto"/>
        <w:ind w:left="1134" w:right="855" w:firstLine="567"/>
        <w:jc w:val="both"/>
        <w:rPr>
          <w:rFonts w:ascii="Times New Roman" w:hAnsi="Times New Roman" w:cs="Times New Roman"/>
          <w:b/>
          <w:color w:val="000000" w:themeColor="text1"/>
          <w:sz w:val="24"/>
          <w:szCs w:val="24"/>
        </w:rPr>
      </w:pPr>
      <w:r w:rsidRPr="00214D95">
        <w:rPr>
          <w:rFonts w:ascii="Times New Roman" w:hAnsi="Times New Roman" w:cs="Times New Roman"/>
          <w:b/>
          <w:color w:val="000000" w:themeColor="text1"/>
          <w:sz w:val="24"/>
          <w:szCs w:val="24"/>
        </w:rPr>
        <w:t>2.Pe</w:t>
      </w:r>
      <w:r>
        <w:rPr>
          <w:rFonts w:ascii="Times New Roman" w:hAnsi="Times New Roman" w:cs="Times New Roman"/>
          <w:b/>
          <w:color w:val="000000" w:themeColor="text1"/>
          <w:sz w:val="24"/>
          <w:szCs w:val="24"/>
        </w:rPr>
        <w:t>ngertian Pe</w:t>
      </w:r>
      <w:r w:rsidRPr="00214D95">
        <w:rPr>
          <w:rFonts w:ascii="Times New Roman" w:hAnsi="Times New Roman" w:cs="Times New Roman"/>
          <w:b/>
          <w:color w:val="000000" w:themeColor="text1"/>
          <w:sz w:val="24"/>
          <w:szCs w:val="24"/>
        </w:rPr>
        <w:t>negakan Hukum Lingkungan</w:t>
      </w:r>
    </w:p>
    <w:p w14:paraId="35772C12" w14:textId="77777777" w:rsidR="00DF4CE7" w:rsidRPr="00A62766" w:rsidRDefault="00DF4CE7" w:rsidP="00316766">
      <w:pPr>
        <w:pStyle w:val="DaftarParagraf"/>
        <w:spacing w:line="480" w:lineRule="auto"/>
        <w:ind w:left="1134" w:right="855" w:firstLine="567"/>
        <w:jc w:val="both"/>
        <w:rPr>
          <w:rFonts w:ascii="Times New Roman" w:hAnsi="Times New Roman" w:cs="Times New Roman"/>
          <w:b/>
          <w:color w:val="000000" w:themeColor="text1"/>
          <w:sz w:val="24"/>
          <w:szCs w:val="24"/>
        </w:rPr>
      </w:pPr>
    </w:p>
    <w:p w14:paraId="37E281EF" w14:textId="77777777" w:rsidR="00DF4CE7"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w:t>
      </w:r>
      <w:r w:rsidRPr="00D72434">
        <w:rPr>
          <w:rFonts w:ascii="Times New Roman" w:hAnsi="Times New Roman" w:cs="Times New Roman"/>
          <w:bCs/>
          <w:color w:val="000000" w:themeColor="text1"/>
          <w:sz w:val="24"/>
          <w:szCs w:val="24"/>
        </w:rPr>
        <w:t>nurut</w:t>
      </w:r>
      <w:r>
        <w:rPr>
          <w:rFonts w:ascii="Times New Roman" w:hAnsi="Times New Roman" w:cs="Times New Roman"/>
          <w:bCs/>
          <w:color w:val="000000" w:themeColor="text1"/>
          <w:sz w:val="24"/>
          <w:szCs w:val="24"/>
        </w:rPr>
        <w:t xml:space="preserve"> </w:t>
      </w:r>
      <w:r w:rsidRPr="00D72434">
        <w:rPr>
          <w:rFonts w:ascii="Times New Roman" w:hAnsi="Times New Roman" w:cs="Times New Roman"/>
          <w:bCs/>
          <w:color w:val="000000" w:themeColor="text1"/>
          <w:sz w:val="24"/>
          <w:szCs w:val="24"/>
        </w:rPr>
        <w:t>Undang-Undan</w:t>
      </w:r>
      <w:r>
        <w:rPr>
          <w:rFonts w:ascii="Times New Roman" w:hAnsi="Times New Roman" w:cs="Times New Roman"/>
          <w:bCs/>
          <w:color w:val="000000" w:themeColor="text1"/>
          <w:sz w:val="24"/>
          <w:szCs w:val="24"/>
        </w:rPr>
        <w:t xml:space="preserve">g </w:t>
      </w:r>
      <w:r w:rsidRPr="00D72434">
        <w:rPr>
          <w:rFonts w:ascii="Times New Roman" w:hAnsi="Times New Roman" w:cs="Times New Roman"/>
          <w:bCs/>
          <w:color w:val="000000" w:themeColor="text1"/>
          <w:sz w:val="24"/>
          <w:szCs w:val="24"/>
        </w:rPr>
        <w:t>Dasar Negara</w:t>
      </w:r>
      <w:r>
        <w:rPr>
          <w:rFonts w:ascii="Times New Roman" w:hAnsi="Times New Roman" w:cs="Times New Roman"/>
          <w:bCs/>
          <w:color w:val="000000" w:themeColor="text1"/>
          <w:sz w:val="24"/>
          <w:szCs w:val="24"/>
        </w:rPr>
        <w:t xml:space="preserve"> </w:t>
      </w:r>
      <w:r w:rsidRPr="00D72434">
        <w:rPr>
          <w:rFonts w:ascii="Times New Roman" w:hAnsi="Times New Roman" w:cs="Times New Roman"/>
          <w:bCs/>
          <w:color w:val="000000" w:themeColor="text1"/>
          <w:sz w:val="24"/>
          <w:szCs w:val="24"/>
        </w:rPr>
        <w:t xml:space="preserve">Republik </w:t>
      </w:r>
      <w:r w:rsidRPr="00EE1603">
        <w:rPr>
          <w:rFonts w:ascii="Times New Roman" w:hAnsi="Times New Roman" w:cs="Times New Roman"/>
          <w:bCs/>
          <w:color w:val="000000" w:themeColor="text1"/>
          <w:sz w:val="24"/>
          <w:szCs w:val="24"/>
        </w:rPr>
        <w:t>Indonesia bahwa negara Indonesia adalah negara hukum. Negara hukum yang dimaksud adalah negara yang menegakkan supremasi hukum untuk menegakkan kebenaran dan keadilan.</w:t>
      </w:r>
      <w:r>
        <w:rPr>
          <w:rFonts w:ascii="Times New Roman" w:hAnsi="Times New Roman" w:cs="Times New Roman"/>
          <w:bCs/>
          <w:color w:val="000000" w:themeColor="text1"/>
          <w:sz w:val="24"/>
          <w:szCs w:val="24"/>
        </w:rPr>
        <w:t xml:space="preserve"> S</w:t>
      </w:r>
      <w:r w:rsidRPr="00EE1603">
        <w:rPr>
          <w:rFonts w:ascii="Times New Roman" w:hAnsi="Times New Roman" w:cs="Times New Roman"/>
          <w:bCs/>
          <w:color w:val="000000" w:themeColor="text1"/>
          <w:sz w:val="24"/>
          <w:szCs w:val="24"/>
        </w:rPr>
        <w:t xml:space="preserve">ecara umum, dalam setiap negara yang menganut paham negara hukum terdapat tiga prinsip dasar, yaitu supremasi </w:t>
      </w:r>
      <w:r w:rsidRPr="00EE1603">
        <w:rPr>
          <w:rFonts w:ascii="Times New Roman" w:hAnsi="Times New Roman" w:cs="Times New Roman"/>
          <w:bCs/>
          <w:color w:val="000000" w:themeColor="text1"/>
          <w:sz w:val="24"/>
          <w:szCs w:val="24"/>
        </w:rPr>
        <w:lastRenderedPageBreak/>
        <w:t>hukum (</w:t>
      </w:r>
      <w:r w:rsidRPr="006567F1">
        <w:rPr>
          <w:rFonts w:ascii="Times New Roman" w:hAnsi="Times New Roman" w:cs="Times New Roman"/>
          <w:bCs/>
          <w:i/>
          <w:iCs/>
          <w:color w:val="000000" w:themeColor="text1"/>
          <w:sz w:val="24"/>
          <w:szCs w:val="24"/>
        </w:rPr>
        <w:t>supremacy of law</w:t>
      </w:r>
      <w:r w:rsidRPr="00EE1603">
        <w:rPr>
          <w:rFonts w:ascii="Times New Roman" w:hAnsi="Times New Roman" w:cs="Times New Roman"/>
          <w:bCs/>
          <w:color w:val="000000" w:themeColor="text1"/>
          <w:sz w:val="24"/>
          <w:szCs w:val="24"/>
        </w:rPr>
        <w:t>), kesetaraan dihadapan hukum (</w:t>
      </w:r>
      <w:r w:rsidRPr="006567F1">
        <w:rPr>
          <w:rFonts w:ascii="Times New Roman" w:hAnsi="Times New Roman" w:cs="Times New Roman"/>
          <w:bCs/>
          <w:i/>
          <w:iCs/>
          <w:color w:val="000000" w:themeColor="text1"/>
          <w:sz w:val="24"/>
          <w:szCs w:val="24"/>
        </w:rPr>
        <w:t>equality before the law</w:t>
      </w:r>
      <w:r w:rsidRPr="00EE1603">
        <w:rPr>
          <w:rFonts w:ascii="Times New Roman" w:hAnsi="Times New Roman" w:cs="Times New Roman"/>
          <w:bCs/>
          <w:color w:val="000000" w:themeColor="text1"/>
          <w:sz w:val="24"/>
          <w:szCs w:val="24"/>
        </w:rPr>
        <w:t>), dan penegakan hukum dengan cara yang tidak bertentangan dengan hukum (</w:t>
      </w:r>
      <w:r w:rsidRPr="006567F1">
        <w:rPr>
          <w:rFonts w:ascii="Times New Roman" w:hAnsi="Times New Roman" w:cs="Times New Roman"/>
          <w:bCs/>
          <w:i/>
          <w:iCs/>
          <w:color w:val="000000" w:themeColor="text1"/>
          <w:sz w:val="24"/>
          <w:szCs w:val="24"/>
        </w:rPr>
        <w:t>due process of law</w:t>
      </w:r>
      <w:r w:rsidRPr="00EE1603">
        <w:rPr>
          <w:rFonts w:ascii="Times New Roman" w:hAnsi="Times New Roman" w:cs="Times New Roman"/>
          <w:bCs/>
          <w:color w:val="000000" w:themeColor="text1"/>
          <w:sz w:val="24"/>
          <w:szCs w:val="24"/>
        </w:rPr>
        <w:t>).   Utrecht (1996 : 13) mengemukakan, bahwa hukum adalah himpunan petunjuk hidup (perintah-perintah dan laranganlarangan) yang mengatur tata tertib dalam suatu masyarakat, dan seharusnya ditaati oleh anggota masyarakat yang bersangkutan. Menurut  Daliyo (2007 : 30) hukum adalah peraturan-peraturan yang bersifat memaksa, yang menentukan tingkah laku manusia dalam lingkungan masyarakat</w:t>
      </w:r>
      <w:r>
        <w:rPr>
          <w:rFonts w:ascii="Times New Roman" w:hAnsi="Times New Roman" w:cs="Times New Roman"/>
          <w:bCs/>
          <w:color w:val="000000" w:themeColor="text1"/>
          <w:sz w:val="24"/>
          <w:szCs w:val="24"/>
        </w:rPr>
        <w:t xml:space="preserve">. </w:t>
      </w:r>
    </w:p>
    <w:p w14:paraId="079F8E09" w14:textId="77777777" w:rsidR="00DF4CE7" w:rsidRPr="00EE1603"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Yang d</w:t>
      </w:r>
      <w:r w:rsidRPr="00EE1603">
        <w:rPr>
          <w:rFonts w:ascii="Times New Roman" w:hAnsi="Times New Roman" w:cs="Times New Roman"/>
          <w:bCs/>
          <w:color w:val="000000" w:themeColor="text1"/>
          <w:sz w:val="24"/>
          <w:szCs w:val="24"/>
        </w:rPr>
        <w:t>ibuat oleh badan-badan resmi yang berwajib, pelanggaran terhadap peraturan tadi berakibatkan diambilnya tindakan, dengan hukuman tertentu. Hukum dalam kehidupan bermasyarakat, berbangsa dan bernegara memiliki kedudukan yang penting, Roeslan Saleh (1996 : 15) menyatakan, bahwa: “Cita hukum bangsa dan negara Indonesia adalah pokok-pokok pikiran yang terkandung dalam Pembukaan Undang-Undang Dasar 1945, untuk membangun negara yang merdeka, bersatu, berdaulat, adil dan makmur. Cita hukum itulah Pancasila”.</w:t>
      </w:r>
    </w:p>
    <w:p w14:paraId="0F18AB71" w14:textId="77777777" w:rsidR="00DF4CE7" w:rsidRPr="00D5073B"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Pene</w:t>
      </w:r>
      <w:r w:rsidRPr="00482E40">
        <w:rPr>
          <w:rFonts w:ascii="Times New Roman" w:hAnsi="Times New Roman" w:cs="Times New Roman"/>
          <w:bCs/>
          <w:color w:val="000000" w:themeColor="text1"/>
          <w:sz w:val="24"/>
          <w:szCs w:val="24"/>
        </w:rPr>
        <w:t xml:space="preserve">gakan hukum merupakan suatu usaha untuk mewujudkan ide-ide keadilan, kepastian hukum dan kemanfaatan sosial menjadi kenyataan. Jadi penegakan hukum pada hakikatnya adalah proses perwujudan ide-ide. Penegakan hukum adalah proses dilakukannya upaya tegaknya atau </w:t>
      </w:r>
      <w:r w:rsidRPr="00482E40">
        <w:rPr>
          <w:rFonts w:ascii="Times New Roman" w:hAnsi="Times New Roman" w:cs="Times New Roman"/>
          <w:bCs/>
          <w:color w:val="000000" w:themeColor="text1"/>
          <w:sz w:val="24"/>
          <w:szCs w:val="24"/>
        </w:rPr>
        <w:lastRenderedPageBreak/>
        <w:t xml:space="preserve">berfungsinya norma-norma hukum secara nyata sebagai pedoman pelaku dalam lalu lintas atau hubungan-hubungan hukum dalam kehidupan bermasyarakat dan bernegara. Penegakan hukum merupakan usaha untuk mewujudkan ide-ide dan konsepkonsep hukum yang diharapakan rakyat menjadi kenyataan. Penegakan hukum merupakan suatu proses yang melibatkan banyak hal </w:t>
      </w:r>
      <w:r w:rsidRPr="00D5073B">
        <w:rPr>
          <w:rFonts w:ascii="Times New Roman" w:hAnsi="Times New Roman" w:cs="Times New Roman"/>
          <w:bCs/>
          <w:color w:val="000000" w:themeColor="text1"/>
          <w:sz w:val="24"/>
          <w:szCs w:val="24"/>
        </w:rPr>
        <w:t>(Shant,1988 : 32).</w:t>
      </w:r>
    </w:p>
    <w:p w14:paraId="4075BC0F" w14:textId="77777777" w:rsidR="00DF4CE7" w:rsidRPr="00DD56D3"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w:t>
      </w:r>
      <w:r w:rsidRPr="00EF4574">
        <w:rPr>
          <w:rFonts w:ascii="Times New Roman" w:hAnsi="Times New Roman" w:cs="Times New Roman"/>
          <w:bCs/>
          <w:color w:val="000000" w:themeColor="text1"/>
          <w:sz w:val="24"/>
          <w:szCs w:val="24"/>
        </w:rPr>
        <w:t>nurut Gustav Radbruch (2010 : 2010) terdapat tiga (3) unsur utama/tujuan dalam penegakan hukum, yaitu keadilan (Gerechtigkeit), kepastianhukum (Rechtssicherheit) dan kemanfaatan (Zweckmaβigkeit).</w:t>
      </w:r>
    </w:p>
    <w:p w14:paraId="7FBC5327" w14:textId="77777777" w:rsidR="00DF4CE7" w:rsidRPr="00DD56D3"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Ne</w:t>
      </w:r>
      <w:r w:rsidRPr="00360330">
        <w:rPr>
          <w:rFonts w:ascii="Times New Roman" w:hAnsi="Times New Roman" w:cs="Times New Roman"/>
          <w:bCs/>
          <w:color w:val="000000" w:themeColor="text1"/>
          <w:sz w:val="24"/>
          <w:szCs w:val="24"/>
        </w:rPr>
        <w:t>gara Indonesia dalam mencapai cita hukumnya, sesuai pada Pasal 27 ayat (1) Undang-Undang Dasar Negara Republik Indonesia Tahun 1945 yang berbunyi, “Segala warga negara bersamaan kedudukannya di dalam hukum dan pemerintahan dan wajib menjunjung hukum dan pemerintahan itu dengan tidak ada kecualinya.” Dengan begitu, bahwa setiap sikap, kebijakan, dan perilaku alat negara dan penduduk (warga negara dan orang asing) harus berdasarkan dan sesuai dengan hukum.</w:t>
      </w:r>
    </w:p>
    <w:p w14:paraId="76CEF8D9" w14:textId="77777777" w:rsidR="00DF4CE7" w:rsidRPr="00D9217A"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Da</w:t>
      </w:r>
      <w:r w:rsidRPr="00D9217A">
        <w:rPr>
          <w:rFonts w:ascii="Times New Roman" w:hAnsi="Times New Roman" w:cs="Times New Roman"/>
          <w:bCs/>
          <w:color w:val="000000" w:themeColor="text1"/>
          <w:sz w:val="24"/>
          <w:szCs w:val="24"/>
        </w:rPr>
        <w:t xml:space="preserve">lam upaya mewujudkan kehidupan yang damai, aman dan tentram, diperlukan adanya aturan untuk mengatur kehidupan sosial masyarakat agar sesama manusia dapat berperilaku dengan baik dan rukun. Namun, gesekan dan perselisihan antar sesama manusia tidaklah dapat dihilangkan. </w:t>
      </w:r>
      <w:r w:rsidRPr="00D9217A">
        <w:rPr>
          <w:rFonts w:ascii="Times New Roman" w:hAnsi="Times New Roman" w:cs="Times New Roman"/>
          <w:bCs/>
          <w:color w:val="000000" w:themeColor="text1"/>
          <w:sz w:val="24"/>
          <w:szCs w:val="24"/>
        </w:rPr>
        <w:lastRenderedPageBreak/>
        <w:t xml:space="preserve">Maka, hukum diberlakukan terhadap siapapun yang melakukan perbuatan melanggar hukum. </w:t>
      </w:r>
    </w:p>
    <w:p w14:paraId="7D2D9C6E" w14:textId="77777777" w:rsidR="00DF4CE7" w:rsidRPr="001F3000" w:rsidRDefault="00DF4CE7" w:rsidP="00316766">
      <w:pPr>
        <w:pStyle w:val="DaftarParagraf"/>
        <w:spacing w:line="480" w:lineRule="auto"/>
        <w:ind w:left="851" w:right="855" w:firstLine="567"/>
        <w:jc w:val="both"/>
        <w:rPr>
          <w:rFonts w:ascii="Times New Roman" w:hAnsi="Times New Roman" w:cs="Times New Roman"/>
          <w:bCs/>
          <w:i/>
          <w:iCs/>
          <w:color w:val="000000" w:themeColor="text1"/>
          <w:sz w:val="24"/>
          <w:szCs w:val="24"/>
        </w:rPr>
      </w:pPr>
      <w:r w:rsidRPr="00D9217A">
        <w:rPr>
          <w:rFonts w:ascii="Times New Roman" w:hAnsi="Times New Roman" w:cs="Times New Roman"/>
          <w:bCs/>
          <w:color w:val="000000" w:themeColor="text1"/>
          <w:sz w:val="24"/>
          <w:szCs w:val="24"/>
        </w:rPr>
        <w:t xml:space="preserve"> Substansi Hukum adalah bagian substansial yang menentukan bisa atau tidaknya hukum itu dilaksanakan. Substansi juga berarti produk yang dihasilkan oleh orang yang berada dalam sistem hukum yang mencakup keputusan yang mereka keluarkan, atauaturan baru yang mereka susun. Substansi juga mencakup hukum yang hidup (living law), bukan hanya aturan yang ada dalam kitab undang-undang (law books). Sebagai negara yang masih menganut sistem Civil Law Sistem atau sistem Eropa Kontinental (meski sebagian peraturan perundangundangan juga telah menganut Common Law Sistem atau Anglo Saxon) dikatakan hukum adalah peraturan-peraturan yang tertulis sedangkan peraturan-peraturan yang tidak tertulis bukan dinyatakan hukum. Sistem ini mempengaruhi sistem hukum di Indonesia. Salah satu pengaruhnya adalah adanya asas Legalitas dalam KUHP. Dalam Pasal 1 KUHP ditentukan “tiada suatu perbuatan dapat pidana kecuali atas kekuatan hukum yang telah ada sebelum perbuatan itu dilakukan”. Sehingga bisa atau tidaknya suatu perbuatan dikenakan sanksi hukum apabila perbuatan tersebut telah mendapatkan pengaturannya dalam peraturan perundangundangan.</w:t>
      </w:r>
    </w:p>
    <w:p w14:paraId="59D7350D" w14:textId="77777777" w:rsidR="00DF4CE7"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w:t>
      </w:r>
      <w:r w:rsidRPr="00B475D3">
        <w:rPr>
          <w:rFonts w:ascii="Times New Roman" w:hAnsi="Times New Roman" w:cs="Times New Roman"/>
          <w:bCs/>
          <w:color w:val="000000" w:themeColor="text1"/>
          <w:sz w:val="24"/>
          <w:szCs w:val="24"/>
        </w:rPr>
        <w:t xml:space="preserve">truktur Hukum/Pranata Hukum disebut sebagai sistem struktural yang menentukan bisa atau tidaknya hukum itu </w:t>
      </w:r>
      <w:r w:rsidRPr="00B475D3">
        <w:rPr>
          <w:rFonts w:ascii="Times New Roman" w:hAnsi="Times New Roman" w:cs="Times New Roman"/>
          <w:bCs/>
          <w:color w:val="000000" w:themeColor="text1"/>
          <w:sz w:val="24"/>
          <w:szCs w:val="24"/>
        </w:rPr>
        <w:lastRenderedPageBreak/>
        <w:t>dilaksanakan dengan baik. Struktur hukum berdasarkan UU No. 8 Tahun 1981 meliputi; mulai dari Kepolisian, Kejaksaan, Pengadilan dan Badan Pelaksana Pidana (LP). Kewenangan lembaga penegak hukum dijamin oleh undang-undang. Sehingga dalam melaksanakan tugas dan tanggungjawabnya terlepas dari pengaruh kekuasaan pemerintah dan pengaruh-pengaruh lain. Terdapat adagium yang menyatakan “fiat justitia et pereat mundus” (meskipun dunia ini runtuh hukum harus ditegakkan).</w:t>
      </w:r>
      <w:r>
        <w:rPr>
          <w:rFonts w:ascii="Times New Roman" w:hAnsi="Times New Roman" w:cs="Times New Roman"/>
          <w:bCs/>
          <w:color w:val="000000" w:themeColor="text1"/>
          <w:sz w:val="24"/>
          <w:szCs w:val="24"/>
        </w:rPr>
        <w:t xml:space="preserve"> </w:t>
      </w:r>
    </w:p>
    <w:p w14:paraId="301B0EC3" w14:textId="77777777" w:rsidR="00DF4CE7" w:rsidRPr="00EE0D05"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Huk</w:t>
      </w:r>
      <w:r w:rsidRPr="00EE0D05">
        <w:rPr>
          <w:rFonts w:ascii="Times New Roman" w:hAnsi="Times New Roman" w:cs="Times New Roman"/>
          <w:bCs/>
          <w:color w:val="000000" w:themeColor="text1"/>
          <w:sz w:val="24"/>
          <w:szCs w:val="24"/>
        </w:rPr>
        <w:t xml:space="preserve">um tidak dapat berjalan atau tegak bila tidak ada aparat penegak hukum yang kredibilitas, kompeten dan independen. Seberapa bagusnya suatu peraturan perundang-undangan bila tidak didukung dengan aparat penegak hukum yang baik maka keadilan hanya angan-angan. Lemahnya mentalitas aparat penegak hukum mengakibatkan penegakkan hukum tidak berjalan sebagaimana mestinya. Banyak faktor yang mempengaruhi lemahnya mentalitas aparat penegak hukum diantaranya lemahnya pemahaman agama, ekonomi, proses rekruitmen yang tidak transparan dan lain sebagainya. Sehingga dapat dipertegas bahwa faktor penegak hukum memainkan peran penting dalam memfungsikan hukum. Kalau peraturan sudah baik, tetapi kualitas penegak hukum rendah maka akan ada masalah. Demikian juga, apabila peraturannya </w:t>
      </w:r>
      <w:r w:rsidRPr="00EE0D05">
        <w:rPr>
          <w:rFonts w:ascii="Times New Roman" w:hAnsi="Times New Roman" w:cs="Times New Roman"/>
          <w:bCs/>
          <w:color w:val="000000" w:themeColor="text1"/>
          <w:sz w:val="24"/>
          <w:szCs w:val="24"/>
        </w:rPr>
        <w:lastRenderedPageBreak/>
        <w:t xml:space="preserve">buruk sedangkan kualitas penegak hukum baik, kemungkinan munculnya masalah masih terbuka. </w:t>
      </w:r>
    </w:p>
    <w:p w14:paraId="19121CEB" w14:textId="77777777" w:rsidR="00DF4CE7"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sidRPr="00B475D3">
        <w:rPr>
          <w:rFonts w:ascii="Times New Roman" w:hAnsi="Times New Roman" w:cs="Times New Roman"/>
          <w:bCs/>
          <w:color w:val="000000" w:themeColor="text1"/>
          <w:sz w:val="24"/>
          <w:szCs w:val="24"/>
        </w:rPr>
        <w:t xml:space="preserve"> Budaya/Kultur Hukum </w:t>
      </w:r>
      <w:r w:rsidRPr="00B125C6">
        <w:rPr>
          <w:rFonts w:ascii="Times New Roman" w:hAnsi="Times New Roman" w:cs="Times New Roman"/>
          <w:bCs/>
          <w:color w:val="000000" w:themeColor="text1"/>
          <w:sz w:val="24"/>
          <w:szCs w:val="24"/>
        </w:rPr>
        <w:t>menurut Lawrence M. Friedman adalah sikap manusia terhadap hukum dan sistem hukumkepercayaan, nilai, pemikiran, serta harapannya. Kultur hukum adalah suasana pemikiran sosial dan kekuatan sosial yang menentukan bagaimana hukum digunakan, dihindari, atau disalahgunakan. Budaya hukum erat kaitannya dengan kesadaran hukum masyarakat. Semakin tinggi kesadaran hukum masyarakat maka akan tercipta budaya hukum yang baik dan dapat merubah pola pikir masyarakat mengenai hukum selama ini. Secara sederhana, tingkat kepatuhan masyarakat terhadap hukum merupakan salah satu indikator berfungsinya hukum.</w:t>
      </w:r>
    </w:p>
    <w:p w14:paraId="66EC212F" w14:textId="77777777" w:rsidR="00DF4CE7" w:rsidRPr="00F5181F"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Ba</w:t>
      </w:r>
      <w:r w:rsidRPr="00F5181F">
        <w:rPr>
          <w:rFonts w:ascii="Times New Roman" w:hAnsi="Times New Roman" w:cs="Times New Roman"/>
          <w:bCs/>
          <w:color w:val="000000" w:themeColor="text1"/>
          <w:sz w:val="24"/>
          <w:szCs w:val="24"/>
        </w:rPr>
        <w:t xml:space="preserve">ik substansi hukum, struktur hukum  maupun budaya hukum saling keterkaitan antara satu dengan yang lain dan tidak dapat dipisahkan. Dalam pelaksanaannya diantara ketiganya harus tercipta hubungan yang saling mendukung agar tercipta pola hidup aman, tertib, tentram dan damai. </w:t>
      </w:r>
    </w:p>
    <w:p w14:paraId="0BC202A9" w14:textId="77777777" w:rsidR="00DF4CE7" w:rsidRDefault="00DF4CE7" w:rsidP="00316766">
      <w:pPr>
        <w:pStyle w:val="DaftarParagraf"/>
        <w:spacing w:line="480" w:lineRule="auto"/>
        <w:ind w:left="851" w:right="855" w:firstLine="567"/>
        <w:jc w:val="both"/>
        <w:rPr>
          <w:rFonts w:ascii="Times New Roman" w:hAnsi="Times New Roman" w:cs="Times New Roman"/>
          <w:bCs/>
          <w:color w:val="000000" w:themeColor="text1"/>
          <w:sz w:val="24"/>
          <w:szCs w:val="24"/>
        </w:rPr>
      </w:pPr>
      <w:r w:rsidRPr="00F5181F">
        <w:rPr>
          <w:rFonts w:ascii="Times New Roman" w:hAnsi="Times New Roman" w:cs="Times New Roman"/>
          <w:bCs/>
          <w:color w:val="000000" w:themeColor="text1"/>
          <w:sz w:val="24"/>
          <w:szCs w:val="24"/>
        </w:rPr>
        <w:t xml:space="preserve"> Jimly Asshiddiqie menuliskan dalam makalahnya, mengemukakan pengertian penegakan hukum adalah proses dilakukannya upaya untuk tegaknya atau berfungsinya normanorma hukum secara nyata sebagai pedoman perilaku dalam lalu lintas atau hubungan-hubungan hukum dalam kehidupan bermasyarakat dan bernegara. Selanjutnya ia </w:t>
      </w:r>
      <w:r w:rsidRPr="00F5181F">
        <w:rPr>
          <w:rFonts w:ascii="Times New Roman" w:hAnsi="Times New Roman" w:cs="Times New Roman"/>
          <w:bCs/>
          <w:color w:val="000000" w:themeColor="text1"/>
          <w:sz w:val="24"/>
          <w:szCs w:val="24"/>
        </w:rPr>
        <w:lastRenderedPageBreak/>
        <w:t>mengemukakan pendapat, bahwa penegakan hukum dapat dilihat dari sudut subjek dan subjeknya.</w:t>
      </w:r>
    </w:p>
    <w:p w14:paraId="2CECC72A"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Di</w:t>
      </w:r>
      <w:r w:rsidRPr="00E040AF">
        <w:rPr>
          <w:rFonts w:ascii="Times New Roman" w:hAnsi="Times New Roman" w:cs="Times New Roman"/>
          <w:bCs/>
          <w:color w:val="000000" w:themeColor="text1"/>
          <w:sz w:val="24"/>
          <w:szCs w:val="24"/>
        </w:rPr>
        <w:t xml:space="preserve">tinjau dari sudut subjeknya, penegakan hukum itu dapat dilakukan oleh subjek yang luas dan dapat pula diartikan sebagai upaya penegakan hukum oleh subjek dalam arti yang terbatas atau sempit. Dalam arti luas, proses penegakan hukum itu melibatkan semua subjek hukum dalam setiap hubungan hukum. Siapa saja yang menjalankan aturan normatif atau melakukan sesuatu atau tidak melakukan sesuatu dengan mendasarkan diri pada norma aturan hukum yang berlaku, berarti dia menjalankan atau menegakkan aturan hukum. </w:t>
      </w:r>
    </w:p>
    <w:p w14:paraId="12A171D3"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E040AF">
        <w:rPr>
          <w:rFonts w:ascii="Times New Roman" w:hAnsi="Times New Roman" w:cs="Times New Roman"/>
          <w:bCs/>
          <w:color w:val="000000" w:themeColor="text1"/>
          <w:sz w:val="24"/>
          <w:szCs w:val="24"/>
        </w:rPr>
        <w:t xml:space="preserve">Dalam arti sempit, dari segi subjeknya itu, penegakan hukum itu hanya diartikan sebagai upaya aparatur penegakan hukum tertentu untuk menjamin dan memastikan bahwa suatu aturan hukum berjalan sebagaimana seharusnya. Dalam memastikan tegaknya hukum itu, apabila diperlukan, aparatur penegak hukum itu diperkenankan untuk menggunakan daya paksa. Pengertian penegakan hukum itu dapat pula ditinjau dari sudut objeknya, yaitu dari segi hukumnya. </w:t>
      </w:r>
    </w:p>
    <w:p w14:paraId="56985DC7"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E040AF">
        <w:rPr>
          <w:rFonts w:ascii="Times New Roman" w:hAnsi="Times New Roman" w:cs="Times New Roman"/>
          <w:bCs/>
          <w:color w:val="000000" w:themeColor="text1"/>
          <w:sz w:val="24"/>
          <w:szCs w:val="24"/>
        </w:rPr>
        <w:t xml:space="preserve">Dalam hal ini, pengertiannya juga mencakup makna yang luas dan sempit. Dalam arti luas, penegakan hukum itu mencakup pula nilai-nilai keadilan yangterkandung di dalamnya bunyi aturan formal maupun nilai-nilai keadilan </w:t>
      </w:r>
      <w:r w:rsidRPr="00E040AF">
        <w:rPr>
          <w:rFonts w:ascii="Times New Roman" w:hAnsi="Times New Roman" w:cs="Times New Roman"/>
          <w:bCs/>
          <w:color w:val="000000" w:themeColor="text1"/>
          <w:sz w:val="24"/>
          <w:szCs w:val="24"/>
        </w:rPr>
        <w:lastRenderedPageBreak/>
        <w:t>yang hidupdalam masyarakat. Tetapi, dalam arti sempit, penegakan hukum itu hanya menyangkutpenegakan peraturan yang formal dan tertulis saja (Asshiddiqie, 2012)</w:t>
      </w:r>
      <w:r>
        <w:rPr>
          <w:rFonts w:ascii="Times New Roman" w:hAnsi="Times New Roman" w:cs="Times New Roman"/>
          <w:bCs/>
          <w:color w:val="000000" w:themeColor="text1"/>
          <w:sz w:val="24"/>
          <w:szCs w:val="24"/>
        </w:rPr>
        <w:t>.</w:t>
      </w:r>
    </w:p>
    <w:p w14:paraId="2E5288FD"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2F5E28C1"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4A4E3B98" w14:textId="77777777" w:rsidR="00DF4CE7" w:rsidRPr="00D1484D"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36511B00" w14:textId="77777777" w:rsidR="00DF4CE7" w:rsidRDefault="00DF4CE7" w:rsidP="00316766">
      <w:pPr>
        <w:pStyle w:val="DaftarParagraf"/>
        <w:spacing w:line="480" w:lineRule="auto"/>
        <w:ind w:left="1134" w:right="855"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3.Peraturan Daerah Kota Yogyakarta Nomor 1 Tahun 2022 atas perub</w:t>
      </w:r>
      <w:r w:rsidRPr="00D1484D">
        <w:rPr>
          <w:rFonts w:ascii="Times New Roman" w:hAnsi="Times New Roman" w:cs="Times New Roman"/>
          <w:b/>
          <w:color w:val="000000" w:themeColor="text1"/>
          <w:sz w:val="24"/>
          <w:szCs w:val="24"/>
        </w:rPr>
        <w:t>ahan  daerah Nomor 10 Tahun 2012 tentang pengelolaan sampah</w:t>
      </w:r>
      <w:r>
        <w:rPr>
          <w:rFonts w:ascii="Times New Roman" w:hAnsi="Times New Roman" w:cs="Times New Roman"/>
          <w:b/>
          <w:color w:val="000000" w:themeColor="text1"/>
          <w:sz w:val="24"/>
          <w:szCs w:val="24"/>
        </w:rPr>
        <w:t xml:space="preserve">. </w:t>
      </w:r>
    </w:p>
    <w:p w14:paraId="60858E3D"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Dalam Peraturan Daerah Kota Yogyakarta ini pemerintah memberkan insentif dan disinsentif yakni kepada masyarakat, swasta atau badan usaha yang melaksanakan pengelolaan sampah secara mandiri menurut Peraturan Walikota Yogyakarta isentif dan disinsentif itu bisa berupa pengurangan pajak atau beban lain bagi masyarakat yabg berhasil mengelola sampah atau mewujudkan zero waste.</w:t>
      </w:r>
    </w:p>
    <w:p w14:paraId="7EAE9FAF"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Sementara disinsentif berupa sanksi kepada masyarakat yang belum maksimal dalam pengelolaan sampah secara mandiri. Melalui program zero sampah anorganik yaitu dengan menggencarkan gerakan pilah sampah dari rumah.</w:t>
      </w:r>
    </w:p>
    <w:p w14:paraId="0C310180"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Dinas Lingkungan Hidup Kota Yogyakarta, (DLH) Kota Yogyakarta menargetkan 2023 bisa mengurangi pasokan sampah ke Tempat Pengelolaan Sampah Terpadu (TPST) Piyungan sampai 50 ton/hari.</w:t>
      </w:r>
    </w:p>
    <w:p w14:paraId="4F1347D1"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8E5D88">
        <w:rPr>
          <w:rFonts w:ascii="Times New Roman" w:hAnsi="Times New Roman" w:cs="Times New Roman"/>
          <w:bCs/>
          <w:color w:val="000000" w:themeColor="text1"/>
          <w:sz w:val="24"/>
          <w:szCs w:val="24"/>
        </w:rPr>
        <w:lastRenderedPageBreak/>
        <w:t>Melalui program ini, Pem</w:t>
      </w:r>
      <w:r>
        <w:rPr>
          <w:rFonts w:ascii="Times New Roman" w:hAnsi="Times New Roman" w:cs="Times New Roman"/>
          <w:bCs/>
          <w:color w:val="000000" w:themeColor="text1"/>
          <w:sz w:val="24"/>
          <w:szCs w:val="24"/>
        </w:rPr>
        <w:t>erintah Ko</w:t>
      </w:r>
      <w:r w:rsidRPr="008E5D88">
        <w:rPr>
          <w:rFonts w:ascii="Times New Roman" w:hAnsi="Times New Roman" w:cs="Times New Roman"/>
          <w:bCs/>
          <w:color w:val="000000" w:themeColor="text1"/>
          <w:sz w:val="24"/>
          <w:szCs w:val="24"/>
        </w:rPr>
        <w:t>t</w:t>
      </w:r>
      <w:r>
        <w:rPr>
          <w:rFonts w:ascii="Times New Roman" w:hAnsi="Times New Roman" w:cs="Times New Roman"/>
          <w:bCs/>
          <w:color w:val="000000" w:themeColor="text1"/>
          <w:sz w:val="24"/>
          <w:szCs w:val="24"/>
        </w:rPr>
        <w:t>a y</w:t>
      </w:r>
      <w:r w:rsidRPr="008E5D88">
        <w:rPr>
          <w:rFonts w:ascii="Times New Roman" w:hAnsi="Times New Roman" w:cs="Times New Roman"/>
          <w:bCs/>
          <w:color w:val="000000" w:themeColor="text1"/>
          <w:sz w:val="24"/>
          <w:szCs w:val="24"/>
        </w:rPr>
        <w:t xml:space="preserve">ogyakarta mengajak Masyarakat Kota Yogyakarta </w:t>
      </w:r>
      <w:r>
        <w:rPr>
          <w:rFonts w:ascii="Times New Roman" w:hAnsi="Times New Roman" w:cs="Times New Roman"/>
          <w:bCs/>
          <w:color w:val="000000" w:themeColor="text1"/>
          <w:sz w:val="24"/>
          <w:szCs w:val="24"/>
        </w:rPr>
        <w:t>mem</w:t>
      </w:r>
      <w:r w:rsidRPr="008E5D88">
        <w:rPr>
          <w:rFonts w:ascii="Times New Roman" w:hAnsi="Times New Roman" w:cs="Times New Roman"/>
          <w:bCs/>
          <w:color w:val="000000" w:themeColor="text1"/>
          <w:sz w:val="24"/>
          <w:szCs w:val="24"/>
        </w:rPr>
        <w:t>ilah sampah dari rumah lalu dikumpulkan di bank sampah</w:t>
      </w:r>
      <w:r>
        <w:rPr>
          <w:rFonts w:ascii="Times New Roman" w:hAnsi="Times New Roman" w:cs="Times New Roman"/>
          <w:bCs/>
          <w:color w:val="000000" w:themeColor="text1"/>
          <w:sz w:val="24"/>
          <w:szCs w:val="24"/>
        </w:rPr>
        <w:t xml:space="preserve">. </w:t>
      </w:r>
      <w:r w:rsidRPr="001E3E1D">
        <w:rPr>
          <w:rFonts w:ascii="Times New Roman" w:hAnsi="Times New Roman" w:cs="Times New Roman"/>
          <w:bCs/>
          <w:color w:val="000000" w:themeColor="text1"/>
          <w:sz w:val="24"/>
          <w:szCs w:val="24"/>
        </w:rPr>
        <w:t>Bank Sampah bersama masyarakat akan menggecarkan pertumbuhan kinerja</w:t>
      </w:r>
      <w:r>
        <w:rPr>
          <w:rFonts w:ascii="Times New Roman" w:hAnsi="Times New Roman" w:cs="Times New Roman"/>
          <w:bCs/>
          <w:color w:val="000000" w:themeColor="text1"/>
          <w:sz w:val="24"/>
          <w:szCs w:val="24"/>
        </w:rPr>
        <w:t xml:space="preserve"> yang baik untuk menekan pasokan sampah. Dari h</w:t>
      </w:r>
      <w:r w:rsidRPr="001E3E1D">
        <w:rPr>
          <w:rFonts w:ascii="Times New Roman" w:hAnsi="Times New Roman" w:cs="Times New Roman"/>
          <w:bCs/>
          <w:color w:val="000000" w:themeColor="text1"/>
          <w:sz w:val="24"/>
          <w:szCs w:val="24"/>
        </w:rPr>
        <w:t>asil pilah sampah anorganik diserap di bank sampah</w:t>
      </w:r>
      <w:r>
        <w:rPr>
          <w:rFonts w:ascii="Times New Roman" w:hAnsi="Times New Roman" w:cs="Times New Roman"/>
          <w:bCs/>
          <w:color w:val="000000" w:themeColor="text1"/>
          <w:sz w:val="24"/>
          <w:szCs w:val="24"/>
        </w:rPr>
        <w:t>.</w:t>
      </w:r>
    </w:p>
    <w:p w14:paraId="31B6FF3C"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546A6043"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0FFBBE6A"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47C49457"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5B7BB169"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Metode pe</w:t>
      </w:r>
      <w:r w:rsidRPr="00B84FCC">
        <w:rPr>
          <w:rFonts w:ascii="Times New Roman" w:hAnsi="Times New Roman" w:cs="Times New Roman"/>
          <w:bCs/>
          <w:color w:val="000000" w:themeColor="text1"/>
          <w:sz w:val="24"/>
          <w:szCs w:val="24"/>
        </w:rPr>
        <w:t>nanganan sampah dengan pemilahan, pengumpulan dan penyaluran. Setiap rumah tangga wajib melakukan pemilahan sampah organik dan anorganik. Sampah anorganik hasil pemilahan diutamakan dibawa ke bank sampah masing-masing wilayah. Lalu bank sampah membawa sampah anorganik kepada pelapak sampah.</w:t>
      </w:r>
    </w:p>
    <w:p w14:paraId="3351E0E3" w14:textId="77777777" w:rsidR="00DF4CE7" w:rsidRPr="00005E14"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De</w:t>
      </w:r>
      <w:r w:rsidRPr="00005E14">
        <w:rPr>
          <w:rFonts w:ascii="Times New Roman" w:hAnsi="Times New Roman" w:cs="Times New Roman"/>
          <w:bCs/>
          <w:color w:val="000000" w:themeColor="text1"/>
          <w:sz w:val="24"/>
          <w:szCs w:val="24"/>
        </w:rPr>
        <w:t>epo sampah/tempat pembuangan sampah sementara hanya untuk penempatan sampah organik. Sampah anorganik dilarang dibuang di depo sampah/tempat pembuangan sampah sementara. Aparat wilayah membentuk Satuan Tugas untuk melakukan pengawasan secara ketat dan tegas pelaksanaan penanganan sampah anorganik. Satpol PP dan instansi terkait diberikan kewenangan untuk melakukan penindakan/menangani pelanggaran ketentuan.</w:t>
      </w:r>
    </w:p>
    <w:p w14:paraId="672D32D6" w14:textId="77777777" w:rsidR="00DF4CE7" w:rsidRPr="00005E14"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4C043BCB" w14:textId="77777777" w:rsidR="00DF4CE7" w:rsidRPr="004A556C"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Sesuai dengan Peraturan Daerah </w:t>
      </w:r>
      <w:r w:rsidRPr="00005E14">
        <w:rPr>
          <w:rFonts w:ascii="Times New Roman" w:hAnsi="Times New Roman" w:cs="Times New Roman"/>
          <w:bCs/>
          <w:color w:val="000000" w:themeColor="text1"/>
          <w:sz w:val="24"/>
          <w:szCs w:val="24"/>
        </w:rPr>
        <w:t xml:space="preserve">Nomor 1 tahun 2022 akan dilakukan tindakan penegakan. Jika </w:t>
      </w:r>
      <w:r>
        <w:rPr>
          <w:rFonts w:ascii="Times New Roman" w:hAnsi="Times New Roman" w:cs="Times New Roman"/>
          <w:bCs/>
          <w:color w:val="000000" w:themeColor="text1"/>
          <w:sz w:val="24"/>
          <w:szCs w:val="24"/>
        </w:rPr>
        <w:t>m</w:t>
      </w:r>
      <w:r w:rsidRPr="00005E14">
        <w:rPr>
          <w:rFonts w:ascii="Times New Roman" w:hAnsi="Times New Roman" w:cs="Times New Roman"/>
          <w:bCs/>
          <w:color w:val="000000" w:themeColor="text1"/>
          <w:sz w:val="24"/>
          <w:szCs w:val="24"/>
        </w:rPr>
        <w:t xml:space="preserve">asih ada pihak yang tidak mengikuti sesuai surat edaran, di mana surat edaran mendasari pada perda, </w:t>
      </w:r>
      <w:r>
        <w:rPr>
          <w:rFonts w:ascii="Times New Roman" w:hAnsi="Times New Roman" w:cs="Times New Roman"/>
          <w:bCs/>
          <w:color w:val="000000" w:themeColor="text1"/>
          <w:sz w:val="24"/>
          <w:szCs w:val="24"/>
        </w:rPr>
        <w:t xml:space="preserve">menurut catatan  Dinas </w:t>
      </w:r>
      <w:r w:rsidRPr="00F90092">
        <w:rPr>
          <w:rFonts w:ascii="Times New Roman" w:hAnsi="Times New Roman" w:cs="Times New Roman"/>
          <w:bCs/>
          <w:color w:val="000000" w:themeColor="text1"/>
          <w:sz w:val="24"/>
          <w:szCs w:val="24"/>
        </w:rPr>
        <w:t>Lingkungan Hidup Kota Yogyakarta umur teknis TPA Piyungan sampai 2023. Sedangkan volume sampah dari Kota Yogyakarta yang dibawa ke TPA Piyungan sekitar 260 ton/hari. Untuk itu perlu adanya pengurangan sampah salah satunya dengan pendekatan zero sampah anorganik di Kota Yogyakarta.</w:t>
      </w:r>
    </w:p>
    <w:p w14:paraId="5976C4D8" w14:textId="77777777" w:rsidR="00DF4CE7" w:rsidRPr="00005E14"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3C6A741A"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005E14">
        <w:rPr>
          <w:rFonts w:ascii="Times New Roman" w:hAnsi="Times New Roman" w:cs="Times New Roman"/>
          <w:bCs/>
          <w:color w:val="000000" w:themeColor="text1"/>
          <w:sz w:val="24"/>
          <w:szCs w:val="24"/>
        </w:rPr>
        <w:t>Sosialisasi teknis terkait gerakan zero sampah anorganik  dilakukan</w:t>
      </w:r>
      <w:r>
        <w:rPr>
          <w:rFonts w:ascii="Times New Roman" w:hAnsi="Times New Roman" w:cs="Times New Roman"/>
          <w:bCs/>
          <w:color w:val="000000" w:themeColor="text1"/>
          <w:sz w:val="24"/>
          <w:szCs w:val="24"/>
        </w:rPr>
        <w:t xml:space="preserve"> mulai dari </w:t>
      </w:r>
      <w:r w:rsidRPr="00005E14">
        <w:rPr>
          <w:rFonts w:ascii="Times New Roman" w:hAnsi="Times New Roman" w:cs="Times New Roman"/>
          <w:bCs/>
          <w:color w:val="000000" w:themeColor="text1"/>
          <w:sz w:val="24"/>
          <w:szCs w:val="24"/>
        </w:rPr>
        <w:t>masyarakat wilayah</w:t>
      </w:r>
      <w:r>
        <w:rPr>
          <w:rFonts w:ascii="Times New Roman" w:hAnsi="Times New Roman" w:cs="Times New Roman"/>
          <w:bCs/>
          <w:color w:val="000000" w:themeColor="text1"/>
          <w:sz w:val="24"/>
          <w:szCs w:val="24"/>
        </w:rPr>
        <w:t xml:space="preserve">/ Kelurahan </w:t>
      </w:r>
      <w:r w:rsidRPr="00005E14">
        <w:rPr>
          <w:rFonts w:ascii="Times New Roman" w:hAnsi="Times New Roman" w:cs="Times New Roman"/>
          <w:bCs/>
          <w:color w:val="000000" w:themeColor="text1"/>
          <w:sz w:val="24"/>
          <w:szCs w:val="24"/>
        </w:rPr>
        <w:t xml:space="preserve"> Dinas Lingkungan Hidup Kota Yogyakarta juga memberikan sosialisasi ke berbagai unsur terkait cara pemilahan dan pengelolaan sampah.</w:t>
      </w:r>
      <w:r>
        <w:rPr>
          <w:rFonts w:ascii="Times New Roman" w:hAnsi="Times New Roman" w:cs="Times New Roman"/>
          <w:bCs/>
          <w:color w:val="000000" w:themeColor="text1"/>
          <w:sz w:val="24"/>
          <w:szCs w:val="24"/>
        </w:rPr>
        <w:t xml:space="preserve"> Dengan </w:t>
      </w:r>
      <w:r w:rsidRPr="00005E14">
        <w:rPr>
          <w:rFonts w:ascii="Times New Roman" w:hAnsi="Times New Roman" w:cs="Times New Roman"/>
          <w:bCs/>
          <w:color w:val="000000" w:themeColor="text1"/>
          <w:sz w:val="24"/>
          <w:szCs w:val="24"/>
        </w:rPr>
        <w:t>menyiapkan pengelola bank sampah di masyarakat untuk mendukung gerakan zero sampah anorganik di Kota Yogyakarta</w:t>
      </w:r>
      <w:r>
        <w:rPr>
          <w:rFonts w:ascii="Times New Roman" w:hAnsi="Times New Roman" w:cs="Times New Roman"/>
          <w:bCs/>
          <w:color w:val="000000" w:themeColor="text1"/>
          <w:sz w:val="24"/>
          <w:szCs w:val="24"/>
        </w:rPr>
        <w:t xml:space="preserve"> yang melibatkan</w:t>
      </w:r>
      <w:r w:rsidRPr="00994528">
        <w:rPr>
          <w:rFonts w:ascii="Times New Roman" w:hAnsi="Times New Roman" w:cs="Times New Roman"/>
          <w:bCs/>
          <w:color w:val="000000" w:themeColor="text1"/>
          <w:sz w:val="24"/>
          <w:szCs w:val="24"/>
        </w:rPr>
        <w:t xml:space="preserve"> pemulung, pelapak, RW dan penggerobak. </w:t>
      </w:r>
      <w:r>
        <w:rPr>
          <w:rFonts w:ascii="Times New Roman" w:hAnsi="Times New Roman" w:cs="Times New Roman"/>
          <w:bCs/>
          <w:color w:val="000000" w:themeColor="text1"/>
          <w:sz w:val="24"/>
          <w:szCs w:val="24"/>
        </w:rPr>
        <w:t xml:space="preserve">Demi terlaksannya gerakan zero sampah. </w:t>
      </w:r>
    </w:p>
    <w:p w14:paraId="24EA91B1" w14:textId="77777777" w:rsidR="00DF4CE7" w:rsidRDefault="00DF4CE7" w:rsidP="00513706">
      <w:pPr>
        <w:spacing w:line="480" w:lineRule="auto"/>
        <w:ind w:right="855"/>
        <w:jc w:val="both"/>
        <w:rPr>
          <w:rFonts w:ascii="Times New Roman" w:hAnsi="Times New Roman" w:cs="Times New Roman"/>
          <w:bCs/>
          <w:color w:val="000000" w:themeColor="text1"/>
          <w:sz w:val="24"/>
          <w:szCs w:val="24"/>
          <w:lang w:val="id-ID"/>
        </w:rPr>
      </w:pPr>
    </w:p>
    <w:p w14:paraId="23752DD4"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lang w:val="id-ID"/>
        </w:rPr>
      </w:pPr>
    </w:p>
    <w:p w14:paraId="02CE609F" w14:textId="77777777" w:rsidR="002850DA" w:rsidRDefault="002850DA" w:rsidP="00316766">
      <w:pPr>
        <w:pStyle w:val="DaftarParagraf"/>
        <w:spacing w:line="480" w:lineRule="auto"/>
        <w:ind w:left="1134" w:right="855" w:firstLine="567"/>
        <w:jc w:val="both"/>
        <w:rPr>
          <w:rFonts w:ascii="Times New Roman" w:hAnsi="Times New Roman" w:cs="Times New Roman"/>
          <w:bCs/>
          <w:color w:val="000000" w:themeColor="text1"/>
          <w:sz w:val="24"/>
          <w:szCs w:val="24"/>
          <w:lang w:val="id-ID"/>
        </w:rPr>
      </w:pPr>
    </w:p>
    <w:p w14:paraId="425D5C73" w14:textId="77777777" w:rsidR="002850DA" w:rsidRDefault="002850DA" w:rsidP="00316766">
      <w:pPr>
        <w:pStyle w:val="DaftarParagraf"/>
        <w:spacing w:line="480" w:lineRule="auto"/>
        <w:ind w:left="1134" w:right="855" w:firstLine="567"/>
        <w:jc w:val="both"/>
        <w:rPr>
          <w:rFonts w:ascii="Times New Roman" w:hAnsi="Times New Roman" w:cs="Times New Roman"/>
          <w:bCs/>
          <w:color w:val="000000" w:themeColor="text1"/>
          <w:sz w:val="24"/>
          <w:szCs w:val="24"/>
          <w:lang w:val="id-ID"/>
        </w:rPr>
      </w:pPr>
    </w:p>
    <w:p w14:paraId="12B07376" w14:textId="77777777" w:rsidR="002850DA" w:rsidRDefault="002850DA" w:rsidP="00316766">
      <w:pPr>
        <w:pStyle w:val="DaftarParagraf"/>
        <w:spacing w:line="480" w:lineRule="auto"/>
        <w:ind w:left="1134" w:right="855" w:firstLine="567"/>
        <w:jc w:val="both"/>
        <w:rPr>
          <w:rFonts w:ascii="Times New Roman" w:hAnsi="Times New Roman" w:cs="Times New Roman"/>
          <w:bCs/>
          <w:color w:val="000000" w:themeColor="text1"/>
          <w:sz w:val="24"/>
          <w:szCs w:val="24"/>
          <w:lang w:val="id-ID"/>
        </w:rPr>
      </w:pPr>
    </w:p>
    <w:p w14:paraId="00343868" w14:textId="77777777" w:rsidR="005C51E6" w:rsidRDefault="005C51E6" w:rsidP="00316766">
      <w:pPr>
        <w:pStyle w:val="DaftarParagraf"/>
        <w:spacing w:line="480" w:lineRule="auto"/>
        <w:ind w:left="1134" w:right="855" w:firstLine="567"/>
        <w:jc w:val="both"/>
        <w:rPr>
          <w:rFonts w:ascii="Times New Roman" w:hAnsi="Times New Roman" w:cs="Times New Roman"/>
          <w:bCs/>
          <w:color w:val="000000" w:themeColor="text1"/>
          <w:sz w:val="24"/>
          <w:szCs w:val="24"/>
          <w:lang w:val="id-ID"/>
        </w:rPr>
        <w:sectPr w:rsidR="005C51E6" w:rsidSect="00C52586">
          <w:pgSz w:w="11906" w:h="16838" w:code="9"/>
          <w:pgMar w:top="2268" w:right="1701" w:bottom="1701" w:left="2268" w:header="709" w:footer="709" w:gutter="0"/>
          <w:pgNumType w:start="23"/>
          <w:cols w:space="708"/>
          <w:titlePg/>
          <w:docGrid w:linePitch="360"/>
        </w:sectPr>
      </w:pPr>
    </w:p>
    <w:p w14:paraId="037B3BFB" w14:textId="77777777" w:rsidR="00DF4CE7" w:rsidRPr="00351B01" w:rsidRDefault="00DF4CE7" w:rsidP="005C51E6">
      <w:pPr>
        <w:pStyle w:val="DaftarParagraf"/>
        <w:spacing w:line="480" w:lineRule="auto"/>
        <w:ind w:left="1134" w:right="855"/>
        <w:jc w:val="center"/>
        <w:rPr>
          <w:rFonts w:ascii="Times New Roman" w:hAnsi="Times New Roman" w:cs="Times New Roman"/>
          <w:b/>
          <w:color w:val="000000" w:themeColor="text1"/>
          <w:sz w:val="24"/>
          <w:szCs w:val="24"/>
        </w:rPr>
      </w:pPr>
      <w:r w:rsidRPr="00D36723">
        <w:rPr>
          <w:rFonts w:ascii="Times New Roman" w:hAnsi="Times New Roman" w:cs="Times New Roman"/>
          <w:b/>
          <w:color w:val="000000" w:themeColor="text1"/>
          <w:sz w:val="24"/>
          <w:szCs w:val="24"/>
        </w:rPr>
        <w:lastRenderedPageBreak/>
        <w:t>BAB III</w:t>
      </w:r>
    </w:p>
    <w:p w14:paraId="3E6E5D9C" w14:textId="77777777" w:rsidR="001E5159" w:rsidRDefault="001E5159" w:rsidP="005C51E6">
      <w:pPr>
        <w:pStyle w:val="DaftarParagraf"/>
        <w:spacing w:line="480" w:lineRule="auto"/>
        <w:ind w:left="1134" w:right="855"/>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PENEGAKAN HUKUM LINGKUNGAN DALAM BIDANG PENGELOLAAN SAMPAH SEBAGAI PERWUJUDAN PRINSIP </w:t>
      </w:r>
      <w:r>
        <w:rPr>
          <w:rFonts w:ascii="Times New Roman" w:hAnsi="Times New Roman" w:cs="Times New Roman"/>
          <w:b/>
          <w:i/>
          <w:color w:val="000000" w:themeColor="text1"/>
          <w:sz w:val="24"/>
          <w:szCs w:val="24"/>
          <w:lang w:val="id-ID"/>
        </w:rPr>
        <w:t xml:space="preserve">GOOD ENVIRONMENTAL GOVERNANCE </w:t>
      </w:r>
      <w:r>
        <w:rPr>
          <w:rFonts w:ascii="Times New Roman" w:hAnsi="Times New Roman" w:cs="Times New Roman"/>
          <w:b/>
          <w:color w:val="000000" w:themeColor="text1"/>
          <w:sz w:val="24"/>
          <w:szCs w:val="24"/>
          <w:lang w:val="id-ID"/>
        </w:rPr>
        <w:t>DI KOTA YOGYAKARTA</w:t>
      </w:r>
    </w:p>
    <w:p w14:paraId="56B60F20" w14:textId="7FE296F5" w:rsidR="001E5159" w:rsidRPr="001E5159" w:rsidRDefault="001E5159" w:rsidP="005C51E6">
      <w:pPr>
        <w:pStyle w:val="DaftarParagraf"/>
        <w:spacing w:line="480" w:lineRule="auto"/>
        <w:ind w:left="1134" w:right="855" w:firstLine="567"/>
        <w:jc w:val="center"/>
        <w:rPr>
          <w:rFonts w:ascii="Times New Roman" w:hAnsi="Times New Roman" w:cs="Times New Roman"/>
          <w:b/>
          <w:color w:val="000000" w:themeColor="text1"/>
          <w:sz w:val="24"/>
          <w:szCs w:val="24"/>
          <w:lang w:val="id-ID"/>
        </w:rPr>
      </w:pPr>
    </w:p>
    <w:p w14:paraId="2DDD1C3E" w14:textId="77777777" w:rsidR="00DF4CE7" w:rsidRPr="005B498F" w:rsidRDefault="00DF4CE7" w:rsidP="00DF4CE7">
      <w:pPr>
        <w:pStyle w:val="DaftarParagraf"/>
        <w:numPr>
          <w:ilvl w:val="1"/>
          <w:numId w:val="1"/>
        </w:numPr>
        <w:spacing w:line="480" w:lineRule="auto"/>
        <w:ind w:left="360" w:right="855"/>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Pengaturan mengenai pengelolaan sampah di Indonesia dari peraturan tingkat pusat dan daerah</w:t>
      </w:r>
    </w:p>
    <w:p w14:paraId="169146A0" w14:textId="77777777" w:rsidR="00DF4CE7" w:rsidRPr="001F5842"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Da</w:t>
      </w:r>
      <w:r w:rsidRPr="00E172A7">
        <w:rPr>
          <w:rFonts w:ascii="Times New Roman" w:hAnsi="Times New Roman" w:cs="Times New Roman"/>
          <w:bCs/>
          <w:color w:val="000000" w:themeColor="text1"/>
          <w:sz w:val="24"/>
          <w:szCs w:val="24"/>
        </w:rPr>
        <w:t>lam sistem pemerintahan yang merefleksikan tatanan hukum yang responsif sesuai dengan kehendak masyarakat. Asumsi tersebut merujuk pada konsep Plato yang dikenal dengan "nomoi" yang menyatakan bahwa penyelenggaraan</w:t>
      </w:r>
      <w:r>
        <w:rPr>
          <w:rFonts w:ascii="Times New Roman" w:hAnsi="Times New Roman" w:cs="Times New Roman"/>
          <w:bCs/>
          <w:color w:val="000000" w:themeColor="text1"/>
          <w:sz w:val="24"/>
          <w:szCs w:val="24"/>
        </w:rPr>
        <w:t>. Ne</w:t>
      </w:r>
      <w:r w:rsidRPr="001F5842">
        <w:rPr>
          <w:rFonts w:ascii="Times New Roman" w:hAnsi="Times New Roman" w:cs="Times New Roman"/>
          <w:bCs/>
          <w:color w:val="000000" w:themeColor="text1"/>
          <w:sz w:val="24"/>
          <w:szCs w:val="24"/>
        </w:rPr>
        <w:t xml:space="preserve">gara yang baik didasarkan pada pengaturan hukum yang baik. Asumsi ini menunjukkan bahwa </w:t>
      </w:r>
      <w:r w:rsidRPr="001F5842">
        <w:rPr>
          <w:rFonts w:ascii="Times New Roman" w:hAnsi="Times New Roman" w:cs="Times New Roman"/>
          <w:bCs/>
          <w:i/>
          <w:iCs/>
          <w:color w:val="000000" w:themeColor="text1"/>
          <w:sz w:val="24"/>
          <w:szCs w:val="24"/>
        </w:rPr>
        <w:t xml:space="preserve">Good Governance. Governmental Liability </w:t>
      </w:r>
      <w:r w:rsidRPr="001F5842">
        <w:rPr>
          <w:rFonts w:ascii="Times New Roman" w:hAnsi="Times New Roman" w:cs="Times New Roman"/>
          <w:bCs/>
          <w:color w:val="000000" w:themeColor="text1"/>
          <w:sz w:val="24"/>
          <w:szCs w:val="24"/>
        </w:rPr>
        <w:t xml:space="preserve">berbeda dengan istilah </w:t>
      </w:r>
      <w:r w:rsidRPr="001F5842">
        <w:rPr>
          <w:rFonts w:ascii="Times New Roman" w:hAnsi="Times New Roman" w:cs="Times New Roman"/>
          <w:bCs/>
          <w:i/>
          <w:iCs/>
          <w:color w:val="000000" w:themeColor="text1"/>
          <w:sz w:val="24"/>
          <w:szCs w:val="24"/>
        </w:rPr>
        <w:t xml:space="preserve">State Liability JJ Van Der Gouw </w:t>
      </w:r>
      <w:r w:rsidRPr="001F5842">
        <w:rPr>
          <w:rFonts w:ascii="Times New Roman" w:hAnsi="Times New Roman" w:cs="Times New Roman"/>
          <w:bCs/>
          <w:color w:val="000000" w:themeColor="text1"/>
          <w:sz w:val="24"/>
          <w:szCs w:val="24"/>
        </w:rPr>
        <w:t xml:space="preserve">mengatakan bahwa baik </w:t>
      </w:r>
      <w:r>
        <w:rPr>
          <w:rFonts w:ascii="Times New Roman" w:hAnsi="Times New Roman" w:cs="Times New Roman"/>
          <w:bCs/>
          <w:color w:val="000000" w:themeColor="text1"/>
          <w:sz w:val="24"/>
          <w:szCs w:val="24"/>
        </w:rPr>
        <w:t>N</w:t>
      </w:r>
      <w:r w:rsidRPr="001F5842">
        <w:rPr>
          <w:rFonts w:ascii="Times New Roman" w:hAnsi="Times New Roman" w:cs="Times New Roman"/>
          <w:bCs/>
          <w:color w:val="000000" w:themeColor="text1"/>
          <w:sz w:val="24"/>
          <w:szCs w:val="24"/>
        </w:rPr>
        <w:t xml:space="preserve">egara, </w:t>
      </w:r>
      <w:r>
        <w:rPr>
          <w:rFonts w:ascii="Times New Roman" w:hAnsi="Times New Roman" w:cs="Times New Roman"/>
          <w:bCs/>
          <w:color w:val="000000" w:themeColor="text1"/>
          <w:sz w:val="24"/>
          <w:szCs w:val="24"/>
        </w:rPr>
        <w:t>Pe</w:t>
      </w:r>
      <w:r w:rsidRPr="001F5842">
        <w:rPr>
          <w:rFonts w:ascii="Times New Roman" w:hAnsi="Times New Roman" w:cs="Times New Roman"/>
          <w:bCs/>
          <w:color w:val="000000" w:themeColor="text1"/>
          <w:sz w:val="24"/>
          <w:szCs w:val="24"/>
        </w:rPr>
        <w:t xml:space="preserve">merintah </w:t>
      </w:r>
      <w:r>
        <w:rPr>
          <w:rFonts w:ascii="Times New Roman" w:hAnsi="Times New Roman" w:cs="Times New Roman"/>
          <w:bCs/>
          <w:color w:val="000000" w:themeColor="text1"/>
          <w:sz w:val="24"/>
          <w:szCs w:val="24"/>
        </w:rPr>
        <w:t>Pu</w:t>
      </w:r>
      <w:r w:rsidRPr="001F5842">
        <w:rPr>
          <w:rFonts w:ascii="Times New Roman" w:hAnsi="Times New Roman" w:cs="Times New Roman"/>
          <w:bCs/>
          <w:color w:val="000000" w:themeColor="text1"/>
          <w:sz w:val="24"/>
          <w:szCs w:val="24"/>
        </w:rPr>
        <w:t xml:space="preserve">sat dan </w:t>
      </w:r>
      <w:r>
        <w:rPr>
          <w:rFonts w:ascii="Times New Roman" w:hAnsi="Times New Roman" w:cs="Times New Roman"/>
          <w:bCs/>
          <w:color w:val="000000" w:themeColor="text1"/>
          <w:sz w:val="24"/>
          <w:szCs w:val="24"/>
        </w:rPr>
        <w:t>P</w:t>
      </w:r>
      <w:r w:rsidRPr="001F5842">
        <w:rPr>
          <w:rFonts w:ascii="Times New Roman" w:hAnsi="Times New Roman" w:cs="Times New Roman"/>
          <w:bCs/>
          <w:color w:val="000000" w:themeColor="text1"/>
          <w:sz w:val="24"/>
          <w:szCs w:val="24"/>
        </w:rPr>
        <w:t xml:space="preserve">emerintah </w:t>
      </w:r>
      <w:r>
        <w:rPr>
          <w:rFonts w:ascii="Times New Roman" w:hAnsi="Times New Roman" w:cs="Times New Roman"/>
          <w:bCs/>
          <w:color w:val="000000" w:themeColor="text1"/>
          <w:sz w:val="24"/>
          <w:szCs w:val="24"/>
        </w:rPr>
        <w:t>D</w:t>
      </w:r>
      <w:r w:rsidRPr="001F5842">
        <w:rPr>
          <w:rFonts w:ascii="Times New Roman" w:hAnsi="Times New Roman" w:cs="Times New Roman"/>
          <w:bCs/>
          <w:color w:val="000000" w:themeColor="text1"/>
          <w:sz w:val="24"/>
          <w:szCs w:val="24"/>
        </w:rPr>
        <w:t xml:space="preserve">aerah, dewan aie maupun badan-badan lainnya yang memiliki tugas </w:t>
      </w:r>
      <w:r>
        <w:rPr>
          <w:rFonts w:ascii="Times New Roman" w:hAnsi="Times New Roman" w:cs="Times New Roman"/>
          <w:bCs/>
          <w:color w:val="000000" w:themeColor="text1"/>
          <w:sz w:val="24"/>
          <w:szCs w:val="24"/>
        </w:rPr>
        <w:t>P</w:t>
      </w:r>
      <w:r w:rsidRPr="001F5842">
        <w:rPr>
          <w:rFonts w:ascii="Times New Roman" w:hAnsi="Times New Roman" w:cs="Times New Roman"/>
          <w:bCs/>
          <w:color w:val="000000" w:themeColor="text1"/>
          <w:sz w:val="24"/>
          <w:szCs w:val="24"/>
        </w:rPr>
        <w:t>emerintahan, digolongkan sebagai badan hukum (legal person) yang dapat dimintai pertanggung jawabannya baik secara hukum perdata maupun hukum administrasi.</w:t>
      </w:r>
    </w:p>
    <w:p w14:paraId="5E4F2245" w14:textId="77777777" w:rsidR="00DF4CE7" w:rsidRPr="00E172A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E172A7">
        <w:rPr>
          <w:rFonts w:ascii="Times New Roman" w:hAnsi="Times New Roman" w:cs="Times New Roman"/>
          <w:bCs/>
          <w:color w:val="000000" w:themeColor="text1"/>
          <w:sz w:val="24"/>
          <w:szCs w:val="24"/>
        </w:rPr>
        <w:t xml:space="preserve">Tanggung jawab pemerintah daerah dirumuskan dalam suatu implementasi kebijakan publik, Kebijakan publik </w:t>
      </w:r>
      <w:r w:rsidRPr="00E172A7">
        <w:rPr>
          <w:rFonts w:ascii="Times New Roman" w:hAnsi="Times New Roman" w:cs="Times New Roman"/>
          <w:bCs/>
          <w:color w:val="000000" w:themeColor="text1"/>
          <w:sz w:val="24"/>
          <w:szCs w:val="24"/>
        </w:rPr>
        <w:lastRenderedPageBreak/>
        <w:t>merupakan upaya pemerintah dengan keputusan-keputusan dan tindakan-tindakan yang didesain untuk menangani suatu masalah-masalah pelayanan publik dengan semua keprihatinannya. Berdasarkan perspektif nilai, kebijakan publik merupakan tindakan untuk mengalokasikan sumberdaya-sumberdaya dalam upaya untuk mencapai nilai bersama yang diutamakan.</w:t>
      </w:r>
    </w:p>
    <w:p w14:paraId="1CE2891C" w14:textId="77777777" w:rsidR="00DF4CE7" w:rsidRPr="00E172A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39B2BB0F"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E172A7">
        <w:rPr>
          <w:rFonts w:ascii="Times New Roman" w:hAnsi="Times New Roman" w:cs="Times New Roman"/>
          <w:bCs/>
          <w:color w:val="000000" w:themeColor="text1"/>
          <w:sz w:val="24"/>
          <w:szCs w:val="24"/>
        </w:rPr>
        <w:t>Dengan demikian kebijakan publik dapat bersifat ilmiah dan relevan bagi masalah masalah politik dan sosial sekarang ini. pada tataran tertentu analisis kebijakan publik sangat berguna dalam merumuskan maupun mengimplementasikan kebijakan publik terutama dalam perumusan kebijakan terkait dengan pengelolaan sampah. Berdasarkan Undang-Undang Nomor 18 Tahun 2008 Pasal 3, Dalam</w:t>
      </w:r>
      <w:r>
        <w:rPr>
          <w:rFonts w:ascii="Times New Roman" w:hAnsi="Times New Roman" w:cs="Times New Roman"/>
          <w:bCs/>
          <w:color w:val="000000" w:themeColor="text1"/>
          <w:sz w:val="24"/>
          <w:szCs w:val="24"/>
        </w:rPr>
        <w:t xml:space="preserve"> </w:t>
      </w:r>
      <w:r w:rsidRPr="00932164">
        <w:rPr>
          <w:rFonts w:ascii="Times New Roman" w:hAnsi="Times New Roman" w:cs="Times New Roman"/>
          <w:bCs/>
          <w:color w:val="000000" w:themeColor="text1"/>
          <w:sz w:val="24"/>
          <w:szCs w:val="24"/>
        </w:rPr>
        <w:t>menyelenggarakan pengelolaan sampah, pemerintahan memiliki Tanggung</w:t>
      </w:r>
      <w:r>
        <w:rPr>
          <w:rFonts w:ascii="Times New Roman" w:hAnsi="Times New Roman" w:cs="Times New Roman"/>
          <w:bCs/>
          <w:color w:val="000000" w:themeColor="text1"/>
          <w:sz w:val="24"/>
          <w:szCs w:val="24"/>
        </w:rPr>
        <w:t xml:space="preserve"> </w:t>
      </w:r>
      <w:r w:rsidRPr="00932164">
        <w:rPr>
          <w:rFonts w:ascii="Times New Roman" w:hAnsi="Times New Roman" w:cs="Times New Roman"/>
          <w:bCs/>
          <w:color w:val="000000" w:themeColor="text1"/>
          <w:sz w:val="24"/>
          <w:szCs w:val="24"/>
        </w:rPr>
        <w:t>Jawab, P</w:t>
      </w:r>
      <w:r>
        <w:rPr>
          <w:rFonts w:ascii="Times New Roman" w:hAnsi="Times New Roman" w:cs="Times New Roman"/>
          <w:bCs/>
          <w:color w:val="000000" w:themeColor="text1"/>
          <w:sz w:val="24"/>
          <w:szCs w:val="24"/>
        </w:rPr>
        <w:t>en</w:t>
      </w:r>
      <w:r w:rsidRPr="00932164">
        <w:rPr>
          <w:rFonts w:ascii="Times New Roman" w:hAnsi="Times New Roman" w:cs="Times New Roman"/>
          <w:bCs/>
          <w:color w:val="000000" w:themeColor="text1"/>
          <w:sz w:val="24"/>
          <w:szCs w:val="24"/>
        </w:rPr>
        <w:t>gelolaan sampah diselenggarakan berdasarkan asas tanggung jawab, asas berkelanjutan, asas manfaat, asas keadilan, asas kesadaran, asas kebersamaan, asas keselamatan, asas keamanan, dan asas nilai ekonomi</w:t>
      </w:r>
      <w:r>
        <w:rPr>
          <w:rFonts w:ascii="Times New Roman" w:hAnsi="Times New Roman" w:cs="Times New Roman"/>
          <w:bCs/>
          <w:color w:val="000000" w:themeColor="text1"/>
          <w:sz w:val="24"/>
          <w:szCs w:val="24"/>
        </w:rPr>
        <w:t>.</w:t>
      </w:r>
      <w:r w:rsidRPr="00932164">
        <w:rPr>
          <w:rFonts w:ascii="Times New Roman" w:hAnsi="Times New Roman" w:cs="Times New Roman"/>
          <w:bCs/>
          <w:color w:val="000000" w:themeColor="text1"/>
          <w:sz w:val="24"/>
          <w:szCs w:val="24"/>
        </w:rPr>
        <w:t xml:space="preserve"> </w:t>
      </w:r>
    </w:p>
    <w:p w14:paraId="18BEF7A8"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w:t>
      </w:r>
      <w:r w:rsidRPr="00932164">
        <w:rPr>
          <w:rFonts w:ascii="Times New Roman" w:hAnsi="Times New Roman" w:cs="Times New Roman"/>
          <w:bCs/>
          <w:color w:val="000000" w:themeColor="text1"/>
          <w:sz w:val="24"/>
          <w:szCs w:val="24"/>
        </w:rPr>
        <w:t xml:space="preserve">isisi lain pemerintah sebagai pemangku kebijakan dalam menyelenggarakan pengelolaan sampah juga diatur dalam Peraturan Pemerintah Republik Indonesia Nomor 81 </w:t>
      </w:r>
      <w:r w:rsidRPr="00932164">
        <w:rPr>
          <w:rFonts w:ascii="Times New Roman" w:hAnsi="Times New Roman" w:cs="Times New Roman"/>
          <w:bCs/>
          <w:color w:val="000000" w:themeColor="text1"/>
          <w:sz w:val="24"/>
          <w:szCs w:val="24"/>
        </w:rPr>
        <w:lastRenderedPageBreak/>
        <w:t>Tahun 2012 Tentang Pengelolaan Sampah Rumah Tangga Dan Sampah Sejenis Sampah Rumah Tangga, Berdasarkan Pasal 4 ayat (3) Pemerintah kabupaten/kota menyusun dan menetapkan kebijakan dan strategi kabupaten/kota dalam pengelolaan</w:t>
      </w:r>
      <w:r>
        <w:rPr>
          <w:rFonts w:ascii="Times New Roman" w:hAnsi="Times New Roman" w:cs="Times New Roman"/>
          <w:bCs/>
          <w:color w:val="000000" w:themeColor="text1"/>
          <w:sz w:val="24"/>
          <w:szCs w:val="24"/>
        </w:rPr>
        <w:t xml:space="preserve"> sampah.</w:t>
      </w:r>
    </w:p>
    <w:p w14:paraId="712FAD43"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w:t>
      </w:r>
      <w:r w:rsidRPr="00C65511">
        <w:rPr>
          <w:rFonts w:ascii="Times New Roman" w:hAnsi="Times New Roman" w:cs="Times New Roman"/>
          <w:bCs/>
          <w:color w:val="000000" w:themeColor="text1"/>
          <w:sz w:val="24"/>
          <w:szCs w:val="24"/>
        </w:rPr>
        <w:t>erbagai peraturan baik di tingkat pusat maupun di tingkat daerah yang berkaitan dengan pengelolaan sampah, kebersihan, lingkungan hidup, dan pelayanan publik seperti yang telah dikemukakan di atas, faktanya masih belum mampu untuk mengatasi masalah sampah di Kota Yogyakarta. Terbukti dengan semakin meningkatnya permasalahan pengelolaan sampah dan bahkan dari tahun ke tahun cenderung meningkat. Dalam Peraturan Daerah Nomor 3 Tahun 2013 tentang pengelolaan sampah rumah tangga dan sampah sejenis sampah rumah tangga   tidak mengatur mengenai norma, standar, prosedur, dan kreteria pelayanan pengelolaan sampah, sehingga dalam pelaksanaannya lebih cenderung pada pengaturan retribusi dibandingkan dengan kewajiban semua pihak (pemerintah daerah,</w:t>
      </w:r>
      <w:r>
        <w:rPr>
          <w:rFonts w:ascii="Times New Roman" w:hAnsi="Times New Roman" w:cs="Times New Roman"/>
          <w:bCs/>
          <w:color w:val="000000" w:themeColor="text1"/>
          <w:sz w:val="24"/>
          <w:szCs w:val="24"/>
        </w:rPr>
        <w:t xml:space="preserve"> </w:t>
      </w:r>
      <w:r w:rsidRPr="0038228B">
        <w:rPr>
          <w:rFonts w:ascii="Times New Roman" w:hAnsi="Times New Roman" w:cs="Times New Roman"/>
          <w:bCs/>
          <w:color w:val="000000" w:themeColor="text1"/>
          <w:sz w:val="24"/>
          <w:szCs w:val="24"/>
        </w:rPr>
        <w:t>dunia usaha, dan masyarakat) untuk melakukan pengelolaan sampah</w:t>
      </w:r>
      <w:r>
        <w:rPr>
          <w:rFonts w:ascii="Times New Roman" w:hAnsi="Times New Roman" w:cs="Times New Roman"/>
          <w:bCs/>
          <w:color w:val="000000" w:themeColor="text1"/>
          <w:sz w:val="24"/>
          <w:szCs w:val="24"/>
        </w:rPr>
        <w:t xml:space="preserve"> demgn begitu </w:t>
      </w:r>
      <w:r w:rsidRPr="0038228B">
        <w:rPr>
          <w:rFonts w:ascii="Times New Roman" w:hAnsi="Times New Roman" w:cs="Times New Roman"/>
          <w:bCs/>
          <w:color w:val="000000" w:themeColor="text1"/>
          <w:sz w:val="24"/>
          <w:szCs w:val="24"/>
        </w:rPr>
        <w:t>Pemerintah Daerah Kota Yogyakarta sudah melaksanakan pengelolaan sampahnya: Pengelolaan sampah dimulai dari sumber timbulan sampah, sistem</w:t>
      </w:r>
      <w:r>
        <w:rPr>
          <w:rFonts w:ascii="Times New Roman" w:hAnsi="Times New Roman" w:cs="Times New Roman"/>
          <w:bCs/>
          <w:color w:val="000000" w:themeColor="text1"/>
          <w:sz w:val="24"/>
          <w:szCs w:val="24"/>
        </w:rPr>
        <w:t xml:space="preserve"> </w:t>
      </w:r>
      <w:r w:rsidRPr="00E40983">
        <w:rPr>
          <w:rFonts w:ascii="Times New Roman" w:hAnsi="Times New Roman" w:cs="Times New Roman"/>
          <w:bCs/>
          <w:color w:val="000000" w:themeColor="text1"/>
          <w:sz w:val="24"/>
          <w:szCs w:val="24"/>
        </w:rPr>
        <w:t xml:space="preserve">penampungan </w:t>
      </w:r>
      <w:r w:rsidRPr="00E40983">
        <w:rPr>
          <w:rFonts w:ascii="Times New Roman" w:hAnsi="Times New Roman" w:cs="Times New Roman"/>
          <w:bCs/>
          <w:color w:val="000000" w:themeColor="text1"/>
          <w:sz w:val="24"/>
          <w:szCs w:val="24"/>
        </w:rPr>
        <w:lastRenderedPageBreak/>
        <w:t xml:space="preserve">sampah sementara, transportasi sampah dan pengelolaan di tempat pembuangan akhir. </w:t>
      </w:r>
    </w:p>
    <w:p w14:paraId="4D16DD3F" w14:textId="77777777" w:rsidR="00DF4CE7" w:rsidRPr="00E40983"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E40983">
        <w:rPr>
          <w:rFonts w:ascii="Times New Roman" w:hAnsi="Times New Roman" w:cs="Times New Roman"/>
          <w:bCs/>
          <w:color w:val="000000" w:themeColor="text1"/>
          <w:sz w:val="24"/>
          <w:szCs w:val="24"/>
        </w:rPr>
        <w:t>Dalam melaksanakan rangkaian kegiatan penanganan sampah yang mencangkup pemilahan, pengumpulan, pengangkutan (kegiatan memindahkan sampah dari sumber, TPS atau tempat pengelolaan sampah terpadu, lalu diangkut ke tempat pembuangan akhir). Namun dalam melakukan pengelolaan sampahnya masih belum maksimal. Hal tersebut mengakibatkan dampak yang sangat besar, timbunan sampah dengan volume yang besar di lokasi tempat pemrosesan akhir sampah berpotensi melepas gas metan (CH4) yang dapat meningkatkan emisi gas rumah kaca dan memberikan kontribusi yang cukup besar terhadap pemanasan global.</w:t>
      </w:r>
    </w:p>
    <w:p w14:paraId="0132A81C" w14:textId="77777777" w:rsidR="00DF4CE7" w:rsidRPr="00C65511"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0F67F512" w14:textId="77777777" w:rsidR="00DF4CE7" w:rsidRPr="00C65511"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C65511">
        <w:rPr>
          <w:rFonts w:ascii="Times New Roman" w:hAnsi="Times New Roman" w:cs="Times New Roman"/>
          <w:bCs/>
          <w:color w:val="000000" w:themeColor="text1"/>
          <w:sz w:val="24"/>
          <w:szCs w:val="24"/>
        </w:rPr>
        <w:t>Perwujudan nyata yang telah dilakukan oleh Pemerintah Daerah Kota Yogyakarta di Tempat Pembuangan Akhir Piyungan (Tempat Pembuangan Sampah Terpadu) Piyingan. Sebagai pengelolaan sampah secara terpadu dan komprehensif, pemenuhan hak dan kewajiban masyarakat, serta tugas dan tanggung jawab pemerintahan daerah untuk melaksanakan pelayanan publik, diperlukan payung hukum dalam bentuk peraturan daerah. Pengaturan hukum pengelolaan sampah dalam peraturan daerah ini</w:t>
      </w:r>
    </w:p>
    <w:p w14:paraId="22315E2D" w14:textId="77777777" w:rsidR="00DF4CE7" w:rsidRPr="00C65511"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5AF6B0E3" w14:textId="77777777" w:rsidR="00DF4CE7" w:rsidRPr="00C65511"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C65511">
        <w:rPr>
          <w:rFonts w:ascii="Times New Roman" w:hAnsi="Times New Roman" w:cs="Times New Roman"/>
          <w:bCs/>
          <w:color w:val="000000" w:themeColor="text1"/>
          <w:sz w:val="24"/>
          <w:szCs w:val="24"/>
        </w:rPr>
        <w:lastRenderedPageBreak/>
        <w:t>berdasarkan asas tanggung jawab, asas berkelanjutan, asas manfaat, asas keadilan, asas kesadaran, asas kebersamaan, asas keselamatan, asas keamanan, dan asas nilai ekonomi.</w:t>
      </w:r>
    </w:p>
    <w:p w14:paraId="44ECD011" w14:textId="77777777" w:rsidR="00DF4CE7" w:rsidRPr="00C65511"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4BF6E501"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C65511">
        <w:rPr>
          <w:rFonts w:ascii="Times New Roman" w:hAnsi="Times New Roman" w:cs="Times New Roman"/>
          <w:bCs/>
          <w:color w:val="000000" w:themeColor="text1"/>
          <w:sz w:val="24"/>
          <w:szCs w:val="24"/>
        </w:rPr>
        <w:t>Dengan adanya asas tanggung jawab tersebut seharusnya pemerintah Kota Yogyakarta selaku pemangku kebijakan dapat menyelenggarakan pengelolaan sampah secara terpadu dan komprehensif. Sehingga dapat memberikan kepastian hukum bagi masyarakat Kota Yogyakarta untuk mendapatkan pelayanan pengelolaan sampah yang baik dan berwawasan lingkunga</w:t>
      </w:r>
      <w:r>
        <w:rPr>
          <w:rFonts w:ascii="Times New Roman" w:hAnsi="Times New Roman" w:cs="Times New Roman"/>
          <w:bCs/>
          <w:color w:val="000000" w:themeColor="text1"/>
          <w:sz w:val="24"/>
          <w:szCs w:val="24"/>
        </w:rPr>
        <w:t xml:space="preserve">n. </w:t>
      </w:r>
    </w:p>
    <w:p w14:paraId="59BC467B"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6459FC">
        <w:rPr>
          <w:rFonts w:ascii="Times New Roman" w:hAnsi="Times New Roman" w:cs="Times New Roman"/>
          <w:bCs/>
          <w:color w:val="000000" w:themeColor="text1"/>
          <w:sz w:val="24"/>
          <w:szCs w:val="24"/>
        </w:rPr>
        <w:t xml:space="preserve">Peraturan Pemerintah Nomor 65 Tahun 2005 tentang Pedoman Penyusunan dan Penerapan Standar Pelayanan Minimal </w:t>
      </w:r>
      <w:r>
        <w:rPr>
          <w:rFonts w:ascii="Times New Roman" w:hAnsi="Times New Roman" w:cs="Times New Roman"/>
          <w:bCs/>
          <w:color w:val="000000" w:themeColor="text1"/>
          <w:sz w:val="24"/>
          <w:szCs w:val="24"/>
        </w:rPr>
        <w:t>d</w:t>
      </w:r>
      <w:r w:rsidRPr="006459FC">
        <w:rPr>
          <w:rFonts w:ascii="Times New Roman" w:hAnsi="Times New Roman" w:cs="Times New Roman"/>
          <w:bCs/>
          <w:color w:val="000000" w:themeColor="text1"/>
          <w:sz w:val="24"/>
          <w:szCs w:val="24"/>
        </w:rPr>
        <w:t>alam Peraturan Pemerintah ini dinyatakan bahwa Standar Pelayanan Minimal (SPM) adalah ketentuan tentang jenis dan mutu pelayanan dasar yang merupakan urusan wajib daerah yang berhak diperoleh setiap warga secara minimal.</w:t>
      </w:r>
      <w:r>
        <w:rPr>
          <w:rFonts w:ascii="Times New Roman" w:hAnsi="Times New Roman" w:cs="Times New Roman"/>
          <w:bCs/>
          <w:color w:val="000000" w:themeColor="text1"/>
          <w:sz w:val="24"/>
          <w:szCs w:val="24"/>
        </w:rPr>
        <w:t xml:space="preserve"> </w:t>
      </w:r>
    </w:p>
    <w:p w14:paraId="26E8C4D6" w14:textId="77777777" w:rsidR="00DF4CE7" w:rsidRPr="00605B7A"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605B7A">
        <w:rPr>
          <w:rFonts w:ascii="Times New Roman" w:hAnsi="Times New Roman" w:cs="Times New Roman"/>
          <w:bCs/>
          <w:color w:val="000000" w:themeColor="text1"/>
          <w:sz w:val="24"/>
          <w:szCs w:val="24"/>
        </w:rPr>
        <w:t xml:space="preserve">Terkait dengan pelayanan publik, diterbitkan Undang-Undang Nomor 25 Tahun 2009 tentang Pelayanan Publik. Dalam undang-undang ini dinyatakan bahwa pelayanan publik adalah kegiatan atau rangkaian kegiatan dalam rangka pemenuhan kebutuhan pelayanan sesuai dengan peraturan </w:t>
      </w:r>
      <w:r w:rsidRPr="00605B7A">
        <w:rPr>
          <w:rFonts w:ascii="Times New Roman" w:hAnsi="Times New Roman" w:cs="Times New Roman"/>
          <w:bCs/>
          <w:color w:val="000000" w:themeColor="text1"/>
          <w:sz w:val="24"/>
          <w:szCs w:val="24"/>
        </w:rPr>
        <w:lastRenderedPageBreak/>
        <w:t>perundang- undangan bagi setiap warga negara dan penduduk atas barang, jasa dan/atau pelayanan administrasi yang disediakan oleh penyelenggara pelayanan publik.</w:t>
      </w:r>
    </w:p>
    <w:p w14:paraId="4AD40BA6" w14:textId="77777777" w:rsidR="00DF4CE7" w:rsidRPr="00605B7A"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43CFCB34" w14:textId="77777777" w:rsidR="00DF4CE7" w:rsidRPr="00605B7A"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605B7A">
        <w:rPr>
          <w:rFonts w:ascii="Times New Roman" w:hAnsi="Times New Roman" w:cs="Times New Roman"/>
          <w:bCs/>
          <w:color w:val="000000" w:themeColor="text1"/>
          <w:sz w:val="24"/>
          <w:szCs w:val="24"/>
        </w:rPr>
        <w:t>Ditetapkannya berbagai peraturan perundang-undangan yang berkaitan dengan pengelolaan sampah, kebersihan, lingkungan hidup, dan</w:t>
      </w:r>
      <w:r>
        <w:rPr>
          <w:rFonts w:ascii="Times New Roman" w:hAnsi="Times New Roman" w:cs="Times New Roman"/>
          <w:bCs/>
          <w:color w:val="000000" w:themeColor="text1"/>
          <w:sz w:val="24"/>
          <w:szCs w:val="24"/>
        </w:rPr>
        <w:t xml:space="preserve"> </w:t>
      </w:r>
      <w:r w:rsidRPr="00605B7A">
        <w:rPr>
          <w:rFonts w:ascii="Times New Roman" w:hAnsi="Times New Roman" w:cs="Times New Roman"/>
          <w:bCs/>
          <w:color w:val="000000" w:themeColor="text1"/>
          <w:sz w:val="24"/>
          <w:szCs w:val="24"/>
        </w:rPr>
        <w:t>pelayanan publik seperti yang telah dikemukakan di atas, ternyata masih belum mampu untuk mengatasi masalah sampah di K</w:t>
      </w:r>
      <w:r>
        <w:rPr>
          <w:rFonts w:ascii="Times New Roman" w:hAnsi="Times New Roman" w:cs="Times New Roman"/>
          <w:bCs/>
          <w:color w:val="000000" w:themeColor="text1"/>
          <w:sz w:val="24"/>
          <w:szCs w:val="24"/>
        </w:rPr>
        <w:t>ota Yogyakarta</w:t>
      </w:r>
      <w:r w:rsidRPr="00605B7A">
        <w:rPr>
          <w:rFonts w:ascii="Times New Roman" w:hAnsi="Times New Roman" w:cs="Times New Roman"/>
          <w:bCs/>
          <w:color w:val="000000" w:themeColor="text1"/>
          <w:sz w:val="24"/>
          <w:szCs w:val="24"/>
        </w:rPr>
        <w:t xml:space="preserve"> Hal ini terbukti dari semakin meningkatnya permasalahan pengelolaan sampah dan bahkan dari tahun ke tahun cenderung meningkat.</w:t>
      </w:r>
    </w:p>
    <w:p w14:paraId="15B352F3" w14:textId="77777777" w:rsidR="00DF4CE7" w:rsidRPr="00605B7A"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1B81EB94" w14:textId="77777777" w:rsidR="00DF4CE7" w:rsidRPr="00605B7A"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605B7A">
        <w:rPr>
          <w:rFonts w:ascii="Times New Roman" w:hAnsi="Times New Roman" w:cs="Times New Roman"/>
          <w:bCs/>
          <w:color w:val="000000" w:themeColor="text1"/>
          <w:sz w:val="24"/>
          <w:szCs w:val="24"/>
        </w:rPr>
        <w:t>Dalam kondisi seperti di atas, maka diperlukan langkah-langkah kebijakan dalam mengantisipasi timbulan sampah dan langkah-langkah dalam melakukan pengelolaan sampah. Pemerintah melalui Menteri Dalam Negeri telah mengeluarkan Peraturan Meneteri Dalam Negeri Nomor 33 Tahun 2010 tentang Pedoman Pengelolaan Sampah, yang menekan bahwa pengelolaan sampah ditetapkan dengan peraturan daerah, di mana peraturan daerah tersebut sudah harus dibentuk paling lambat 2 (dua) tahun sejak ditetapkannya peraturan Menteri tersebut.</w:t>
      </w:r>
    </w:p>
    <w:p w14:paraId="62374230" w14:textId="77777777" w:rsidR="00DF4CE7" w:rsidRPr="00605B7A"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7CF318D4"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605B7A">
        <w:rPr>
          <w:rFonts w:ascii="Times New Roman" w:hAnsi="Times New Roman" w:cs="Times New Roman"/>
          <w:bCs/>
          <w:color w:val="000000" w:themeColor="text1"/>
          <w:sz w:val="24"/>
          <w:szCs w:val="24"/>
        </w:rPr>
        <w:lastRenderedPageBreak/>
        <w:t>Sehubungan dengan penyelenggaraan desentralisasi dan otonomi daerah, U</w:t>
      </w:r>
      <w:r>
        <w:rPr>
          <w:rFonts w:ascii="Times New Roman" w:hAnsi="Times New Roman" w:cs="Times New Roman"/>
          <w:bCs/>
          <w:color w:val="000000" w:themeColor="text1"/>
          <w:sz w:val="24"/>
          <w:szCs w:val="24"/>
        </w:rPr>
        <w:t>ndang-</w:t>
      </w:r>
      <w:r w:rsidRPr="00605B7A">
        <w:rPr>
          <w:rFonts w:ascii="Times New Roman" w:hAnsi="Times New Roman" w:cs="Times New Roman"/>
          <w:bCs/>
          <w:color w:val="000000" w:themeColor="text1"/>
          <w:sz w:val="24"/>
          <w:szCs w:val="24"/>
        </w:rPr>
        <w:t>U</w:t>
      </w:r>
      <w:r>
        <w:rPr>
          <w:rFonts w:ascii="Times New Roman" w:hAnsi="Times New Roman" w:cs="Times New Roman"/>
          <w:bCs/>
          <w:color w:val="000000" w:themeColor="text1"/>
          <w:sz w:val="24"/>
          <w:szCs w:val="24"/>
        </w:rPr>
        <w:t xml:space="preserve">bdang </w:t>
      </w:r>
      <w:r w:rsidRPr="00605B7A">
        <w:rPr>
          <w:rFonts w:ascii="Times New Roman" w:hAnsi="Times New Roman" w:cs="Times New Roman"/>
          <w:bCs/>
          <w:color w:val="000000" w:themeColor="text1"/>
          <w:sz w:val="24"/>
          <w:szCs w:val="24"/>
        </w:rPr>
        <w:t>No</w:t>
      </w:r>
      <w:r>
        <w:rPr>
          <w:rFonts w:ascii="Times New Roman" w:hAnsi="Times New Roman" w:cs="Times New Roman"/>
          <w:bCs/>
          <w:color w:val="000000" w:themeColor="text1"/>
          <w:sz w:val="24"/>
          <w:szCs w:val="24"/>
        </w:rPr>
        <w:t>mor</w:t>
      </w:r>
      <w:r w:rsidRPr="00605B7A">
        <w:rPr>
          <w:rFonts w:ascii="Times New Roman" w:hAnsi="Times New Roman" w:cs="Times New Roman"/>
          <w:bCs/>
          <w:color w:val="000000" w:themeColor="text1"/>
          <w:sz w:val="24"/>
          <w:szCs w:val="24"/>
        </w:rPr>
        <w:t xml:space="preserve"> 23 Tahun 2014 tentang Pemerintahan Daerah memberikan penegasan mengenai istilah desentralisasi pada Pasal 1 angka 8 sebagai berikut:</w:t>
      </w:r>
      <w:r>
        <w:rPr>
          <w:rFonts w:ascii="Times New Roman" w:hAnsi="Times New Roman" w:cs="Times New Roman"/>
          <w:bCs/>
          <w:color w:val="000000" w:themeColor="text1"/>
          <w:sz w:val="24"/>
          <w:szCs w:val="24"/>
        </w:rPr>
        <w:t xml:space="preserve"> </w:t>
      </w:r>
      <w:r w:rsidRPr="001D52BD">
        <w:rPr>
          <w:rFonts w:ascii="Times New Roman" w:hAnsi="Times New Roman" w:cs="Times New Roman"/>
          <w:bCs/>
          <w:color w:val="000000" w:themeColor="text1"/>
          <w:sz w:val="24"/>
          <w:szCs w:val="24"/>
        </w:rPr>
        <w:t>Desentralisasi adalah penyerahan Urusan Pemerintahan oleh Pemerintah</w:t>
      </w:r>
      <w:r>
        <w:rPr>
          <w:rFonts w:ascii="Times New Roman" w:hAnsi="Times New Roman" w:cs="Times New Roman"/>
          <w:bCs/>
          <w:color w:val="000000" w:themeColor="text1"/>
          <w:sz w:val="24"/>
          <w:szCs w:val="24"/>
        </w:rPr>
        <w:t xml:space="preserve"> </w:t>
      </w:r>
      <w:r w:rsidRPr="00F8777E">
        <w:rPr>
          <w:rFonts w:ascii="Times New Roman" w:hAnsi="Times New Roman" w:cs="Times New Roman"/>
          <w:bCs/>
          <w:color w:val="000000" w:themeColor="text1"/>
          <w:sz w:val="24"/>
          <w:szCs w:val="24"/>
        </w:rPr>
        <w:t>Pusat kepada daerah otonom berdasarkan Asas Otonomi.</w:t>
      </w:r>
      <w:r>
        <w:rPr>
          <w:rFonts w:ascii="Times New Roman" w:hAnsi="Times New Roman" w:cs="Times New Roman"/>
          <w:bCs/>
          <w:color w:val="000000" w:themeColor="text1"/>
          <w:sz w:val="24"/>
          <w:szCs w:val="24"/>
        </w:rPr>
        <w:t xml:space="preserve"> </w:t>
      </w:r>
    </w:p>
    <w:p w14:paraId="150C84B7" w14:textId="77777777" w:rsidR="00DF4CE7" w:rsidRPr="00AD1611"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sidRPr="00F8777E">
        <w:rPr>
          <w:rFonts w:ascii="Times New Roman" w:hAnsi="Times New Roman" w:cs="Times New Roman"/>
          <w:bCs/>
          <w:color w:val="000000" w:themeColor="text1"/>
          <w:sz w:val="24"/>
          <w:szCs w:val="24"/>
        </w:rPr>
        <w:t>Berdasarkan ketentuan Pasal 1 angka 8 UU No. 23 Tahun 2014 tersebut, dapat disimpulkan bahwa desentralisasi pada dasarnya merupakan penyerahan Urusan Pemerintahan oleh Pemerintah Pusat kepada daerah otonom. Urusan pemerintahan berdasarkan UU No. 23 Tahun 2014 terdiri dari urusan pemerintahan absolut, urusan pemerintahan konkuren, dan urusan pemerintahan umum. Hal ini sebagaimana ditegaskan dalam Pasal 9 UU No. 23 Tahun 2014: (1) Urusan Pemerintahan terdiri atas urusan pemerintahan absolut, urusan pemerintahan konkuren, dan urusan pemerintahan umum.</w:t>
      </w:r>
      <w:r>
        <w:rPr>
          <w:rFonts w:ascii="Times New Roman" w:hAnsi="Times New Roman" w:cs="Times New Roman"/>
          <w:bCs/>
          <w:color w:val="000000" w:themeColor="text1"/>
          <w:sz w:val="24"/>
          <w:szCs w:val="24"/>
        </w:rPr>
        <w:t xml:space="preserve"> </w:t>
      </w:r>
      <w:r w:rsidRPr="00143CD2">
        <w:rPr>
          <w:rFonts w:ascii="Times New Roman" w:hAnsi="Times New Roman" w:cs="Times New Roman"/>
          <w:bCs/>
          <w:color w:val="000000" w:themeColor="text1"/>
          <w:sz w:val="24"/>
          <w:szCs w:val="24"/>
        </w:rPr>
        <w:t xml:space="preserve">(2) Urusan pemerintahan absolut sebagaimana dimaksud pada ayat </w:t>
      </w:r>
      <w:r>
        <w:rPr>
          <w:rFonts w:ascii="Times New Roman" w:hAnsi="Times New Roman" w:cs="Times New Roman"/>
          <w:bCs/>
          <w:color w:val="000000" w:themeColor="text1"/>
          <w:sz w:val="24"/>
          <w:szCs w:val="24"/>
        </w:rPr>
        <w:t>1</w:t>
      </w:r>
      <w:r w:rsidRPr="00143CD2">
        <w:rPr>
          <w:rFonts w:ascii="Times New Roman" w:hAnsi="Times New Roman" w:cs="Times New Roman"/>
          <w:bCs/>
          <w:color w:val="000000" w:themeColor="text1"/>
          <w:sz w:val="24"/>
          <w:szCs w:val="24"/>
        </w:rPr>
        <w:t xml:space="preserve"> adalah Urusan Pemerintahan yang sepenuhnya menjadi kewenangan Pemerintah Pusat.</w:t>
      </w:r>
      <w:r>
        <w:rPr>
          <w:rFonts w:ascii="Times New Roman" w:hAnsi="Times New Roman" w:cs="Times New Roman"/>
          <w:bCs/>
          <w:color w:val="000000" w:themeColor="text1"/>
          <w:sz w:val="24"/>
          <w:szCs w:val="24"/>
        </w:rPr>
        <w:t xml:space="preserve"> </w:t>
      </w:r>
      <w:r w:rsidRPr="00AD1611">
        <w:rPr>
          <w:rFonts w:ascii="Times New Roman" w:hAnsi="Times New Roman" w:cs="Times New Roman"/>
          <w:bCs/>
          <w:color w:val="000000" w:themeColor="text1"/>
          <w:sz w:val="24"/>
          <w:szCs w:val="24"/>
        </w:rPr>
        <w:t xml:space="preserve">(3) Urusan pemerintahan konkuren sebagaimana dimaksud pada ayat </w:t>
      </w:r>
      <w:r>
        <w:rPr>
          <w:rFonts w:ascii="Times New Roman" w:hAnsi="Times New Roman" w:cs="Times New Roman"/>
          <w:bCs/>
          <w:color w:val="000000" w:themeColor="text1"/>
          <w:sz w:val="24"/>
          <w:szCs w:val="24"/>
        </w:rPr>
        <w:t xml:space="preserve">1 </w:t>
      </w:r>
      <w:r w:rsidRPr="00AD1611">
        <w:rPr>
          <w:rFonts w:ascii="Times New Roman" w:hAnsi="Times New Roman" w:cs="Times New Roman"/>
          <w:bCs/>
          <w:color w:val="000000" w:themeColor="text1"/>
          <w:sz w:val="24"/>
          <w:szCs w:val="24"/>
        </w:rPr>
        <w:t>Adalah Urusan Pemerintahan yang dibagi antara Pemerintah Pusat dan</w:t>
      </w:r>
      <w:r>
        <w:rPr>
          <w:rFonts w:ascii="Times New Roman" w:hAnsi="Times New Roman" w:cs="Times New Roman"/>
          <w:bCs/>
          <w:color w:val="000000" w:themeColor="text1"/>
          <w:sz w:val="24"/>
          <w:szCs w:val="24"/>
        </w:rPr>
        <w:t xml:space="preserve"> </w:t>
      </w:r>
      <w:r w:rsidRPr="00AD1611">
        <w:rPr>
          <w:rFonts w:ascii="Times New Roman" w:hAnsi="Times New Roman" w:cs="Times New Roman"/>
          <w:bCs/>
          <w:color w:val="000000" w:themeColor="text1"/>
          <w:sz w:val="24"/>
          <w:szCs w:val="24"/>
        </w:rPr>
        <w:t>Daerah provinsi dan Daerah kabupaten/kota.</w:t>
      </w:r>
      <w:r>
        <w:rPr>
          <w:rFonts w:ascii="Times New Roman" w:hAnsi="Times New Roman" w:cs="Times New Roman"/>
          <w:bCs/>
          <w:color w:val="000000" w:themeColor="text1"/>
          <w:sz w:val="24"/>
          <w:szCs w:val="24"/>
        </w:rPr>
        <w:t xml:space="preserve"> </w:t>
      </w:r>
      <w:r w:rsidRPr="00AD1611">
        <w:rPr>
          <w:rFonts w:ascii="Times New Roman" w:hAnsi="Times New Roman" w:cs="Times New Roman"/>
          <w:bCs/>
          <w:color w:val="000000" w:themeColor="text1"/>
          <w:sz w:val="24"/>
          <w:szCs w:val="24"/>
        </w:rPr>
        <w:t xml:space="preserve">(4) Urusan pemerintahan konkuren yang </w:t>
      </w:r>
      <w:r w:rsidRPr="00AD1611">
        <w:rPr>
          <w:rFonts w:ascii="Times New Roman" w:hAnsi="Times New Roman" w:cs="Times New Roman"/>
          <w:bCs/>
          <w:color w:val="000000" w:themeColor="text1"/>
          <w:sz w:val="24"/>
          <w:szCs w:val="24"/>
        </w:rPr>
        <w:lastRenderedPageBreak/>
        <w:t>diserahkan ke Daerah menjadi dasar pelaksanaan Otonomi Daerah.</w:t>
      </w:r>
      <w:r>
        <w:rPr>
          <w:rFonts w:ascii="Times New Roman" w:hAnsi="Times New Roman" w:cs="Times New Roman"/>
          <w:bCs/>
          <w:color w:val="000000" w:themeColor="text1"/>
          <w:sz w:val="24"/>
          <w:szCs w:val="24"/>
        </w:rPr>
        <w:t xml:space="preserve"> </w:t>
      </w:r>
      <w:r w:rsidRPr="00AD1611">
        <w:rPr>
          <w:rFonts w:ascii="Times New Roman" w:hAnsi="Times New Roman" w:cs="Times New Roman"/>
          <w:bCs/>
          <w:color w:val="000000" w:themeColor="text1"/>
          <w:sz w:val="24"/>
          <w:szCs w:val="24"/>
        </w:rPr>
        <w:t xml:space="preserve">(5) Urusan pemerintahan umum sebagaimana dimaksud pada ayat </w:t>
      </w:r>
      <w:r>
        <w:rPr>
          <w:rFonts w:ascii="Times New Roman" w:hAnsi="Times New Roman" w:cs="Times New Roman"/>
          <w:bCs/>
          <w:color w:val="000000" w:themeColor="text1"/>
          <w:sz w:val="24"/>
          <w:szCs w:val="24"/>
        </w:rPr>
        <w:t>1 a</w:t>
      </w:r>
      <w:r w:rsidRPr="00AD1611">
        <w:rPr>
          <w:rFonts w:ascii="Times New Roman" w:hAnsi="Times New Roman" w:cs="Times New Roman"/>
          <w:bCs/>
          <w:color w:val="000000" w:themeColor="text1"/>
          <w:sz w:val="24"/>
          <w:szCs w:val="24"/>
        </w:rPr>
        <w:t>dalah Urusan Pemerintahan yang menjadi kewenangan Presiden sebagai kepal</w:t>
      </w:r>
      <w:r>
        <w:rPr>
          <w:rFonts w:ascii="Times New Roman" w:hAnsi="Times New Roman" w:cs="Times New Roman"/>
          <w:bCs/>
          <w:color w:val="000000" w:themeColor="text1"/>
          <w:sz w:val="24"/>
          <w:szCs w:val="24"/>
        </w:rPr>
        <w:t>a P</w:t>
      </w:r>
      <w:r w:rsidRPr="00AD1611">
        <w:rPr>
          <w:rFonts w:ascii="Times New Roman" w:hAnsi="Times New Roman" w:cs="Times New Roman"/>
          <w:bCs/>
          <w:color w:val="000000" w:themeColor="text1"/>
          <w:sz w:val="24"/>
          <w:szCs w:val="24"/>
        </w:rPr>
        <w:t>emerintahan.</w:t>
      </w:r>
    </w:p>
    <w:p w14:paraId="1C4C1229"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2D6172C8" w14:textId="77777777" w:rsidR="00DF4CE7" w:rsidRPr="00AD1611"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Dasar dari pelaksanaan otonomi daerah dalam rangka desentralisasi adalah urusan pemerintahan konruen. Urusan pemerintahan konkuren ditegaskan </w:t>
      </w:r>
      <w:r w:rsidRPr="00AD1611">
        <w:rPr>
          <w:rFonts w:ascii="Times New Roman" w:hAnsi="Times New Roman" w:cs="Times New Roman"/>
          <w:bCs/>
          <w:color w:val="000000" w:themeColor="text1"/>
          <w:sz w:val="24"/>
          <w:szCs w:val="24"/>
        </w:rPr>
        <w:t>Dalam Pasal 11 UU No. 23 Tahun 2014:</w:t>
      </w:r>
    </w:p>
    <w:p w14:paraId="0E7D2BDD"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73088284" w14:textId="77777777" w:rsidR="00DF4CE7" w:rsidRPr="00A621B7" w:rsidRDefault="00DF4CE7" w:rsidP="00191146">
      <w:pPr>
        <w:pStyle w:val="DaftarParagraf"/>
        <w:numPr>
          <w:ilvl w:val="1"/>
          <w:numId w:val="15"/>
        </w:numPr>
        <w:spacing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Urusan pemerintahan konkuren sebagaimana dimaksud dalam Pasal 9 ayat (3) yang menjadi kewenangan Daerah terdiri atas Urusan Pemerintahan Wajib dan Urusan Pemerintahan Pilihan. (2) Urusan Pemerintahan Wajib sebagaimana dimaksud pada ayat 1 terdiri </w:t>
      </w:r>
      <w:r w:rsidRPr="0001329B">
        <w:rPr>
          <w:rFonts w:ascii="Times New Roman" w:hAnsi="Times New Roman" w:cs="Times New Roman"/>
          <w:bCs/>
          <w:color w:val="000000" w:themeColor="text1"/>
          <w:sz w:val="24"/>
          <w:szCs w:val="24"/>
        </w:rPr>
        <w:t>Atas Urusan Pemerintahan yang berkaitan dengan Pelayanan Dasar dan</w:t>
      </w:r>
      <w:r>
        <w:rPr>
          <w:rFonts w:ascii="Times New Roman" w:hAnsi="Times New Roman" w:cs="Times New Roman"/>
          <w:bCs/>
          <w:color w:val="000000" w:themeColor="text1"/>
          <w:sz w:val="24"/>
          <w:szCs w:val="24"/>
        </w:rPr>
        <w:t xml:space="preserve"> </w:t>
      </w:r>
      <w:r w:rsidRPr="0001329B">
        <w:rPr>
          <w:rFonts w:ascii="Times New Roman" w:hAnsi="Times New Roman" w:cs="Times New Roman"/>
          <w:bCs/>
          <w:color w:val="000000" w:themeColor="text1"/>
          <w:sz w:val="24"/>
          <w:szCs w:val="24"/>
        </w:rPr>
        <w:t>Urusan Pemerintahan yang tidak berkaitan dengan Pelayanan Dasar.</w:t>
      </w:r>
      <w:r>
        <w:rPr>
          <w:rFonts w:ascii="Times New Roman" w:hAnsi="Times New Roman" w:cs="Times New Roman"/>
          <w:bCs/>
          <w:color w:val="000000" w:themeColor="text1"/>
          <w:sz w:val="24"/>
          <w:szCs w:val="24"/>
        </w:rPr>
        <w:t xml:space="preserve"> (2) </w:t>
      </w:r>
      <w:r w:rsidRPr="00A621B7">
        <w:rPr>
          <w:rFonts w:ascii="Times New Roman" w:hAnsi="Times New Roman" w:cs="Times New Roman"/>
          <w:bCs/>
          <w:color w:val="000000" w:themeColor="text1"/>
          <w:sz w:val="24"/>
          <w:szCs w:val="24"/>
        </w:rPr>
        <w:t>Urusan Pemerintahan Wajib yang berkaitan dengan Pelayanan Dasar</w:t>
      </w:r>
      <w:r>
        <w:rPr>
          <w:rFonts w:ascii="Times New Roman" w:hAnsi="Times New Roman" w:cs="Times New Roman"/>
          <w:bCs/>
          <w:color w:val="000000" w:themeColor="text1"/>
          <w:sz w:val="24"/>
          <w:szCs w:val="24"/>
        </w:rPr>
        <w:t xml:space="preserve"> </w:t>
      </w:r>
      <w:r w:rsidRPr="00A621B7">
        <w:rPr>
          <w:rFonts w:ascii="Times New Roman" w:hAnsi="Times New Roman" w:cs="Times New Roman"/>
          <w:bCs/>
          <w:color w:val="000000" w:themeColor="text1"/>
          <w:sz w:val="24"/>
          <w:szCs w:val="24"/>
        </w:rPr>
        <w:t>Sebagaimana dimaksud pada ayat 2 adalah Urusan Pemerintahan Wajib</w:t>
      </w:r>
      <w:r>
        <w:rPr>
          <w:rFonts w:ascii="Times New Roman" w:hAnsi="Times New Roman" w:cs="Times New Roman"/>
          <w:bCs/>
          <w:color w:val="000000" w:themeColor="text1"/>
          <w:sz w:val="24"/>
          <w:szCs w:val="24"/>
        </w:rPr>
        <w:t xml:space="preserve"> </w:t>
      </w:r>
      <w:r w:rsidRPr="00A621B7">
        <w:rPr>
          <w:rFonts w:ascii="Times New Roman" w:hAnsi="Times New Roman" w:cs="Times New Roman"/>
          <w:bCs/>
          <w:color w:val="000000" w:themeColor="text1"/>
          <w:sz w:val="24"/>
          <w:szCs w:val="24"/>
        </w:rPr>
        <w:t>Yang sebagian substansinya merupakan Pelayanan Dasar.</w:t>
      </w:r>
      <w:r>
        <w:rPr>
          <w:rFonts w:ascii="Times New Roman" w:hAnsi="Times New Roman" w:cs="Times New Roman"/>
          <w:bCs/>
          <w:color w:val="000000" w:themeColor="text1"/>
          <w:sz w:val="24"/>
          <w:szCs w:val="24"/>
        </w:rPr>
        <w:t xml:space="preserve"> </w:t>
      </w:r>
      <w:r w:rsidRPr="00A621B7">
        <w:rPr>
          <w:rFonts w:ascii="Times New Roman" w:hAnsi="Times New Roman" w:cs="Times New Roman"/>
          <w:bCs/>
          <w:color w:val="000000" w:themeColor="text1"/>
          <w:sz w:val="24"/>
          <w:szCs w:val="24"/>
        </w:rPr>
        <w:t xml:space="preserve">Bidang Urusan Pemerintahan Wajib (yang </w:t>
      </w:r>
      <w:r w:rsidRPr="00A621B7">
        <w:rPr>
          <w:rFonts w:ascii="Times New Roman" w:hAnsi="Times New Roman" w:cs="Times New Roman"/>
          <w:bCs/>
          <w:color w:val="000000" w:themeColor="text1"/>
          <w:sz w:val="24"/>
          <w:szCs w:val="24"/>
        </w:rPr>
        <w:lastRenderedPageBreak/>
        <w:t>mencakup urusan yang berkaitan</w:t>
      </w:r>
      <w:r>
        <w:rPr>
          <w:rFonts w:ascii="Times New Roman" w:hAnsi="Times New Roman" w:cs="Times New Roman"/>
          <w:bCs/>
          <w:color w:val="000000" w:themeColor="text1"/>
          <w:sz w:val="24"/>
          <w:szCs w:val="24"/>
        </w:rPr>
        <w:t xml:space="preserve"> </w:t>
      </w:r>
      <w:r w:rsidRPr="00A621B7">
        <w:rPr>
          <w:rFonts w:ascii="Times New Roman" w:hAnsi="Times New Roman" w:cs="Times New Roman"/>
          <w:bCs/>
          <w:color w:val="000000" w:themeColor="text1"/>
          <w:sz w:val="24"/>
          <w:szCs w:val="24"/>
        </w:rPr>
        <w:t>Dengan pelayanan dasar dan tidak berkaitan dengan pelayanan dasar) dan Urusan Pemerintahan Pilihan ditegaskan dalam Pasal 12 UU No. 23 Tahun 2014:</w:t>
      </w:r>
    </w:p>
    <w:p w14:paraId="2883FBDD"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6A621524" w14:textId="77777777" w:rsidR="00DF4CE7" w:rsidRPr="00A621B7" w:rsidRDefault="00DF4CE7" w:rsidP="00191146">
      <w:pPr>
        <w:pStyle w:val="DaftarParagraf"/>
        <w:numPr>
          <w:ilvl w:val="0"/>
          <w:numId w:val="17"/>
        </w:numPr>
        <w:spacing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Urusan Pemerintahan Wajib yang berkaitan dengan Pelayanan Dasar </w:t>
      </w:r>
      <w:r w:rsidRPr="00A621B7">
        <w:rPr>
          <w:rFonts w:ascii="Times New Roman" w:hAnsi="Times New Roman" w:cs="Times New Roman"/>
          <w:bCs/>
          <w:color w:val="000000" w:themeColor="text1"/>
          <w:sz w:val="24"/>
          <w:szCs w:val="24"/>
        </w:rPr>
        <w:t>Sebagaimana dimaksud dalam Pasal 11 ayat (2) meliputi:</w:t>
      </w:r>
    </w:p>
    <w:p w14:paraId="4FD1E756" w14:textId="77777777" w:rsidR="00DF4CE7"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p>
    <w:p w14:paraId="42A49F3D" w14:textId="77777777" w:rsidR="00DF4CE7" w:rsidRPr="00BE2529" w:rsidRDefault="00DF4CE7" w:rsidP="00191146">
      <w:pPr>
        <w:pStyle w:val="DaftarParagraf"/>
        <w:numPr>
          <w:ilvl w:val="1"/>
          <w:numId w:val="14"/>
        </w:numPr>
        <w:spacing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Pendidikan;</w:t>
      </w:r>
    </w:p>
    <w:p w14:paraId="407DCE90" w14:textId="77777777" w:rsidR="00DF4CE7" w:rsidRPr="00BE2529" w:rsidRDefault="00DF4CE7" w:rsidP="00191146">
      <w:pPr>
        <w:pStyle w:val="DaftarParagraf"/>
        <w:numPr>
          <w:ilvl w:val="1"/>
          <w:numId w:val="14"/>
        </w:numPr>
        <w:spacing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Kesehatan; c. pekerjaan umum dan penataan ruang;</w:t>
      </w:r>
    </w:p>
    <w:p w14:paraId="356A3744" w14:textId="77777777" w:rsidR="00DF4CE7" w:rsidRPr="00BE2529" w:rsidRDefault="00DF4CE7" w:rsidP="00191146">
      <w:pPr>
        <w:pStyle w:val="DaftarParagraf"/>
        <w:numPr>
          <w:ilvl w:val="1"/>
          <w:numId w:val="14"/>
        </w:numPr>
        <w:spacing w:line="480" w:lineRule="auto"/>
        <w:ind w:right="855"/>
        <w:jc w:val="both"/>
        <w:rPr>
          <w:rFonts w:ascii="Times New Roman" w:hAnsi="Times New Roman" w:cs="Times New Roman"/>
          <w:bCs/>
          <w:color w:val="000000" w:themeColor="text1"/>
          <w:sz w:val="24"/>
          <w:szCs w:val="24"/>
        </w:rPr>
      </w:pPr>
      <w:r w:rsidRPr="00BE2529">
        <w:rPr>
          <w:rFonts w:ascii="Times New Roman" w:hAnsi="Times New Roman" w:cs="Times New Roman"/>
          <w:bCs/>
          <w:color w:val="000000" w:themeColor="text1"/>
          <w:sz w:val="24"/>
          <w:szCs w:val="24"/>
        </w:rPr>
        <w:t>Perumahan umum dan kawasan pemukiman; e. ketertiban, ketertiban umum, dan perlindungan masyarakat; Dan</w:t>
      </w:r>
    </w:p>
    <w:p w14:paraId="46D6F415"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f. sosial. (2) Urusan Pemerintahan Wajib yang tidak berkaitan dengan Pelayanan Dasar </w:t>
      </w:r>
      <w:r w:rsidRPr="00495F72">
        <w:rPr>
          <w:rFonts w:ascii="Times New Roman" w:hAnsi="Times New Roman" w:cs="Times New Roman"/>
          <w:bCs/>
          <w:color w:val="000000" w:themeColor="text1"/>
          <w:sz w:val="24"/>
          <w:szCs w:val="24"/>
        </w:rPr>
        <w:t>sebagaimana dimaksud dalam Pasal 11 ayat (2) meliputi:</w:t>
      </w:r>
    </w:p>
    <w:p w14:paraId="3F5EB54D"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 </w:t>
      </w:r>
      <w:r w:rsidRPr="009B1F5E">
        <w:rPr>
          <w:rFonts w:ascii="Times New Roman" w:hAnsi="Times New Roman" w:cs="Times New Roman"/>
          <w:bCs/>
          <w:color w:val="000000" w:themeColor="text1"/>
          <w:sz w:val="24"/>
          <w:szCs w:val="24"/>
        </w:rPr>
        <w:t>Tenaga kerja;</w:t>
      </w:r>
      <w:r>
        <w:rPr>
          <w:rFonts w:ascii="Times New Roman" w:hAnsi="Times New Roman" w:cs="Times New Roman"/>
          <w:bCs/>
          <w:color w:val="000000" w:themeColor="text1"/>
          <w:sz w:val="24"/>
          <w:szCs w:val="24"/>
        </w:rPr>
        <w:t xml:space="preserve"> </w:t>
      </w:r>
    </w:p>
    <w:p w14:paraId="2F5E257D"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9B1F5E">
        <w:rPr>
          <w:rFonts w:ascii="Times New Roman" w:hAnsi="Times New Roman" w:cs="Times New Roman"/>
          <w:bCs/>
          <w:color w:val="000000" w:themeColor="text1"/>
          <w:sz w:val="24"/>
          <w:szCs w:val="24"/>
        </w:rPr>
        <w:t>b. pemberdayaan perempuan dan pelindungan anak;</w:t>
      </w:r>
    </w:p>
    <w:p w14:paraId="49D0F012"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9B1F5E">
        <w:rPr>
          <w:rFonts w:ascii="Times New Roman" w:hAnsi="Times New Roman" w:cs="Times New Roman"/>
          <w:bCs/>
          <w:color w:val="000000" w:themeColor="text1"/>
          <w:sz w:val="24"/>
          <w:szCs w:val="24"/>
        </w:rPr>
        <w:t xml:space="preserve"> c. pangan;</w:t>
      </w:r>
    </w:p>
    <w:p w14:paraId="6F96BD33"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9B1F5E">
        <w:rPr>
          <w:rFonts w:ascii="Times New Roman" w:hAnsi="Times New Roman" w:cs="Times New Roman"/>
          <w:bCs/>
          <w:color w:val="000000" w:themeColor="text1"/>
          <w:sz w:val="24"/>
          <w:szCs w:val="24"/>
        </w:rPr>
        <w:t>d. pertanahan;</w:t>
      </w:r>
    </w:p>
    <w:p w14:paraId="04E5457E" w14:textId="77777777" w:rsidR="00DF4CE7" w:rsidRPr="009B1F5E"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9B1F5E">
        <w:rPr>
          <w:rFonts w:ascii="Times New Roman" w:hAnsi="Times New Roman" w:cs="Times New Roman"/>
          <w:bCs/>
          <w:color w:val="000000" w:themeColor="text1"/>
          <w:sz w:val="24"/>
          <w:szCs w:val="24"/>
        </w:rPr>
        <w:t>e. lingkungan hidup;</w:t>
      </w:r>
    </w:p>
    <w:p w14:paraId="6AA79EE7"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f. administrasi kependudukan dan pencatatan sipil; </w:t>
      </w:r>
    </w:p>
    <w:p w14:paraId="3B880399"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g. pemberdayaan masyarakat dan Desa; </w:t>
      </w:r>
    </w:p>
    <w:p w14:paraId="6BFECBD6"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9B1F5E">
        <w:rPr>
          <w:rFonts w:ascii="Times New Roman" w:hAnsi="Times New Roman" w:cs="Times New Roman"/>
          <w:bCs/>
          <w:color w:val="000000" w:themeColor="text1"/>
          <w:sz w:val="24"/>
          <w:szCs w:val="24"/>
        </w:rPr>
        <w:lastRenderedPageBreak/>
        <w:t xml:space="preserve">h. pengendalian penduduk dan keluarga berencana; </w:t>
      </w:r>
    </w:p>
    <w:p w14:paraId="28DEC6FB"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w:t>
      </w:r>
      <w:r w:rsidRPr="004A18FD">
        <w:rPr>
          <w:rFonts w:ascii="Times New Roman" w:hAnsi="Times New Roman" w:cs="Times New Roman"/>
          <w:bCs/>
          <w:color w:val="000000" w:themeColor="text1"/>
          <w:sz w:val="24"/>
          <w:szCs w:val="24"/>
        </w:rPr>
        <w:t>. Perhubungan;</w:t>
      </w:r>
    </w:p>
    <w:p w14:paraId="058456CA"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j.</w:t>
      </w:r>
      <w:r w:rsidRPr="00AF21C2">
        <w:rPr>
          <w:rFonts w:ascii="Times New Roman" w:hAnsi="Times New Roman" w:cs="Times New Roman"/>
          <w:bCs/>
          <w:color w:val="000000" w:themeColor="text1"/>
          <w:sz w:val="24"/>
          <w:szCs w:val="24"/>
        </w:rPr>
        <w:t>Komunikasi dan Informatika;</w:t>
      </w:r>
      <w:r>
        <w:rPr>
          <w:rFonts w:ascii="Times New Roman" w:hAnsi="Times New Roman" w:cs="Times New Roman"/>
          <w:bCs/>
          <w:color w:val="000000" w:themeColor="text1"/>
          <w:sz w:val="24"/>
          <w:szCs w:val="24"/>
        </w:rPr>
        <w:t xml:space="preserve"> </w:t>
      </w:r>
    </w:p>
    <w:p w14:paraId="4102416C"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 koperasi, usaha kecil, dan menengah; </w:t>
      </w:r>
    </w:p>
    <w:p w14:paraId="0E94B55D"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 Penanaman modal;</w:t>
      </w:r>
    </w:p>
    <w:p w14:paraId="79FE5E30"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CC0132">
        <w:rPr>
          <w:rFonts w:ascii="Times New Roman" w:hAnsi="Times New Roman" w:cs="Times New Roman"/>
          <w:bCs/>
          <w:color w:val="000000" w:themeColor="text1"/>
          <w:sz w:val="24"/>
          <w:szCs w:val="24"/>
        </w:rPr>
        <w:t>m. kepemudaan dan olah raga;</w:t>
      </w:r>
    </w:p>
    <w:p w14:paraId="2E705A7D"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CC0132">
        <w:rPr>
          <w:rFonts w:ascii="Times New Roman" w:hAnsi="Times New Roman" w:cs="Times New Roman"/>
          <w:bCs/>
          <w:color w:val="000000" w:themeColor="text1"/>
          <w:sz w:val="24"/>
          <w:szCs w:val="24"/>
        </w:rPr>
        <w:t>n. statistik;</w:t>
      </w:r>
    </w:p>
    <w:p w14:paraId="274C3B6A" w14:textId="77777777" w:rsidR="00DF4CE7" w:rsidRPr="00CC0132"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sidRPr="00CC0132">
        <w:rPr>
          <w:rFonts w:ascii="Times New Roman" w:hAnsi="Times New Roman" w:cs="Times New Roman"/>
          <w:bCs/>
          <w:color w:val="000000" w:themeColor="text1"/>
          <w:sz w:val="24"/>
          <w:szCs w:val="24"/>
        </w:rPr>
        <w:t>o. persandian;</w:t>
      </w:r>
    </w:p>
    <w:p w14:paraId="3290085B"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 kebudayaan; </w:t>
      </w:r>
    </w:p>
    <w:p w14:paraId="5A9D6366"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q. perpustakaan; dan</w:t>
      </w:r>
    </w:p>
    <w:p w14:paraId="62FB1FD0"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 Kearsipan.</w:t>
      </w:r>
    </w:p>
    <w:p w14:paraId="57004DA5"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p>
    <w:p w14:paraId="41AFA00A" w14:textId="77777777" w:rsidR="00DF4CE7" w:rsidRDefault="00DF4CE7" w:rsidP="00191146">
      <w:pPr>
        <w:pStyle w:val="DaftarParagraf"/>
        <w:numPr>
          <w:ilvl w:val="0"/>
          <w:numId w:val="17"/>
        </w:numPr>
        <w:spacing w:line="480" w:lineRule="auto"/>
        <w:ind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Urusan Pemerintahan Pilihan sebagaimana dimaksud dalam Pasal 11 ayat 1 </w:t>
      </w:r>
      <w:r w:rsidRPr="00B455D8">
        <w:rPr>
          <w:rFonts w:ascii="Times New Roman" w:hAnsi="Times New Roman" w:cs="Times New Roman"/>
          <w:bCs/>
          <w:color w:val="000000" w:themeColor="text1"/>
          <w:sz w:val="24"/>
          <w:szCs w:val="24"/>
        </w:rPr>
        <w:t xml:space="preserve">Meliputi: </w:t>
      </w:r>
    </w:p>
    <w:p w14:paraId="099B6518" w14:textId="77777777" w:rsidR="00DF4CE7"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sidRPr="00B455D8">
        <w:rPr>
          <w:rFonts w:ascii="Times New Roman" w:hAnsi="Times New Roman" w:cs="Times New Roman"/>
          <w:bCs/>
          <w:color w:val="000000" w:themeColor="text1"/>
          <w:sz w:val="24"/>
          <w:szCs w:val="24"/>
        </w:rPr>
        <w:t xml:space="preserve">a. </w:t>
      </w:r>
      <w:r>
        <w:rPr>
          <w:rFonts w:ascii="Times New Roman" w:hAnsi="Times New Roman" w:cs="Times New Roman"/>
          <w:bCs/>
          <w:color w:val="000000" w:themeColor="text1"/>
          <w:sz w:val="24"/>
          <w:szCs w:val="24"/>
        </w:rPr>
        <w:t>K</w:t>
      </w:r>
      <w:r w:rsidRPr="00B455D8">
        <w:rPr>
          <w:rFonts w:ascii="Times New Roman" w:hAnsi="Times New Roman" w:cs="Times New Roman"/>
          <w:bCs/>
          <w:color w:val="000000" w:themeColor="text1"/>
          <w:sz w:val="24"/>
          <w:szCs w:val="24"/>
        </w:rPr>
        <w:t>elautan</w:t>
      </w:r>
    </w:p>
    <w:p w14:paraId="29820BCF" w14:textId="77777777" w:rsidR="00DF4CE7"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 P</w:t>
      </w:r>
      <w:r w:rsidRPr="00B455D8">
        <w:rPr>
          <w:rFonts w:ascii="Times New Roman" w:hAnsi="Times New Roman" w:cs="Times New Roman"/>
          <w:bCs/>
          <w:color w:val="000000" w:themeColor="text1"/>
          <w:sz w:val="24"/>
          <w:szCs w:val="24"/>
        </w:rPr>
        <w:t>erikanan;</w:t>
      </w:r>
    </w:p>
    <w:p w14:paraId="7D0BBF9D" w14:textId="77777777" w:rsidR="00DF4CE7"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w:t>
      </w:r>
      <w:r w:rsidRPr="00B455D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Pa</w:t>
      </w:r>
      <w:r w:rsidRPr="00B455D8">
        <w:rPr>
          <w:rFonts w:ascii="Times New Roman" w:hAnsi="Times New Roman" w:cs="Times New Roman"/>
          <w:bCs/>
          <w:color w:val="000000" w:themeColor="text1"/>
          <w:sz w:val="24"/>
          <w:szCs w:val="24"/>
        </w:rPr>
        <w:t>riwisata;</w:t>
      </w:r>
    </w:p>
    <w:p w14:paraId="46C2EBD0" w14:textId="77777777" w:rsidR="00DF4CE7"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 </w:t>
      </w:r>
      <w:r w:rsidRPr="00695195">
        <w:rPr>
          <w:rFonts w:ascii="Times New Roman" w:hAnsi="Times New Roman" w:cs="Times New Roman"/>
          <w:bCs/>
          <w:color w:val="000000" w:themeColor="text1"/>
          <w:sz w:val="24"/>
          <w:szCs w:val="24"/>
        </w:rPr>
        <w:t>Pertanian;</w:t>
      </w:r>
      <w:r>
        <w:rPr>
          <w:rFonts w:ascii="Times New Roman" w:hAnsi="Times New Roman" w:cs="Times New Roman"/>
          <w:bCs/>
          <w:color w:val="000000" w:themeColor="text1"/>
          <w:sz w:val="24"/>
          <w:szCs w:val="24"/>
        </w:rPr>
        <w:t xml:space="preserve"> </w:t>
      </w:r>
    </w:p>
    <w:p w14:paraId="3EDD551E" w14:textId="77777777" w:rsidR="00DF4CE7"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e. </w:t>
      </w:r>
      <w:r w:rsidRPr="00695195">
        <w:rPr>
          <w:rFonts w:ascii="Times New Roman" w:hAnsi="Times New Roman" w:cs="Times New Roman"/>
          <w:bCs/>
          <w:color w:val="000000" w:themeColor="text1"/>
          <w:sz w:val="24"/>
          <w:szCs w:val="24"/>
        </w:rPr>
        <w:t>Kehutanan;</w:t>
      </w:r>
      <w:r>
        <w:rPr>
          <w:rFonts w:ascii="Times New Roman" w:hAnsi="Times New Roman" w:cs="Times New Roman"/>
          <w:bCs/>
          <w:color w:val="000000" w:themeColor="text1"/>
          <w:sz w:val="24"/>
          <w:szCs w:val="24"/>
        </w:rPr>
        <w:t xml:space="preserve"> </w:t>
      </w:r>
    </w:p>
    <w:p w14:paraId="4C172F79" w14:textId="77777777" w:rsidR="00DF4CE7"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f. </w:t>
      </w:r>
      <w:r w:rsidRPr="00063971">
        <w:rPr>
          <w:rFonts w:ascii="Times New Roman" w:hAnsi="Times New Roman" w:cs="Times New Roman"/>
          <w:bCs/>
          <w:color w:val="000000" w:themeColor="text1"/>
          <w:sz w:val="24"/>
          <w:szCs w:val="24"/>
        </w:rPr>
        <w:t xml:space="preserve">Energi dan sumber daya mineral; </w:t>
      </w:r>
    </w:p>
    <w:p w14:paraId="30850B0D" w14:textId="77777777" w:rsidR="00DF4CE7"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g.</w:t>
      </w:r>
      <w:r w:rsidRPr="00063971">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P</w:t>
      </w:r>
      <w:r w:rsidRPr="00063971">
        <w:rPr>
          <w:rFonts w:ascii="Times New Roman" w:hAnsi="Times New Roman" w:cs="Times New Roman"/>
          <w:bCs/>
          <w:color w:val="000000" w:themeColor="text1"/>
          <w:sz w:val="24"/>
          <w:szCs w:val="24"/>
        </w:rPr>
        <w:t>erdagangan;</w:t>
      </w:r>
      <w:r>
        <w:rPr>
          <w:rFonts w:ascii="Times New Roman" w:hAnsi="Times New Roman" w:cs="Times New Roman"/>
          <w:bCs/>
          <w:color w:val="000000" w:themeColor="text1"/>
          <w:sz w:val="24"/>
          <w:szCs w:val="24"/>
        </w:rPr>
        <w:t xml:space="preserve"> </w:t>
      </w:r>
      <w:r w:rsidRPr="00C25A39">
        <w:rPr>
          <w:rFonts w:ascii="Times New Roman" w:hAnsi="Times New Roman" w:cs="Times New Roman"/>
          <w:bCs/>
          <w:color w:val="000000" w:themeColor="text1"/>
          <w:sz w:val="24"/>
          <w:szCs w:val="24"/>
        </w:rPr>
        <w:t>Industrialisasi; Dan</w:t>
      </w:r>
    </w:p>
    <w:p w14:paraId="7B05C03F" w14:textId="77777777" w:rsidR="00DF4CE7" w:rsidRPr="00C25A39" w:rsidRDefault="00DF4CE7" w:rsidP="00316766">
      <w:pPr>
        <w:pStyle w:val="DaftarParagraf"/>
        <w:spacing w:line="480" w:lineRule="auto"/>
        <w:ind w:left="2061"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h. </w:t>
      </w:r>
      <w:r w:rsidRPr="00C25A39">
        <w:rPr>
          <w:rFonts w:ascii="Times New Roman" w:hAnsi="Times New Roman" w:cs="Times New Roman"/>
          <w:bCs/>
          <w:color w:val="000000" w:themeColor="text1"/>
          <w:sz w:val="24"/>
          <w:szCs w:val="24"/>
        </w:rPr>
        <w:t>Transmigrasi.</w:t>
      </w:r>
    </w:p>
    <w:p w14:paraId="26AD1884"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p>
    <w:p w14:paraId="59923B85"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Berdasarkan ketentuan dalam Pasal 12 ayat (1) huruf c UU No. 23 Tahun 2014 tersebut di atas, maka Daerah memiliki kewenangan untuk mengurus Urusan Pemerintahan Wajib yang berkaitan dengan Pelayanan Dasar, diantaranya meliputi pekerjaan umum dan penataan ruang. Dengan demikian pengelolaan sampah sebagai urusan pemerintah daerah kabupaten/kota merupakan bagian dari urusan di bidang pekerjaan umum dan penataan ruang.</w:t>
      </w:r>
    </w:p>
    <w:p w14:paraId="5A0246AA"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p>
    <w:p w14:paraId="245DD06F"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Pada Lampiran UU No. 23 Tahun 2014 angka I tentang matriks pembagian urusan pemerintahan konkuren antara pemerintah pusat dan daerah provinsi dan daerah kabupaten/kota, huruf C tentang Pembagian Urusan Pemerintahan Bidang Pekerjaan Umum dan Penataan Ruang, sub urusan angka 3 tentang persampahan ditegaskan bahwa Daerah Kabupaten/Kota berwenang melakukan pengembangan sistem dan pengelolaan persampahan dalam Daerah kabupaten/kota.</w:t>
      </w:r>
    </w:p>
    <w:p w14:paraId="3E1202A6"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rPr>
      </w:pPr>
    </w:p>
    <w:p w14:paraId="53FC695A" w14:textId="77777777" w:rsidR="00DF4CE7" w:rsidRDefault="00DF4CE7" w:rsidP="00316766">
      <w:pPr>
        <w:pStyle w:val="DaftarParagraf"/>
        <w:spacing w:line="480" w:lineRule="auto"/>
        <w:ind w:left="1134" w:right="855"/>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 xml:space="preserve">Bahwa pengaturan tentang pengelolaan sampah sebagaimana diatur dalam Peraturan Daerah </w:t>
      </w:r>
      <w:r w:rsidRPr="002E67FE">
        <w:rPr>
          <w:rFonts w:ascii="Times New Roman" w:hAnsi="Times New Roman" w:cs="Times New Roman"/>
          <w:bCs/>
          <w:color w:val="000000" w:themeColor="text1"/>
          <w:sz w:val="24"/>
          <w:szCs w:val="24"/>
        </w:rPr>
        <w:t>Kota Yogyakarta No. 1 Tahun 2022 tentang Perubahan atas Peraturan Daerah Kota Yogyakarta Nomor 10 Tahun 2012 Tentang Pengelolaan Sampah</w:t>
      </w:r>
      <w:r>
        <w:rPr>
          <w:rFonts w:ascii="Times New Roman" w:hAnsi="Times New Roman" w:cs="Times New Roman"/>
          <w:bCs/>
          <w:color w:val="000000" w:themeColor="text1"/>
          <w:sz w:val="24"/>
          <w:szCs w:val="24"/>
        </w:rPr>
        <w:t xml:space="preserve"> dapat berjalan secara komprehensif, proporsional, </w:t>
      </w:r>
      <w:r>
        <w:rPr>
          <w:rFonts w:ascii="Times New Roman" w:hAnsi="Times New Roman" w:cs="Times New Roman"/>
          <w:bCs/>
          <w:color w:val="000000" w:themeColor="text1"/>
          <w:sz w:val="24"/>
          <w:szCs w:val="24"/>
        </w:rPr>
        <w:lastRenderedPageBreak/>
        <w:t xml:space="preserve">efektif, dan efisien sehingga perlu penyesuaian atas upaya dalam mengatasi pengelolaan sampah di Kota Yogyakarta. </w:t>
      </w:r>
    </w:p>
    <w:p w14:paraId="08BAD6C8" w14:textId="77777777" w:rsidR="002850DA" w:rsidRPr="002850DA" w:rsidRDefault="002850DA" w:rsidP="00316766">
      <w:pPr>
        <w:pStyle w:val="DaftarParagraf"/>
        <w:spacing w:line="480" w:lineRule="auto"/>
        <w:ind w:left="1134" w:right="855"/>
        <w:jc w:val="both"/>
        <w:rPr>
          <w:rFonts w:ascii="Times New Roman" w:hAnsi="Times New Roman" w:cs="Times New Roman"/>
          <w:bCs/>
          <w:color w:val="000000" w:themeColor="text1"/>
          <w:sz w:val="24"/>
          <w:szCs w:val="24"/>
          <w:lang w:val="id-ID"/>
        </w:rPr>
      </w:pPr>
    </w:p>
    <w:p w14:paraId="682DBE21" w14:textId="77777777" w:rsidR="00DF4CE7" w:rsidRDefault="00DF4CE7" w:rsidP="00316766">
      <w:pPr>
        <w:pStyle w:val="DaftarParagraf"/>
        <w:spacing w:line="480" w:lineRule="auto"/>
        <w:ind w:right="855"/>
        <w:rPr>
          <w:rFonts w:ascii="Times New Roman" w:eastAsia="Times New Roman" w:hAnsi="Times New Roman" w:cs="Times New Roman"/>
          <w:b/>
          <w:color w:val="000000" w:themeColor="text1"/>
          <w:sz w:val="24"/>
          <w:szCs w:val="24"/>
        </w:rPr>
      </w:pPr>
      <w:r w:rsidRPr="00EE3E37">
        <w:rPr>
          <w:rFonts w:ascii="Times New Roman" w:eastAsiaTheme="minorEastAsia" w:hAnsi="Times New Roman" w:cs="Times New Roman"/>
          <w:b/>
          <w:color w:val="000000" w:themeColor="text1"/>
          <w:kern w:val="2"/>
          <w:sz w:val="24"/>
          <w:szCs w:val="24"/>
          <w:lang w:val="id-ID" w:eastAsia="id-ID"/>
          <w14:ligatures w14:val="standardContextual"/>
        </w:rPr>
        <w:t>B</w:t>
      </w:r>
      <w:r>
        <w:rPr>
          <w:rFonts w:ascii="Times New Roman" w:eastAsiaTheme="minorEastAsia" w:hAnsi="Times New Roman" w:cs="Times New Roman"/>
          <w:b/>
          <w:color w:val="000000" w:themeColor="text1"/>
          <w:kern w:val="2"/>
          <w:sz w:val="24"/>
          <w:szCs w:val="24"/>
          <w:lang w:val="id-ID" w:eastAsia="id-ID"/>
          <w14:ligatures w14:val="standardContextual"/>
        </w:rPr>
        <w:t>.</w:t>
      </w:r>
      <w:r>
        <w:rPr>
          <w:rFonts w:ascii="Times New Roman" w:eastAsiaTheme="minorEastAsia" w:hAnsi="Times New Roman" w:cs="Times New Roman"/>
          <w:bCs/>
          <w:color w:val="000000" w:themeColor="text1"/>
          <w:kern w:val="2"/>
          <w:sz w:val="24"/>
          <w:szCs w:val="24"/>
          <w:lang w:val="id-ID" w:eastAsia="id-ID"/>
          <w14:ligatures w14:val="standardContextual"/>
        </w:rPr>
        <w:t xml:space="preserve"> </w:t>
      </w:r>
      <w:r w:rsidRPr="007868C0">
        <w:rPr>
          <w:rFonts w:ascii="Times New Roman" w:hAnsi="Times New Roman" w:cs="Times New Roman"/>
          <w:b/>
          <w:sz w:val="24"/>
          <w:szCs w:val="24"/>
        </w:rPr>
        <w:t>P</w:t>
      </w:r>
      <w:r w:rsidRPr="007868C0">
        <w:rPr>
          <w:rFonts w:ascii="Times New Roman" w:eastAsia="Times New Roman" w:hAnsi="Times New Roman" w:cs="Times New Roman"/>
          <w:b/>
          <w:color w:val="000000" w:themeColor="text1"/>
          <w:sz w:val="24"/>
          <w:szCs w:val="24"/>
        </w:rPr>
        <w:t>enjelasan</w:t>
      </w:r>
      <w:r w:rsidRPr="00FC7DBC">
        <w:rPr>
          <w:rFonts w:ascii="Times New Roman" w:eastAsia="Times New Roman" w:hAnsi="Times New Roman" w:cs="Times New Roman"/>
          <w:b/>
          <w:color w:val="000000" w:themeColor="text1"/>
          <w:sz w:val="24"/>
          <w:szCs w:val="24"/>
        </w:rPr>
        <w:t xml:space="preserve"> undang-undang republik indonesia nomor 18 tahun 2008 tentang pengelolaan sampah</w:t>
      </w:r>
    </w:p>
    <w:p w14:paraId="3DE3D653" w14:textId="77777777" w:rsidR="00DF4CE7" w:rsidRPr="007868C0" w:rsidRDefault="00DF4CE7" w:rsidP="00316766">
      <w:pPr>
        <w:pStyle w:val="DaftarParagraf"/>
        <w:spacing w:line="480" w:lineRule="auto"/>
        <w:ind w:right="855"/>
        <w:rPr>
          <w:rFonts w:ascii="Times New Roman" w:eastAsiaTheme="minorEastAsia" w:hAnsi="Times New Roman" w:cs="Times New Roman"/>
          <w:b/>
          <w:color w:val="000000" w:themeColor="text1"/>
          <w:kern w:val="2"/>
          <w:sz w:val="24"/>
          <w:szCs w:val="24"/>
          <w:lang w:val="id-ID" w:eastAsia="id-ID"/>
          <w14:ligatures w14:val="standardContextual"/>
        </w:rPr>
      </w:pPr>
      <w:r>
        <w:rPr>
          <w:rFonts w:ascii="Times New Roman" w:hAnsi="Times New Roman" w:cs="Times New Roman"/>
          <w:bCs/>
          <w:color w:val="000000" w:themeColor="text1"/>
          <w:sz w:val="24"/>
          <w:szCs w:val="24"/>
          <w:shd w:val="clear" w:color="auto" w:fill="FFFFFF"/>
        </w:rPr>
        <w:t xml:space="preserve">   D</w:t>
      </w:r>
      <w:r w:rsidRPr="004C597D">
        <w:rPr>
          <w:rFonts w:ascii="Times New Roman" w:hAnsi="Times New Roman" w:cs="Times New Roman"/>
          <w:bCs/>
          <w:color w:val="000000" w:themeColor="text1"/>
          <w:sz w:val="24"/>
          <w:szCs w:val="24"/>
          <w:shd w:val="clear" w:color="auto" w:fill="FFFFFF"/>
        </w:rPr>
        <w:t xml:space="preserve">asar hukum pengelolaan sampah diatur dalam UU Nomor 18 Tahun 2008 tentang Pengelolaan Sampah. Berdasarkan UU tersebut dinyatakan bahwa, setiap orang mempunyai hak dan kewajiban dalam pengelolaan sampah (Saputri, 2015). Dengan berlakunya Undang-Undang Nomor 18 Tahun 2008 tersebut, maka substansi terpenting dalam pengelolaan sampah adalah bahwa semua pemerintah kabupaten/kota harus mengubah sistem pembuangan sampah menjadi sistem pengelolaan sampah.  Sebagaimana tersebut dalam strategi kelima pada Peraturan Menteri Pekerjaan Umum Nomor 21 Tahun  2006 tentang Kebijakan dan Strategi Nasional Pengembangan Sistem Pengelolaan Persampahan KNSP-SPP, bahwa perlunya meningkatkan kualitas pengelolaan TPA ke arah </w:t>
      </w:r>
      <w:r w:rsidRPr="00CF45FB">
        <w:rPr>
          <w:rFonts w:ascii="Times New Roman" w:hAnsi="Times New Roman" w:cs="Times New Roman"/>
          <w:bCs/>
          <w:i/>
          <w:iCs/>
          <w:color w:val="000000" w:themeColor="text1"/>
          <w:sz w:val="24"/>
          <w:szCs w:val="24"/>
          <w:shd w:val="clear" w:color="auto" w:fill="FFFFFF"/>
        </w:rPr>
        <w:t>sanitary landfill</w:t>
      </w:r>
      <w:r w:rsidRPr="004C597D">
        <w:rPr>
          <w:rFonts w:ascii="Times New Roman" w:hAnsi="Times New Roman" w:cs="Times New Roman"/>
          <w:bCs/>
          <w:color w:val="000000" w:themeColor="text1"/>
          <w:sz w:val="24"/>
          <w:szCs w:val="24"/>
          <w:shd w:val="clear" w:color="auto" w:fill="FFFFFF"/>
        </w:rPr>
        <w:t xml:space="preserve">. Para ahli lingkungan juga merekomendasikan metode pemrosesan akhir sampah yang tepat adalah dengan metode </w:t>
      </w:r>
      <w:r w:rsidRPr="0026498D">
        <w:rPr>
          <w:rFonts w:ascii="Times New Roman" w:hAnsi="Times New Roman" w:cs="Times New Roman"/>
          <w:bCs/>
          <w:i/>
          <w:iCs/>
          <w:color w:val="000000" w:themeColor="text1"/>
          <w:sz w:val="24"/>
          <w:szCs w:val="24"/>
          <w:shd w:val="clear" w:color="auto" w:fill="FFFFFF"/>
        </w:rPr>
        <w:t>Sanitary landfill</w:t>
      </w:r>
      <w:r w:rsidRPr="004C597D">
        <w:rPr>
          <w:rFonts w:ascii="Times New Roman" w:hAnsi="Times New Roman" w:cs="Times New Roman"/>
          <w:bCs/>
          <w:color w:val="000000" w:themeColor="text1"/>
          <w:sz w:val="24"/>
          <w:szCs w:val="24"/>
          <w:shd w:val="clear" w:color="auto" w:fill="FFFFFF"/>
        </w:rPr>
        <w:t xml:space="preserve"> (Mayangkara, 2016).</w:t>
      </w:r>
    </w:p>
    <w:p w14:paraId="68A1FBED"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w:t>
      </w:r>
      <w:r w:rsidRPr="00EE18DE">
        <w:rPr>
          <w:rFonts w:ascii="Times New Roman" w:hAnsi="Times New Roman" w:cs="Times New Roman"/>
          <w:bCs/>
          <w:color w:val="000000" w:themeColor="text1"/>
          <w:sz w:val="24"/>
          <w:szCs w:val="24"/>
          <w:shd w:val="clear" w:color="auto" w:fill="FFFFFF"/>
        </w:rPr>
        <w:t xml:space="preserve">engelolaan sampah saat ini berdasarkan UU No 18 Tahun 2008 dan PP No 81 Tahun 2012 dilakukan dengan dua fokus utama yakni pengurangan dan penanganan sampah. Pengurangan sampah </w:t>
      </w:r>
      <w:r w:rsidRPr="00EE18DE">
        <w:rPr>
          <w:rFonts w:ascii="Times New Roman" w:hAnsi="Times New Roman" w:cs="Times New Roman"/>
          <w:bCs/>
          <w:color w:val="000000" w:themeColor="text1"/>
          <w:sz w:val="24"/>
          <w:szCs w:val="24"/>
          <w:shd w:val="clear" w:color="auto" w:fill="FFFFFF"/>
        </w:rPr>
        <w:lastRenderedPageBreak/>
        <w:t>seperti yang dijelaskan dalam UU maupun PP yang telah disebutkan dilakukan mulai dari sumber sampah sampai pada pengelolaan akhir. Dimana pengurangan sampah diwujudkan dengan keterlibatan aktif masyarakat maupun pihak pengelola sampah.  Kementerian Lingkungan Hidup mencatat rata-rata penduduk</w:t>
      </w:r>
    </w:p>
    <w:p w14:paraId="294AA1C5"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w:t>
      </w:r>
      <w:r w:rsidRPr="006B279E">
        <w:rPr>
          <w:rFonts w:ascii="Times New Roman" w:hAnsi="Times New Roman" w:cs="Times New Roman"/>
          <w:bCs/>
          <w:color w:val="000000" w:themeColor="text1"/>
          <w:sz w:val="24"/>
          <w:szCs w:val="24"/>
        </w:rPr>
        <w:t>ndonesia menghasilkan sekitar 0,5 kg sampah per hari atau 125 juta kg sampah dari jumlah total penduduk Indonesia. Kondisi ini akan terus bertambah sesuai dengan kondisi lingkungannya. Data Bank Dunia menyebutkan jumlah sampah padat yang diproduksi secara nasional mencapai 151.921 juta kg sampah per hari, dari total sampah tersebut hanya 80 persen yang berhasil dikumpulkan, sisanya terbuang mencemari lingkungan (Kementrian Lingkungan  Hidup,  2015  dalam  Hasbullah, 2019).</w:t>
      </w:r>
    </w:p>
    <w:p w14:paraId="2F2CC0E8"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Pasa</w:t>
      </w:r>
      <w:r w:rsidRPr="005E5F05">
        <w:rPr>
          <w:rFonts w:ascii="Times New Roman" w:hAnsi="Times New Roman" w:cs="Times New Roman"/>
          <w:bCs/>
          <w:color w:val="000000" w:themeColor="text1"/>
          <w:sz w:val="24"/>
          <w:szCs w:val="24"/>
        </w:rPr>
        <w:t xml:space="preserve">l 28H ayat (1) Undang-Undang Dasar Negara Republik Indonesia Tahun 1945 memberikan hak kepada setiap orang untuk mendapatkan lingkungan hidup yang baik dan sehat. Amanat Undang-Undang Dasar tersebut memberikan konsekuensi bahwa pemerintah wajib memberikan pelayanan publik dalam pengelolaan sampah. Hal itu membawa konsekuensi hukum bahwa pemerintah merupakan pihak yang berwenang dan bertanggung jawab di bidang pengelolaan sampah meskipun secara operasional pengelolaannya dapat bermitra dengan badan usaha. Selain itu organisasi persampahan, dan kelompok masyarakat yang bergerak </w:t>
      </w:r>
      <w:r w:rsidRPr="005E5F05">
        <w:rPr>
          <w:rFonts w:ascii="Times New Roman" w:hAnsi="Times New Roman" w:cs="Times New Roman"/>
          <w:bCs/>
          <w:color w:val="000000" w:themeColor="text1"/>
          <w:sz w:val="24"/>
          <w:szCs w:val="24"/>
        </w:rPr>
        <w:lastRenderedPageBreak/>
        <w:t>di bidang persampahan dapat juga diikutsertakan dalam kegiatan pengelolaan sampah.</w:t>
      </w:r>
    </w:p>
    <w:p w14:paraId="62F162EA"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Dalam rangka menyelenggarakan pengelolaan sampah secara terpadu dan komprehensif, pemenuhan hak dan kewajiban masyarakat, serta tugas dan wewenang Pemerintah dan pemerintahan daerah untuk melaksanakan pelayanan publik, diperlukan payung hukum dalam bentuk undang-undang. Pengaturan hukum pengelolaan sampah dalam Undang-Undang ini berdasarkan asas tanggung jawab, asas berkelanjutan, asas manfaat, asas keadilan, asas kesadaran, asas kebersamaan, asas keselamatan, asas keamanan, dan asas nilai ekonomi.</w:t>
      </w:r>
    </w:p>
    <w:p w14:paraId="616C94A8" w14:textId="77777777" w:rsidR="00DF4CE7"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1D8FCF38" w14:textId="77777777" w:rsidR="00DF4CE7"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w:t>
      </w:r>
      <w:r w:rsidRPr="00CE1F04">
        <w:rPr>
          <w:rFonts w:ascii="Times New Roman" w:hAnsi="Times New Roman" w:cs="Times New Roman"/>
          <w:bCs/>
          <w:color w:val="000000" w:themeColor="text1"/>
          <w:sz w:val="24"/>
          <w:szCs w:val="24"/>
        </w:rPr>
        <w:t>ampah mengandung berbagai bahan beracun seperti logam berat, insektisida, dan se</w:t>
      </w:r>
      <w:r>
        <w:rPr>
          <w:rFonts w:ascii="Times New Roman" w:hAnsi="Times New Roman" w:cs="Times New Roman"/>
          <w:bCs/>
          <w:color w:val="000000" w:themeColor="text1"/>
          <w:sz w:val="24"/>
          <w:szCs w:val="24"/>
        </w:rPr>
        <w:t>bag</w:t>
      </w:r>
      <w:r w:rsidRPr="00CE1F04">
        <w:rPr>
          <w:rFonts w:ascii="Times New Roman" w:hAnsi="Times New Roman" w:cs="Times New Roman"/>
          <w:bCs/>
          <w:color w:val="000000" w:themeColor="text1"/>
          <w:sz w:val="24"/>
          <w:szCs w:val="24"/>
        </w:rPr>
        <w:t>ainya, sehingga manusia yang kontak lang</w:t>
      </w:r>
      <w:r>
        <w:rPr>
          <w:rFonts w:ascii="Times New Roman" w:hAnsi="Times New Roman" w:cs="Times New Roman"/>
          <w:bCs/>
          <w:color w:val="000000" w:themeColor="text1"/>
          <w:sz w:val="24"/>
          <w:szCs w:val="24"/>
        </w:rPr>
        <w:t>s</w:t>
      </w:r>
      <w:r w:rsidRPr="00CE1F04">
        <w:rPr>
          <w:rFonts w:ascii="Times New Roman" w:hAnsi="Times New Roman" w:cs="Times New Roman"/>
          <w:bCs/>
          <w:color w:val="000000" w:themeColor="text1"/>
          <w:sz w:val="24"/>
          <w:szCs w:val="24"/>
        </w:rPr>
        <w:t>ung dengan sampah dapat berisiko mengal</w:t>
      </w:r>
      <w:r>
        <w:rPr>
          <w:rFonts w:ascii="Times New Roman" w:hAnsi="Times New Roman" w:cs="Times New Roman"/>
          <w:bCs/>
          <w:color w:val="000000" w:themeColor="text1"/>
          <w:sz w:val="24"/>
          <w:szCs w:val="24"/>
        </w:rPr>
        <w:t>am</w:t>
      </w:r>
      <w:r w:rsidRPr="00CE1F04">
        <w:rPr>
          <w:rFonts w:ascii="Times New Roman" w:hAnsi="Times New Roman" w:cs="Times New Roman"/>
          <w:bCs/>
          <w:color w:val="000000" w:themeColor="text1"/>
          <w:sz w:val="24"/>
          <w:szCs w:val="24"/>
        </w:rPr>
        <w:t>i gangguan pencernaan kronik. Oleh karena itu, perlu berhati-hati terhadap sampah yang banyak dan menumpuk terutama pengangkut sampah yang memegang atau mengalami kontak langsung dengan sampah sebaiknya meng- gunakan alat pelindung diri (APD) (Burhanu</w:t>
      </w:r>
      <w:r>
        <w:rPr>
          <w:rFonts w:ascii="Times New Roman" w:hAnsi="Times New Roman" w:cs="Times New Roman"/>
          <w:bCs/>
          <w:color w:val="000000" w:themeColor="text1"/>
          <w:sz w:val="24"/>
          <w:szCs w:val="24"/>
        </w:rPr>
        <w:t>di</w:t>
      </w:r>
      <w:r w:rsidRPr="00CE1F04">
        <w:rPr>
          <w:rFonts w:ascii="Times New Roman" w:hAnsi="Times New Roman" w:cs="Times New Roman"/>
          <w:bCs/>
          <w:color w:val="000000" w:themeColor="text1"/>
          <w:sz w:val="24"/>
          <w:szCs w:val="24"/>
        </w:rPr>
        <w:t>n, 2008). Pengelolaan sampah merupakan tanggung jawab pemerintah sebagai salah satu bentuk pelayanan publik, yaitu dengan mem</w:t>
      </w:r>
      <w:r>
        <w:rPr>
          <w:rFonts w:ascii="Times New Roman" w:hAnsi="Times New Roman" w:cs="Times New Roman"/>
          <w:bCs/>
          <w:color w:val="000000" w:themeColor="text1"/>
          <w:sz w:val="24"/>
          <w:szCs w:val="24"/>
        </w:rPr>
        <w:t>bu</w:t>
      </w:r>
      <w:r w:rsidRPr="00CE1F04">
        <w:rPr>
          <w:rFonts w:ascii="Times New Roman" w:hAnsi="Times New Roman" w:cs="Times New Roman"/>
          <w:bCs/>
          <w:color w:val="000000" w:themeColor="text1"/>
          <w:sz w:val="24"/>
          <w:szCs w:val="24"/>
        </w:rPr>
        <w:t>at kebijakan dalam pengelolaan sampah.</w:t>
      </w:r>
      <w:r>
        <w:rPr>
          <w:rFonts w:ascii="Times New Roman" w:hAnsi="Times New Roman" w:cs="Times New Roman"/>
          <w:bCs/>
          <w:color w:val="000000" w:themeColor="text1"/>
          <w:sz w:val="24"/>
          <w:szCs w:val="24"/>
        </w:rPr>
        <w:t xml:space="preserve"> </w:t>
      </w:r>
    </w:p>
    <w:p w14:paraId="310D572F"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S</w:t>
      </w:r>
      <w:r w:rsidRPr="00E37EA9">
        <w:rPr>
          <w:rFonts w:ascii="Times New Roman" w:hAnsi="Times New Roman" w:cs="Times New Roman"/>
          <w:bCs/>
          <w:color w:val="000000" w:themeColor="text1"/>
          <w:sz w:val="24"/>
          <w:szCs w:val="24"/>
        </w:rPr>
        <w:t>ampah Spesifik yang paling umum terjadi adalah sampah yang mengandung B3 dan limbah B3. Sampah ini bisa dihasilkan dari sampah rumah tangga. Oleh karena itu perlu mendapatkan perhatian khusus karena tidak boleh dicampur dengan sampah-sampah rumah tangga lainnya disebabkan resiko pencemaran lingkungannya cukup tinggi.</w:t>
      </w:r>
    </w:p>
    <w:p w14:paraId="67D6769F"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Pr</w:t>
      </w:r>
      <w:r w:rsidRPr="000707F6">
        <w:rPr>
          <w:rFonts w:ascii="Times New Roman" w:hAnsi="Times New Roman" w:cs="Times New Roman"/>
          <w:bCs/>
          <w:color w:val="000000" w:themeColor="text1"/>
          <w:sz w:val="24"/>
          <w:szCs w:val="24"/>
        </w:rPr>
        <w:t>ofil Badan Lingkungan Hidup (BLH) Kota Yogyakarta Tahun 2013 menyebutkan bahwa sampah yang terangkut ke tempat pem</w:t>
      </w:r>
      <w:r>
        <w:rPr>
          <w:rFonts w:ascii="Times New Roman" w:hAnsi="Times New Roman" w:cs="Times New Roman"/>
          <w:bCs/>
          <w:color w:val="000000" w:themeColor="text1"/>
          <w:sz w:val="24"/>
          <w:szCs w:val="24"/>
        </w:rPr>
        <w:t>bu</w:t>
      </w:r>
      <w:r w:rsidRPr="000707F6">
        <w:rPr>
          <w:rFonts w:ascii="Times New Roman" w:hAnsi="Times New Roman" w:cs="Times New Roman"/>
          <w:bCs/>
          <w:color w:val="000000" w:themeColor="text1"/>
          <w:sz w:val="24"/>
          <w:szCs w:val="24"/>
        </w:rPr>
        <w:t>angan akhir (TPA) sampah paling banyak adalah dari Kota Yogyakarta (34,89%), kemu dian Sleman (13,17%), Kulon Progo (7,20% ), Gunung Kidul (5,37 %0, dan terakhir Bantul (1,91%). Kota Yogyakarta dipilih sebagai lokasi penelitian karena sampah yang dihasilkan di Kota Yogyakarta merupakan sampah terbanyak yang dibuang ke tempat pembuangan akhir (TPA) sampah Piyungan. Kota Yogyakarta menghasilkan 900 gram per hari per orang. Per hari dalam satu keluarga dengan lima orang anggota keluarga menghasilkan 4.500 gram sampah dan dalam satu tahun menghasilkan 1.620 kg per hari. BLH Kota Yogyakarta telah melakukan evaluasi bahwa setelah perumahan, transportasi, dan komersial, ternyata sampah menduduki urutan keempat sebagai produsen emisi masyarakat dengan kapasitas 158.692 ton ekuivalen CO2 atau CO2e.</w:t>
      </w:r>
    </w:p>
    <w:p w14:paraId="299195B8"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w:t>
      </w:r>
      <w:r w:rsidRPr="009E3808">
        <w:rPr>
          <w:rFonts w:ascii="Times New Roman" w:hAnsi="Times New Roman" w:cs="Times New Roman"/>
          <w:bCs/>
          <w:color w:val="000000" w:themeColor="text1"/>
          <w:sz w:val="24"/>
          <w:szCs w:val="24"/>
        </w:rPr>
        <w:t xml:space="preserve">nggaran yang dikeluarkan Pemerintah Daerah Kota Yogyakarta cukup besar. Pada tahun 2012 telah ada anggaran </w:t>
      </w:r>
      <w:r w:rsidRPr="009E3808">
        <w:rPr>
          <w:rFonts w:ascii="Times New Roman" w:hAnsi="Times New Roman" w:cs="Times New Roman"/>
          <w:bCs/>
          <w:color w:val="000000" w:themeColor="text1"/>
          <w:sz w:val="24"/>
          <w:szCs w:val="24"/>
        </w:rPr>
        <w:lastRenderedPageBreak/>
        <w:t>sebesar Rp 12 miliar yang dialokasikan untuk pengelolaan sampah, sebesar Rp 2,1 miliar untuk pengelo- laan sampah di TPA sampah Piyungan Bantul, sedangkan sisanya digunakan untuk pengang- kutan sampah. Sarana prasarana pengolahan sampah di Kota Yogyakarta belum memadai. Tempat pembuangan sementara (TPS) sampah yang berjumlah 120 lokasi tidak seband- ing dengan volume sampah yang dihasilkan masyarakat di Kota Yogyakarta. Kendala yang dialami Pemerintah untuk menambah jum- lah TPS sampah adalah persoalan teknis, yaitu keterbatasan lahan kosong serta tidak semua warga berkenan untuk dibangun TPS sampah disekitar lingkungannya karen menimbulkan bau.</w:t>
      </w:r>
    </w:p>
    <w:p w14:paraId="51297328" w14:textId="77777777" w:rsidR="00DF4CE7"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Pemerintah Provinsi Daerah Istimewa Yogyakarta (DIY) ikut serta menangani manajemen pengelolaan sampah di Kota Yogyakarta. Sekretariat Bersama Yogyakarta, Sleman, dan Bantul (Sekber Kartamantul) adalah satuan kerja yang bertugas mengawasi pengelolaan sampah di tingkat provinsi untuk bekerja sama dengan BLH di kabupaten/kota. Pengawasan yang dilakukan mulai dari penarikan retri- busi, pengumpulan dari sumber untuk dibawa ke TPS sampah, pengangkutan sampah TPS sampah ke TPA sampah Piyungan oleh pulu- han truk atau kendaraan pengakut sampah lain yang beroperasi di tiga daerah (Kota Yogyakar- ta, Sleman, dan Bantul) sampai dengan peng- operasian TPA sampah Piyungan. Hal tersebut menunjukkan manajemen sampah terpadu yang memungkinkan rawan konflik, karena adanya </w:t>
      </w:r>
      <w:r>
        <w:rPr>
          <w:rFonts w:ascii="Times New Roman" w:hAnsi="Times New Roman" w:cs="Times New Roman"/>
          <w:bCs/>
          <w:color w:val="000000" w:themeColor="text1"/>
          <w:sz w:val="24"/>
          <w:szCs w:val="24"/>
        </w:rPr>
        <w:lastRenderedPageBreak/>
        <w:t>perbedaan kepentingan pada otonomi daerah. Permasalahan yang lain adalah campur tangan pemerintah provinsi ternyata tidak begitu saja menyelesaikan berbagai permasalahan persampahan di DIY, seperti penegakan regulasi, pendanaan, dan pemberdayaan masyarakat. Berdasarkan hal tersebut, penelitian yang di- lakukan di Kota Yogyakarta ini bermaksud untuk menganalisis permasalahan persampahan di Kota Yogyakarta dan segala upaya, baik kebijakan dan program, untuk mengatasi permasalahan tersebut.</w:t>
      </w:r>
    </w:p>
    <w:p w14:paraId="3E33B207"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Dalam rangka menyelenggarakan pengelolaan sampah secara terpadu dan komprehensif, pemenuhan hak dan kewajiban masyarakat, serta tugas dan wewenang Pemerintah dan pemerintahan daerah untuk melaksanakan pelayanan publik, diperlukan payung hukum dalam bentuk undang-undang. Pengaturan hukum pengelolaan sampah dalam Undang-Undang ini berdasarkan asas tanggung jawab, asas berkelanjutan, asas manfaat, asas keadilan, asas kesadaran, asas kebersamaan, asas keselamatan, asas keamanan, dan asas nilai ekonomi (Mulyanto, Jurnal Parental, Volume I Nomor 2 Oktober 2013, 6).</w:t>
      </w:r>
    </w:p>
    <w:p w14:paraId="604190FB"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Berdasarkan amanah Pasal 18 ayat (2) dan ayat (5) Undang-Undang Dasar Negara Republik Indonesia Tahun 1945 menyatakan bahwa Pemerintahan Daerah berwenang untuk mengatur dan mengurus sendiri Urusan Pemerintahan menurut Asas Otonomi dan Tugas Pembantuan dan diberikan otonomi yang seluas-luasnya. </w:t>
      </w:r>
      <w:r>
        <w:rPr>
          <w:rFonts w:ascii="Times New Roman" w:hAnsi="Times New Roman" w:cs="Times New Roman"/>
          <w:bCs/>
          <w:color w:val="000000" w:themeColor="text1"/>
          <w:sz w:val="24"/>
          <w:szCs w:val="24"/>
        </w:rPr>
        <w:lastRenderedPageBreak/>
        <w:t xml:space="preserve">Atas dasar pasal tersebut beserta penjelasannya penyelenggaraan pemerintahan daerah harus didasarkan pada azas desentralisasi, dekonsentrasi, dan tugas pembantuan. Sehingga adanya UU No. 32 Tahun 2004 yang mengatur mengenai kewenangan pemerintah daerah baik Provinsi maupun Kabupaten/Kota terkait pengendalian lingkungan hidup. Meskipun UU tersebut diganti dengan UU No. 23 Tahun 2014 tetap memberikan kewenangan kepada pemerintah daerah. </w:t>
      </w:r>
      <w:r w:rsidRPr="003D09CD">
        <w:rPr>
          <w:rFonts w:ascii="Times New Roman" w:hAnsi="Times New Roman" w:cs="Times New Roman"/>
          <w:bCs/>
          <w:color w:val="000000" w:themeColor="text1"/>
          <w:sz w:val="24"/>
          <w:szCs w:val="24"/>
        </w:rPr>
        <w:t>Dengan adanya pemberian otonomi yang seluas-luasnya kepada Daerah diarahkan untuk mempercepat terwujudnya kesejahteraan masyarakat melalui peningkatan pelayanan, pemberdayaan, dan peran serta masyarakat. Sehingga kewenangan dalam penglolaan sampah merupakan sebuah pelayanan yang diberikan pemerintah daerah dengan memberdayakan masyarakat dan pengelolaan sampah yang berbasis partisipasi masyarakat.</w:t>
      </w:r>
    </w:p>
    <w:p w14:paraId="4E63D03D"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t>Se</w:t>
      </w:r>
      <w:r>
        <w:rPr>
          <w:rFonts w:ascii="Times New Roman" w:hAnsi="Times New Roman" w:cs="Times New Roman"/>
          <w:bCs/>
          <w:color w:val="000000" w:themeColor="text1"/>
          <w:sz w:val="24"/>
          <w:szCs w:val="24"/>
        </w:rPr>
        <w:t>lain it</w:t>
      </w:r>
      <w:r w:rsidRPr="00DD56D3">
        <w:rPr>
          <w:rFonts w:ascii="Times New Roman" w:hAnsi="Times New Roman" w:cs="Times New Roman"/>
          <w:bCs/>
          <w:color w:val="000000" w:themeColor="text1"/>
          <w:sz w:val="24"/>
          <w:szCs w:val="24"/>
        </w:rPr>
        <w:t xml:space="preserve">u </w:t>
      </w:r>
      <w:r w:rsidRPr="00B044C3">
        <w:rPr>
          <w:rFonts w:ascii="Times New Roman" w:hAnsi="Times New Roman" w:cs="Times New Roman"/>
          <w:bCs/>
          <w:color w:val="000000" w:themeColor="text1"/>
          <w:sz w:val="24"/>
          <w:szCs w:val="24"/>
        </w:rPr>
        <w:t xml:space="preserve">Pasal  </w:t>
      </w:r>
      <w:r>
        <w:rPr>
          <w:rFonts w:ascii="Times New Roman" w:hAnsi="Times New Roman" w:cs="Times New Roman"/>
          <w:bCs/>
          <w:color w:val="000000" w:themeColor="text1"/>
          <w:sz w:val="24"/>
          <w:szCs w:val="24"/>
        </w:rPr>
        <w:t>2</w:t>
      </w:r>
      <w:r w:rsidRPr="00B044C3">
        <w:rPr>
          <w:rFonts w:ascii="Times New Roman" w:hAnsi="Times New Roman" w:cs="Times New Roman"/>
          <w:bCs/>
          <w:color w:val="000000" w:themeColor="text1"/>
          <w:sz w:val="24"/>
          <w:szCs w:val="24"/>
        </w:rPr>
        <w:t xml:space="preserve"> Undang Nomor 18 Tahun 2008 mengatur mengenai pengelolaan sampah tersebut juga diatur mengenai mengenai penanganan sampah, yang meliputi :</w:t>
      </w:r>
    </w:p>
    <w:p w14:paraId="663892F1" w14:textId="77777777" w:rsidR="00DF4CE7" w:rsidRPr="00FD2CC6"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t xml:space="preserve"> </w:t>
      </w:r>
      <w:r w:rsidRPr="00FD2CC6">
        <w:rPr>
          <w:rFonts w:ascii="Times New Roman" w:hAnsi="Times New Roman" w:cs="Times New Roman"/>
          <w:bCs/>
          <w:color w:val="000000" w:themeColor="text1"/>
          <w:sz w:val="24"/>
          <w:szCs w:val="24"/>
        </w:rPr>
        <w:t>a.</w:t>
      </w:r>
      <w:r w:rsidRPr="00FD2CC6">
        <w:rPr>
          <w:rFonts w:ascii="Times New Roman" w:hAnsi="Times New Roman" w:cs="Times New Roman"/>
          <w:bCs/>
          <w:color w:val="000000" w:themeColor="text1"/>
          <w:sz w:val="24"/>
          <w:szCs w:val="24"/>
        </w:rPr>
        <w:tab/>
        <w:t xml:space="preserve">pemilahan dalam bentuk pengelompokan dan pemisahan sampah sesuai dengan jenis, jumlah, dan/atau sifat sampah;  </w:t>
      </w:r>
    </w:p>
    <w:p w14:paraId="236A1F23" w14:textId="77777777" w:rsidR="00DF4CE7" w:rsidRPr="00FD2CC6"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FD2CC6">
        <w:rPr>
          <w:rFonts w:ascii="Times New Roman" w:hAnsi="Times New Roman" w:cs="Times New Roman"/>
          <w:bCs/>
          <w:color w:val="000000" w:themeColor="text1"/>
          <w:sz w:val="24"/>
          <w:szCs w:val="24"/>
        </w:rPr>
        <w:t>b.</w:t>
      </w:r>
      <w:r w:rsidRPr="00FD2CC6">
        <w:rPr>
          <w:rFonts w:ascii="Times New Roman" w:hAnsi="Times New Roman" w:cs="Times New Roman"/>
          <w:bCs/>
          <w:color w:val="000000" w:themeColor="text1"/>
          <w:sz w:val="24"/>
          <w:szCs w:val="24"/>
        </w:rPr>
        <w:tab/>
        <w:t xml:space="preserve">pengumpulan dalam bentuk pengambilan dan pemindahan sampah dari sumber sampah ke tempat penampungan sementara atau tempat pengolahan sampah terpadu; </w:t>
      </w:r>
    </w:p>
    <w:p w14:paraId="393957A9" w14:textId="77777777" w:rsidR="00DF4CE7" w:rsidRPr="00FD2CC6"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FD2CC6">
        <w:rPr>
          <w:rFonts w:ascii="Times New Roman" w:hAnsi="Times New Roman" w:cs="Times New Roman"/>
          <w:bCs/>
          <w:color w:val="000000" w:themeColor="text1"/>
          <w:sz w:val="24"/>
          <w:szCs w:val="24"/>
        </w:rPr>
        <w:lastRenderedPageBreak/>
        <w:t>c.</w:t>
      </w:r>
      <w:r w:rsidRPr="00FD2CC6">
        <w:rPr>
          <w:rFonts w:ascii="Times New Roman" w:hAnsi="Times New Roman" w:cs="Times New Roman"/>
          <w:bCs/>
          <w:color w:val="000000" w:themeColor="text1"/>
          <w:sz w:val="24"/>
          <w:szCs w:val="24"/>
        </w:rPr>
        <w:tab/>
        <w:t xml:space="preserve">pengangkutan dalam bentuk membawa sampah dari sumber dan/atau dari tempat penampungan sampah sementara atau dari tempat pengolahan sampah terpadu menuju ke tempat pemrosesan akhir;  </w:t>
      </w:r>
    </w:p>
    <w:p w14:paraId="67E4AEFB" w14:textId="77777777" w:rsidR="00DF4CE7" w:rsidRPr="00FD2CC6"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FD2CC6">
        <w:rPr>
          <w:rFonts w:ascii="Times New Roman" w:hAnsi="Times New Roman" w:cs="Times New Roman"/>
          <w:bCs/>
          <w:color w:val="000000" w:themeColor="text1"/>
          <w:sz w:val="24"/>
          <w:szCs w:val="24"/>
        </w:rPr>
        <w:t>d.</w:t>
      </w:r>
      <w:r w:rsidRPr="00FD2CC6">
        <w:rPr>
          <w:rFonts w:ascii="Times New Roman" w:hAnsi="Times New Roman" w:cs="Times New Roman"/>
          <w:bCs/>
          <w:color w:val="000000" w:themeColor="text1"/>
          <w:sz w:val="24"/>
          <w:szCs w:val="24"/>
        </w:rPr>
        <w:tab/>
        <w:t xml:space="preserve">pengolahan dalam bentuk mengubah karakteristik, komposisi, dan jumlah sampah; dan/atau  </w:t>
      </w:r>
    </w:p>
    <w:p w14:paraId="4B19C30D"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FD2CC6">
        <w:rPr>
          <w:rFonts w:ascii="Times New Roman" w:hAnsi="Times New Roman" w:cs="Times New Roman"/>
          <w:bCs/>
          <w:color w:val="000000" w:themeColor="text1"/>
          <w:sz w:val="24"/>
          <w:szCs w:val="24"/>
        </w:rPr>
        <w:t>e.</w:t>
      </w:r>
      <w:r w:rsidRPr="00FD2CC6">
        <w:rPr>
          <w:rFonts w:ascii="Times New Roman" w:hAnsi="Times New Roman" w:cs="Times New Roman"/>
          <w:bCs/>
          <w:color w:val="000000" w:themeColor="text1"/>
          <w:sz w:val="24"/>
          <w:szCs w:val="24"/>
        </w:rPr>
        <w:tab/>
        <w:t>pemrosesan akhir sampah dalam bentuk pengembalian sampah dan/atau residu hasil pengolahan sebelumnya ke media lingkungan secara aman.</w:t>
      </w:r>
      <w:r w:rsidRPr="00DD56D3">
        <w:rPr>
          <w:rFonts w:ascii="Times New Roman" w:hAnsi="Times New Roman" w:cs="Times New Roman"/>
          <w:bCs/>
          <w:color w:val="000000" w:themeColor="text1"/>
          <w:sz w:val="24"/>
          <w:szCs w:val="24"/>
        </w:rPr>
        <w:t xml:space="preserve"> </w:t>
      </w:r>
    </w:p>
    <w:p w14:paraId="365CAAD5"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w:t>
      </w:r>
      <w:r w:rsidRPr="00DD1BF8">
        <w:rPr>
          <w:rFonts w:ascii="Times New Roman" w:hAnsi="Times New Roman" w:cs="Times New Roman"/>
          <w:bCs/>
          <w:color w:val="000000" w:themeColor="text1"/>
          <w:sz w:val="24"/>
          <w:szCs w:val="24"/>
        </w:rPr>
        <w:t>ebagai contoh di kelurahan Giwangan, Kemantren Umbulharjo, Kota Jogja, warga mengelola sampah dengan pembagian tugas yang jelas. Sampah anorganik dikelola oleh bank sampah, sedangkan sampah organik diolah oleh penggerak lingkungan. Pembagian tugas tersebut meringankan pengelolaan sampah. Selain itu, manajemen pengelolaan sampah lebih terkendali dan dapat maksimal hasilnya. Gotong royong jadi semangat utama pengelolaan sampah di Kelurahan Giwangan</w:t>
      </w:r>
      <w:r>
        <w:rPr>
          <w:rFonts w:ascii="Times New Roman" w:hAnsi="Times New Roman" w:cs="Times New Roman"/>
          <w:bCs/>
          <w:color w:val="000000" w:themeColor="text1"/>
          <w:sz w:val="24"/>
          <w:szCs w:val="24"/>
        </w:rPr>
        <w:t>.</w:t>
      </w:r>
    </w:p>
    <w:p w14:paraId="1C127071" w14:textId="77777777" w:rsidR="00DF4CE7"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U</w:t>
      </w:r>
      <w:r w:rsidRPr="003E1F5D">
        <w:rPr>
          <w:rFonts w:ascii="Times New Roman" w:hAnsi="Times New Roman" w:cs="Times New Roman"/>
          <w:bCs/>
          <w:color w:val="000000" w:themeColor="text1"/>
          <w:sz w:val="24"/>
          <w:szCs w:val="24"/>
        </w:rPr>
        <w:t>paya pemerintah dalam penegakan hukum di bidang pengelolaan sampah memang faktor terbesar adalah budaya dalam masyarakat. Sejalan dengan pengertian hukum sebagai sistem hukum dikemukakan antara lain oleh Lawrence M. Friedman yang mengatakan bahwa</w:t>
      </w:r>
      <w:r w:rsidRPr="003E1F5D">
        <w:rPr>
          <w:rFonts w:ascii="Times New Roman" w:hAnsi="Times New Roman" w:cs="Times New Roman"/>
          <w:bCs/>
          <w:i/>
          <w:iCs/>
          <w:color w:val="000000" w:themeColor="text1"/>
          <w:sz w:val="24"/>
          <w:szCs w:val="24"/>
        </w:rPr>
        <w:t xml:space="preserve"> a legal system in actual operation is a complex </w:t>
      </w:r>
      <w:r w:rsidRPr="003E1F5D">
        <w:rPr>
          <w:rFonts w:ascii="Times New Roman" w:hAnsi="Times New Roman" w:cs="Times New Roman"/>
          <w:bCs/>
          <w:i/>
          <w:iCs/>
          <w:color w:val="000000" w:themeColor="text1"/>
          <w:sz w:val="24"/>
          <w:szCs w:val="24"/>
        </w:rPr>
        <w:lastRenderedPageBreak/>
        <w:t xml:space="preserve">organism in which structure, substance and culture interact. </w:t>
      </w:r>
      <w:r w:rsidRPr="003E1F5D">
        <w:rPr>
          <w:rFonts w:ascii="Times New Roman" w:hAnsi="Times New Roman" w:cs="Times New Roman"/>
          <w:bCs/>
          <w:color w:val="000000" w:themeColor="text1"/>
          <w:sz w:val="24"/>
          <w:szCs w:val="24"/>
        </w:rPr>
        <w:t>Penjelasan masing-masing unsur yaitu:</w:t>
      </w:r>
    </w:p>
    <w:p w14:paraId="0A706856"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t xml:space="preserve"> </w:t>
      </w:r>
      <w:r w:rsidRPr="000603A2">
        <w:rPr>
          <w:rFonts w:ascii="Times New Roman" w:hAnsi="Times New Roman" w:cs="Times New Roman"/>
          <w:bCs/>
          <w:color w:val="000000" w:themeColor="text1"/>
          <w:sz w:val="24"/>
          <w:szCs w:val="24"/>
        </w:rPr>
        <w:t>1.</w:t>
      </w:r>
      <w:r w:rsidRPr="000603A2">
        <w:rPr>
          <w:rFonts w:ascii="Times New Roman" w:hAnsi="Times New Roman" w:cs="Times New Roman"/>
          <w:bCs/>
          <w:color w:val="000000" w:themeColor="text1"/>
          <w:sz w:val="24"/>
          <w:szCs w:val="24"/>
        </w:rPr>
        <w:tab/>
        <w:t>Komponen struktur yaitu kelembagaan yang diciptakan oleh sistem hukum itu dengan berbagai macam fungsi dalam rangka mendukung bekerjanya sistem tersebut. Komponen ini dimungkinkan untuk melihat bagaimana sistem hukum itu memberikan pelayanan terhadap penggarapan bahan-bahan hukum secara teratur.</w:t>
      </w:r>
    </w:p>
    <w:p w14:paraId="155F5115"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shd w:val="clear" w:color="auto" w:fill="FFFFFF"/>
        </w:rPr>
        <w:t xml:space="preserve"> </w:t>
      </w:r>
      <w:r w:rsidRPr="00B67CE6">
        <w:rPr>
          <w:rFonts w:ascii="Times New Roman" w:hAnsi="Times New Roman" w:cs="Times New Roman"/>
          <w:bCs/>
          <w:color w:val="000000" w:themeColor="text1"/>
          <w:sz w:val="24"/>
          <w:szCs w:val="24"/>
          <w:shd w:val="clear" w:color="auto" w:fill="FFFFFF"/>
        </w:rPr>
        <w:t>2.</w:t>
      </w:r>
      <w:r w:rsidRPr="00B67CE6">
        <w:rPr>
          <w:rFonts w:ascii="Times New Roman" w:hAnsi="Times New Roman" w:cs="Times New Roman"/>
          <w:bCs/>
          <w:color w:val="000000" w:themeColor="text1"/>
          <w:sz w:val="24"/>
          <w:szCs w:val="24"/>
          <w:shd w:val="clear" w:color="auto" w:fill="FFFFFF"/>
        </w:rPr>
        <w:tab/>
        <w:t>Komponen substantif  yaitu sebagai output dari sistem hukum, berupa peraturanperaturan, keputusan-keputusan yang digunakan baik oleh pihak yang mengatur maupun yang diatur.</w:t>
      </w:r>
    </w:p>
    <w:p w14:paraId="04B6620F"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AB405E">
        <w:rPr>
          <w:rFonts w:ascii="Times New Roman" w:hAnsi="Times New Roman" w:cs="Times New Roman"/>
          <w:bCs/>
          <w:color w:val="000000" w:themeColor="text1"/>
          <w:sz w:val="24"/>
          <w:szCs w:val="24"/>
          <w:shd w:val="clear" w:color="auto" w:fill="FFFFFF"/>
        </w:rPr>
        <w:t>3.</w:t>
      </w:r>
      <w:r w:rsidRPr="00AB405E">
        <w:rPr>
          <w:rFonts w:ascii="Times New Roman" w:hAnsi="Times New Roman" w:cs="Times New Roman"/>
          <w:bCs/>
          <w:color w:val="000000" w:themeColor="text1"/>
          <w:sz w:val="24"/>
          <w:szCs w:val="24"/>
          <w:shd w:val="clear" w:color="auto" w:fill="FFFFFF"/>
        </w:rPr>
        <w:tab/>
        <w:t>Komponen kultural yang terdiri dari nilai-nilai dan sikap-sikap yang mempengaruhi bekerjanya hukum (bisa positif dan bisa negatif), atau oleh Friedman disebut kultur hukum. Kultur hukum inilah yang berfungsi sebagai jembatan yang menghubungkan antara peraturan hukum dengan tingkah laku hukum seluruh warga masyarakat atau sebagai “motor penggerak keadilan”. Komponen kultur ini hendaknya dibedakan antara internal legal culture yaitu kultur hukum yang dimiliki struktur hukum dan external legal culture yaitu kultur hukum masyarakat luas (Esmi Warasih, 2005: 30).</w:t>
      </w:r>
    </w:p>
    <w:p w14:paraId="63DC7B3D"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w:t>
      </w:r>
      <w:r w:rsidRPr="00D951CF">
        <w:rPr>
          <w:rFonts w:ascii="Times New Roman" w:hAnsi="Times New Roman" w:cs="Times New Roman"/>
          <w:bCs/>
          <w:color w:val="000000" w:themeColor="text1"/>
          <w:sz w:val="24"/>
          <w:szCs w:val="24"/>
        </w:rPr>
        <w:t xml:space="preserve">ari komponen-komponen diatas bahwa struktur hukum dalam arti pemerintah dan pemerintah daerah mempunyai andil </w:t>
      </w:r>
      <w:r w:rsidRPr="00D951CF">
        <w:rPr>
          <w:rFonts w:ascii="Times New Roman" w:hAnsi="Times New Roman" w:cs="Times New Roman"/>
          <w:bCs/>
          <w:color w:val="000000" w:themeColor="text1"/>
          <w:sz w:val="24"/>
          <w:szCs w:val="24"/>
        </w:rPr>
        <w:lastRenderedPageBreak/>
        <w:t>yang besar dalam upaya penegakan hukum dibidang pengelolaan sampah baik secara preventif maupu represif. Selain itu substansi hukum yang ada yaitu UU No. 18 Tahun 2008 dan Peraturan daerah yang mengatur Kabupaten/Kota sebenarnya sudah baik sehingga diperlukan adanya sosialisasi dari pemerintah daerah kepada masyarakat mengenai aturan tersebut. Untuk itu akan mewujudkan budaya hukum di masyarakat akan pentingnya pengelolaan sampah yang baik untuk menciptakan lingkungan yang baik dan sehat.</w:t>
      </w:r>
    </w:p>
    <w:p w14:paraId="1C70D04B"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t>P</w:t>
      </w:r>
      <w:r>
        <w:rPr>
          <w:rFonts w:ascii="Times New Roman" w:hAnsi="Times New Roman" w:cs="Times New Roman"/>
          <w:bCs/>
          <w:color w:val="000000" w:themeColor="text1"/>
          <w:sz w:val="24"/>
          <w:szCs w:val="24"/>
        </w:rPr>
        <w:t>en</w:t>
      </w:r>
      <w:r w:rsidRPr="00C103CC">
        <w:rPr>
          <w:rFonts w:ascii="Times New Roman" w:hAnsi="Times New Roman" w:cs="Times New Roman"/>
          <w:bCs/>
          <w:color w:val="000000" w:themeColor="text1"/>
          <w:sz w:val="24"/>
          <w:szCs w:val="24"/>
        </w:rPr>
        <w:t>gelolaan sampah yang baik, pada dasarnya adalah merupakan perwujudan penyelenggara pemerintahan yang baik dalam rangka untuk mewujudkan Good Environmental Governance (GEG). Penyelenggaraan pemerintahan berdasarkan prinsip good environmental governance memberikan makna bahwa prinsip-prinsip penyelenggaraan negara yang baik dalam mengelola lingkungan sesuai prinisp sumber-sumber daya alam dan lingkungan (NHT Siahaan, 2009 : 143). Pelaksanaan prinsip-prinsip GEG merupakan perwujudan pemerintah dan pemerintah daerah dalam mendukung terciptanya lingkungan hidup baik dan untuk mewujudkan pelaksanaan pembangunan berkelanjutan.</w:t>
      </w:r>
    </w:p>
    <w:p w14:paraId="2EF38DC3"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w:t>
      </w:r>
      <w:r w:rsidRPr="00764EAF">
        <w:rPr>
          <w:rFonts w:ascii="Times New Roman" w:hAnsi="Times New Roman" w:cs="Times New Roman"/>
          <w:bCs/>
          <w:color w:val="000000" w:themeColor="text1"/>
          <w:sz w:val="24"/>
          <w:szCs w:val="24"/>
        </w:rPr>
        <w:t xml:space="preserve">asar pelaksanaan prinsip-prinsip GEG ini adalah Pasal 63 UU PPLH yang mana pasal tersebut diatur mengenai kewenangan pemerintah dan pemerintah daerah dalam mengelola lingkungan hidup. Hal tersebut sejalan dengan pendapat Sonny Kerap yang </w:t>
      </w:r>
      <w:r w:rsidRPr="00764EAF">
        <w:rPr>
          <w:rFonts w:ascii="Times New Roman" w:hAnsi="Times New Roman" w:cs="Times New Roman"/>
          <w:bCs/>
          <w:color w:val="000000" w:themeColor="text1"/>
          <w:sz w:val="24"/>
          <w:szCs w:val="24"/>
        </w:rPr>
        <w:lastRenderedPageBreak/>
        <w:t>menegaskan bahwa ada hubungan erat antara penyelenggaraan pemerintahan yang baik dengan pengelolaan lingkungan hidup yang baik. Penyelenggaraan pemerintahan yang baik akan mempengaruhi dan menentukan pengelolaan lingkungan hidup yang baik, dan pengelolaan lingkungan hidup yang baik mencerminkan tingkat penyelenggaraan pemerintahan yang baik. Tegasnya, tanpa penyelenggaraan pemerintahan yang baik, sulit mengharapkan akan adanya pengelolaan lingkungan hidup yang baik (Nopyandri, 2011, Jurnal Ilmu Hukum, Volume 2 No.1: 35). Peranan pemerintah dan pemerintah daerah dalam menciptakan pengelolaan sampah juga terdapat dalam Pasal 5,6,7,8,9 UU No. 18 Tahun 2008 yang memuat mengenai tugas dan wewenang dalam pemerintahan. Sehingga pelaksanaan prinsip-prinsip GEG juga dapat mendukung dalam pengelolaan sampah  oleh pemerintah dan pemerintah daerah. Adapun unsur-unsur penting di dalam kerangka GEG adalah sebagai berikut (NHT Siahaan, 2009: 144) :</w:t>
      </w:r>
      <w:r w:rsidRPr="00DD56D3">
        <w:rPr>
          <w:rFonts w:ascii="Times New Roman" w:hAnsi="Times New Roman" w:cs="Times New Roman"/>
          <w:bCs/>
          <w:color w:val="000000" w:themeColor="text1"/>
          <w:sz w:val="24"/>
          <w:szCs w:val="24"/>
        </w:rPr>
        <w:t xml:space="preserve"> </w:t>
      </w:r>
    </w:p>
    <w:p w14:paraId="50923460" w14:textId="77777777" w:rsidR="00DF4CE7" w:rsidRPr="000161FF"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0161FF">
        <w:rPr>
          <w:rFonts w:ascii="Times New Roman" w:hAnsi="Times New Roman" w:cs="Times New Roman"/>
          <w:bCs/>
          <w:color w:val="000000" w:themeColor="text1"/>
          <w:sz w:val="24"/>
          <w:szCs w:val="24"/>
        </w:rPr>
        <w:t>1.</w:t>
      </w:r>
      <w:r w:rsidRPr="000161FF">
        <w:rPr>
          <w:rFonts w:ascii="Times New Roman" w:hAnsi="Times New Roman" w:cs="Times New Roman"/>
          <w:bCs/>
          <w:color w:val="000000" w:themeColor="text1"/>
          <w:sz w:val="24"/>
          <w:szCs w:val="24"/>
        </w:rPr>
        <w:tab/>
        <w:t xml:space="preserve">Kedaulatan </w:t>
      </w:r>
    </w:p>
    <w:p w14:paraId="13F02C1B" w14:textId="77777777" w:rsidR="00DF4CE7" w:rsidRPr="000161FF"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0161FF">
        <w:rPr>
          <w:rFonts w:ascii="Times New Roman" w:hAnsi="Times New Roman" w:cs="Times New Roman"/>
          <w:bCs/>
          <w:color w:val="000000" w:themeColor="text1"/>
          <w:sz w:val="24"/>
          <w:szCs w:val="24"/>
        </w:rPr>
        <w:t>2.</w:t>
      </w:r>
      <w:r w:rsidRPr="000161FF">
        <w:rPr>
          <w:rFonts w:ascii="Times New Roman" w:hAnsi="Times New Roman" w:cs="Times New Roman"/>
          <w:bCs/>
          <w:color w:val="000000" w:themeColor="text1"/>
          <w:sz w:val="24"/>
          <w:szCs w:val="24"/>
        </w:rPr>
        <w:tab/>
        <w:t xml:space="preserve">Kekuatan </w:t>
      </w:r>
    </w:p>
    <w:p w14:paraId="7FD8CA7E" w14:textId="77777777" w:rsidR="00DF4CE7" w:rsidRPr="000161FF"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0161FF">
        <w:rPr>
          <w:rFonts w:ascii="Times New Roman" w:hAnsi="Times New Roman" w:cs="Times New Roman"/>
          <w:bCs/>
          <w:color w:val="000000" w:themeColor="text1"/>
          <w:sz w:val="24"/>
          <w:szCs w:val="24"/>
        </w:rPr>
        <w:t>3.</w:t>
      </w:r>
      <w:r w:rsidRPr="000161FF">
        <w:rPr>
          <w:rFonts w:ascii="Times New Roman" w:hAnsi="Times New Roman" w:cs="Times New Roman"/>
          <w:bCs/>
          <w:color w:val="000000" w:themeColor="text1"/>
          <w:sz w:val="24"/>
          <w:szCs w:val="24"/>
        </w:rPr>
        <w:tab/>
        <w:t xml:space="preserve">Kebijakan </w:t>
      </w:r>
    </w:p>
    <w:p w14:paraId="3ADD36F0" w14:textId="77777777" w:rsidR="00DF4CE7" w:rsidRPr="000161FF"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0161FF">
        <w:rPr>
          <w:rFonts w:ascii="Times New Roman" w:hAnsi="Times New Roman" w:cs="Times New Roman"/>
          <w:bCs/>
          <w:color w:val="000000" w:themeColor="text1"/>
          <w:sz w:val="24"/>
          <w:szCs w:val="24"/>
        </w:rPr>
        <w:t>4.</w:t>
      </w:r>
      <w:r w:rsidRPr="000161FF">
        <w:rPr>
          <w:rFonts w:ascii="Times New Roman" w:hAnsi="Times New Roman" w:cs="Times New Roman"/>
          <w:bCs/>
          <w:color w:val="000000" w:themeColor="text1"/>
          <w:sz w:val="24"/>
          <w:szCs w:val="24"/>
        </w:rPr>
        <w:tab/>
        <w:t xml:space="preserve">Pengendalian </w:t>
      </w:r>
    </w:p>
    <w:p w14:paraId="53917612" w14:textId="77777777" w:rsidR="00DF4CE7" w:rsidRPr="000161FF"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0161FF">
        <w:rPr>
          <w:rFonts w:ascii="Times New Roman" w:hAnsi="Times New Roman" w:cs="Times New Roman"/>
          <w:bCs/>
          <w:color w:val="000000" w:themeColor="text1"/>
          <w:sz w:val="24"/>
          <w:szCs w:val="24"/>
        </w:rPr>
        <w:t>5.</w:t>
      </w:r>
      <w:r w:rsidRPr="000161FF">
        <w:rPr>
          <w:rFonts w:ascii="Times New Roman" w:hAnsi="Times New Roman" w:cs="Times New Roman"/>
          <w:bCs/>
          <w:color w:val="000000" w:themeColor="text1"/>
          <w:sz w:val="24"/>
          <w:szCs w:val="24"/>
        </w:rPr>
        <w:tab/>
        <w:t xml:space="preserve">Pengembangan </w:t>
      </w:r>
    </w:p>
    <w:p w14:paraId="0E6B6510"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sidRPr="000161FF">
        <w:rPr>
          <w:rFonts w:ascii="Times New Roman" w:hAnsi="Times New Roman" w:cs="Times New Roman"/>
          <w:bCs/>
          <w:color w:val="000000" w:themeColor="text1"/>
          <w:sz w:val="24"/>
          <w:szCs w:val="24"/>
        </w:rPr>
        <w:t>6.</w:t>
      </w:r>
      <w:r w:rsidRPr="000161FF">
        <w:rPr>
          <w:rFonts w:ascii="Times New Roman" w:hAnsi="Times New Roman" w:cs="Times New Roman"/>
          <w:bCs/>
          <w:color w:val="000000" w:themeColor="text1"/>
          <w:sz w:val="24"/>
          <w:szCs w:val="24"/>
        </w:rPr>
        <w:tab/>
        <w:t>Tanggung jawab</w:t>
      </w:r>
      <w:r w:rsidRPr="00DD56D3">
        <w:rPr>
          <w:rFonts w:ascii="Times New Roman" w:hAnsi="Times New Roman" w:cs="Times New Roman"/>
          <w:bCs/>
          <w:color w:val="000000" w:themeColor="text1"/>
          <w:sz w:val="24"/>
          <w:szCs w:val="24"/>
        </w:rPr>
        <w:t xml:space="preserve"> hukum yang tertinggi”. </w:t>
      </w:r>
    </w:p>
    <w:p w14:paraId="4910C618" w14:textId="77777777" w:rsidR="00DF4CE7" w:rsidRPr="00DD56D3"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U</w:t>
      </w:r>
      <w:r w:rsidRPr="00DF5FEA">
        <w:rPr>
          <w:rFonts w:ascii="Times New Roman" w:hAnsi="Times New Roman" w:cs="Times New Roman"/>
          <w:bCs/>
          <w:color w:val="000000" w:themeColor="text1"/>
          <w:sz w:val="24"/>
          <w:szCs w:val="24"/>
        </w:rPr>
        <w:t>nsur-unsur dalam prinsip GEG dapat menjadi acuan oleh pemerintah dan masyarakat dalam pengelolaan sampah dalam upaya penegakan hukum lingkungan baik secara preventif maupun represif dalam pengelolaan sampah.</w:t>
      </w:r>
      <w:r w:rsidRPr="00DD56D3">
        <w:rPr>
          <w:rFonts w:ascii="Times New Roman" w:hAnsi="Times New Roman" w:cs="Times New Roman"/>
          <w:bCs/>
          <w:color w:val="000000" w:themeColor="text1"/>
          <w:sz w:val="24"/>
          <w:szCs w:val="24"/>
        </w:rPr>
        <w:t xml:space="preserve"> </w:t>
      </w:r>
    </w:p>
    <w:p w14:paraId="238C51CD" w14:textId="77777777" w:rsidR="00DF4CE7" w:rsidRDefault="00DF4CE7" w:rsidP="00316766">
      <w:pPr>
        <w:spacing w:line="480" w:lineRule="auto"/>
        <w:ind w:left="567" w:right="855"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w:t>
      </w:r>
      <w:r w:rsidRPr="00FF2668">
        <w:rPr>
          <w:rFonts w:ascii="Times New Roman" w:hAnsi="Times New Roman" w:cs="Times New Roman"/>
          <w:bCs/>
          <w:color w:val="000000" w:themeColor="text1"/>
          <w:sz w:val="24"/>
          <w:szCs w:val="24"/>
        </w:rPr>
        <w:t xml:space="preserve">alam upaya penegakan hukum lingkungan dibidang pengelolaan sampah selain unsur-unsur dalam GEG terdapat juga kriteria prinsip-prinsip good </w:t>
      </w:r>
      <w:r w:rsidRPr="00F4600C">
        <w:rPr>
          <w:rFonts w:ascii="Times New Roman" w:hAnsi="Times New Roman" w:cs="Times New Roman"/>
          <w:bCs/>
          <w:i/>
          <w:iCs/>
          <w:color w:val="000000" w:themeColor="text1"/>
          <w:sz w:val="24"/>
          <w:szCs w:val="24"/>
        </w:rPr>
        <w:t>environmental governance,</w:t>
      </w:r>
      <w:r w:rsidRPr="00FF2668">
        <w:rPr>
          <w:rFonts w:ascii="Times New Roman" w:hAnsi="Times New Roman" w:cs="Times New Roman"/>
          <w:bCs/>
          <w:color w:val="000000" w:themeColor="text1"/>
          <w:sz w:val="24"/>
          <w:szCs w:val="24"/>
        </w:rPr>
        <w:t xml:space="preserve"> sebagai berikut (Nopyandri, 2011, Jurnal Ilmu Hukum, Volume 2 No.1: 41-46) :</w:t>
      </w:r>
      <w:r w:rsidRPr="00DD56D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p>
    <w:p w14:paraId="592AD919" w14:textId="77777777" w:rsidR="00DF4CE7" w:rsidRPr="00DD56D3" w:rsidRDefault="00DF4CE7" w:rsidP="00316766">
      <w:pPr>
        <w:spacing w:line="480" w:lineRule="auto"/>
        <w:ind w:left="1134"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rPr>
        <w:t xml:space="preserve"> </w:t>
      </w:r>
      <w:r w:rsidRPr="00F35BAA">
        <w:rPr>
          <w:rFonts w:ascii="Times New Roman" w:hAnsi="Times New Roman" w:cs="Times New Roman"/>
          <w:bCs/>
          <w:color w:val="000000" w:themeColor="text1"/>
          <w:sz w:val="24"/>
          <w:szCs w:val="24"/>
        </w:rPr>
        <w:t>a.</w:t>
      </w:r>
      <w:r w:rsidRPr="00F35BAA">
        <w:rPr>
          <w:rFonts w:ascii="Times New Roman" w:hAnsi="Times New Roman" w:cs="Times New Roman"/>
          <w:bCs/>
          <w:color w:val="000000" w:themeColor="text1"/>
          <w:sz w:val="24"/>
          <w:szCs w:val="24"/>
        </w:rPr>
        <w:tab/>
        <w:t>Pemberdayaan masyarakat</w:t>
      </w:r>
    </w:p>
    <w:p w14:paraId="5BD773B0" w14:textId="77777777" w:rsidR="00DF4CE7" w:rsidRDefault="00DF4CE7" w:rsidP="00316766">
      <w:pPr>
        <w:spacing w:line="480" w:lineRule="auto"/>
        <w:ind w:left="1134" w:right="855" w:firstLine="567"/>
        <w:jc w:val="both"/>
        <w:rPr>
          <w:rFonts w:ascii="Times New Roman" w:hAnsi="Times New Roman" w:cs="Times New Roman"/>
          <w:bCs/>
          <w:color w:val="000000" w:themeColor="text1"/>
          <w:sz w:val="24"/>
          <w:szCs w:val="24"/>
        </w:rPr>
      </w:pPr>
      <w:r w:rsidRPr="00DD56D3">
        <w:rPr>
          <w:rFonts w:ascii="Times New Roman" w:hAnsi="Times New Roman" w:cs="Times New Roman"/>
          <w:bCs/>
          <w:color w:val="000000" w:themeColor="text1"/>
          <w:sz w:val="24"/>
          <w:szCs w:val="24"/>
          <w:shd w:val="clear" w:color="auto" w:fill="FFFFFF"/>
        </w:rPr>
        <w:t xml:space="preserve">Berdasarkan pada </w:t>
      </w:r>
      <w:r w:rsidRPr="00950B9A">
        <w:rPr>
          <w:rFonts w:ascii="Times New Roman" w:hAnsi="Times New Roman" w:cs="Times New Roman"/>
          <w:bCs/>
          <w:color w:val="000000" w:themeColor="text1"/>
          <w:sz w:val="24"/>
          <w:szCs w:val="24"/>
          <w:shd w:val="clear" w:color="auto" w:fill="FFFFFF"/>
        </w:rPr>
        <w:t>Aspek pemberdayaan masyarakat (people’s empowerment) melalui berbagai peluang agar masyarakat dapat terlibat dalam proses pengambilan keputusan, tersedianya akses publik terhadap informasi agar publik dapat berpartisipasi secara efektif, dan hak masyarakat (khususnya masyarakat yang selama ini menggantungkan hidupnya pada sumber daya alam dan ekosistemnya) untuk mendapatkan prioritas menikmati dan mendapatkan manfaat dari sumber daya alam tersebut</w:t>
      </w:r>
      <w:r>
        <w:rPr>
          <w:rFonts w:ascii="Times New Roman" w:hAnsi="Times New Roman" w:cs="Times New Roman"/>
          <w:bCs/>
          <w:color w:val="000000" w:themeColor="text1"/>
          <w:sz w:val="24"/>
          <w:szCs w:val="24"/>
        </w:rPr>
        <w:t xml:space="preserve">. </w:t>
      </w:r>
    </w:p>
    <w:p w14:paraId="737E1E72" w14:textId="77777777" w:rsidR="00DF4CE7" w:rsidRPr="00FB39C5" w:rsidRDefault="00DF4CE7" w:rsidP="00316766">
      <w:pPr>
        <w:spacing w:line="480" w:lineRule="auto"/>
        <w:ind w:left="1134" w:right="855" w:firstLine="567"/>
        <w:jc w:val="both"/>
        <w:rPr>
          <w:rFonts w:ascii="Times New Roman" w:hAnsi="Times New Roman" w:cs="Times New Roman"/>
          <w:bCs/>
          <w:color w:val="000000" w:themeColor="text1"/>
          <w:sz w:val="24"/>
          <w:szCs w:val="24"/>
        </w:rPr>
      </w:pPr>
      <w:r w:rsidRPr="00FB39C5">
        <w:rPr>
          <w:rFonts w:ascii="Times New Roman" w:hAnsi="Times New Roman" w:cs="Times New Roman"/>
          <w:bCs/>
          <w:sz w:val="24"/>
          <w:szCs w:val="24"/>
        </w:rPr>
        <w:t xml:space="preserve"> </w:t>
      </w:r>
      <w:r w:rsidRPr="00CA17DC">
        <w:rPr>
          <w:rFonts w:ascii="Times New Roman" w:hAnsi="Times New Roman" w:cs="Times New Roman"/>
          <w:bCs/>
          <w:sz w:val="24"/>
          <w:szCs w:val="24"/>
        </w:rPr>
        <w:t>b.</w:t>
      </w:r>
      <w:r w:rsidRPr="00CA17DC">
        <w:rPr>
          <w:rFonts w:ascii="Times New Roman" w:hAnsi="Times New Roman" w:cs="Times New Roman"/>
          <w:bCs/>
          <w:sz w:val="24"/>
          <w:szCs w:val="24"/>
        </w:rPr>
        <w:tab/>
        <w:t>Transparansi</w:t>
      </w:r>
      <w:r w:rsidRPr="00FB39C5">
        <w:rPr>
          <w:rFonts w:ascii="Times New Roman" w:hAnsi="Times New Roman" w:cs="Times New Roman"/>
          <w:bCs/>
          <w:color w:val="000000" w:themeColor="text1"/>
          <w:sz w:val="24"/>
          <w:szCs w:val="24"/>
        </w:rPr>
        <w:t xml:space="preserve"> </w:t>
      </w:r>
    </w:p>
    <w:p w14:paraId="4862F0C0" w14:textId="77777777" w:rsidR="00DF4CE7" w:rsidRPr="00DD56D3" w:rsidRDefault="00DF4CE7" w:rsidP="00316766">
      <w:pPr>
        <w:pStyle w:val="DaftarParagraf"/>
        <w:spacing w:line="480" w:lineRule="auto"/>
        <w:ind w:left="1134" w:right="855" w:firstLine="567"/>
        <w:jc w:val="both"/>
        <w:rPr>
          <w:rFonts w:ascii="Times New Roman" w:eastAsia="Times New Roman" w:hAnsi="Times New Roman" w:cs="Times New Roman"/>
          <w:bCs/>
          <w:color w:val="000000" w:themeColor="text1"/>
          <w:sz w:val="24"/>
          <w:szCs w:val="24"/>
          <w:lang w:eastAsia="id-ID"/>
        </w:rPr>
      </w:pPr>
      <w:r w:rsidRPr="00642CF9">
        <w:rPr>
          <w:rFonts w:ascii="Times New Roman" w:hAnsi="Times New Roman" w:cs="Times New Roman"/>
          <w:bCs/>
          <w:color w:val="000000" w:themeColor="text1"/>
          <w:sz w:val="24"/>
          <w:szCs w:val="24"/>
          <w:shd w:val="clear" w:color="auto" w:fill="FFFFFF"/>
        </w:rPr>
        <w:t xml:space="preserve">Berdasarkan pada aspek transparansi ini, maka setiap rencana kebijaksanaan daerah dalam kaitannya dengan pengelolaan sumberdaya alam dan lingkungan harus </w:t>
      </w:r>
      <w:r w:rsidRPr="00642CF9">
        <w:rPr>
          <w:rFonts w:ascii="Times New Roman" w:hAnsi="Times New Roman" w:cs="Times New Roman"/>
          <w:bCs/>
          <w:color w:val="000000" w:themeColor="text1"/>
          <w:sz w:val="24"/>
          <w:szCs w:val="24"/>
          <w:shd w:val="clear" w:color="auto" w:fill="FFFFFF"/>
        </w:rPr>
        <w:lastRenderedPageBreak/>
        <w:t>diumumkan kepada masyarakat. Dengan demikian memberikan ruang dan kesempatan bagi masyarakat untuk memberikan tanggapan terhadap rencana kebijakan tersebut.</w:t>
      </w:r>
      <w:r>
        <w:rPr>
          <w:rFonts w:ascii="Times New Roman" w:hAnsi="Times New Roman" w:cs="Times New Roman"/>
          <w:bCs/>
          <w:color w:val="000000" w:themeColor="text1"/>
          <w:sz w:val="24"/>
          <w:szCs w:val="24"/>
          <w:shd w:val="clear" w:color="auto" w:fill="FFFFFF"/>
        </w:rPr>
        <w:t xml:space="preserve"> </w:t>
      </w:r>
    </w:p>
    <w:p w14:paraId="16BAE0D3" w14:textId="77777777" w:rsidR="00DF4CE7" w:rsidRPr="00DD56D3" w:rsidRDefault="00DF4CE7" w:rsidP="00316766">
      <w:pPr>
        <w:spacing w:line="480" w:lineRule="auto"/>
        <w:ind w:left="1134" w:right="855" w:firstLine="567"/>
        <w:jc w:val="both"/>
        <w:rPr>
          <w:rFonts w:ascii="Times New Roman" w:hAnsi="Times New Roman" w:cs="Times New Roman"/>
          <w:bCs/>
          <w:color w:val="000000" w:themeColor="text1"/>
          <w:sz w:val="24"/>
          <w:szCs w:val="24"/>
          <w:shd w:val="clear" w:color="auto" w:fill="FFFFFF"/>
        </w:rPr>
      </w:pPr>
      <w:r w:rsidRPr="00DD56D3">
        <w:rPr>
          <w:rFonts w:ascii="Times New Roman" w:hAnsi="Times New Roman" w:cs="Times New Roman"/>
          <w:bCs/>
          <w:color w:val="000000" w:themeColor="text1"/>
          <w:sz w:val="24"/>
          <w:szCs w:val="24"/>
          <w:shd w:val="clear" w:color="auto" w:fill="FFFFFF"/>
        </w:rPr>
        <w:t xml:space="preserve"> </w:t>
      </w:r>
      <w:r w:rsidRPr="00F54925">
        <w:rPr>
          <w:rFonts w:ascii="Times New Roman" w:hAnsi="Times New Roman" w:cs="Times New Roman"/>
          <w:bCs/>
          <w:color w:val="000000" w:themeColor="text1"/>
          <w:sz w:val="24"/>
          <w:szCs w:val="24"/>
          <w:shd w:val="clear" w:color="auto" w:fill="FFFFFF"/>
        </w:rPr>
        <w:t>c.</w:t>
      </w:r>
      <w:r w:rsidRPr="00F54925">
        <w:rPr>
          <w:rFonts w:ascii="Times New Roman" w:hAnsi="Times New Roman" w:cs="Times New Roman"/>
          <w:bCs/>
          <w:color w:val="000000" w:themeColor="text1"/>
          <w:sz w:val="24"/>
          <w:szCs w:val="24"/>
          <w:shd w:val="clear" w:color="auto" w:fill="FFFFFF"/>
        </w:rPr>
        <w:tab/>
        <w:t>Desentralisasi yang demokratis.</w:t>
      </w:r>
    </w:p>
    <w:p w14:paraId="1A4FC7C9" w14:textId="77777777" w:rsidR="00DF4CE7" w:rsidRPr="006661A7" w:rsidRDefault="00DF4CE7" w:rsidP="00316766">
      <w:pPr>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To</w:t>
      </w:r>
      <w:r w:rsidRPr="00230EC7">
        <w:rPr>
          <w:rFonts w:ascii="Times New Roman" w:hAnsi="Times New Roman" w:cs="Times New Roman"/>
          <w:bCs/>
          <w:sz w:val="24"/>
          <w:szCs w:val="24"/>
        </w:rPr>
        <w:t>l</w:t>
      </w:r>
      <w:r>
        <w:rPr>
          <w:rFonts w:ascii="Times New Roman" w:hAnsi="Times New Roman" w:cs="Times New Roman"/>
          <w:bCs/>
          <w:sz w:val="24"/>
          <w:szCs w:val="24"/>
        </w:rPr>
        <w:t>a</w:t>
      </w:r>
      <w:r w:rsidRPr="00230EC7">
        <w:rPr>
          <w:rFonts w:ascii="Times New Roman" w:hAnsi="Times New Roman" w:cs="Times New Roman"/>
          <w:bCs/>
          <w:sz w:val="24"/>
          <w:szCs w:val="24"/>
        </w:rPr>
        <w:t>k ukur untuk menguji apakah desentralisasi yang demokratis, termasuk pemberdayaan masyarakat lokal dan Dewan Perwakilan Rakyat Daerah (DPRD) diakui serta difasilitasi dalam peraturan perundang-undangan yang terkait dengan pengelolaan sumber daya alam dan lingkungan hidup. Prinsip ini pada dasarnya menghendaki adanya pengaturan peran kepada masyarakat dan DPRD dalam perencanaan ataupun pelaksanaan kebijakan daerah yang terkait dengan pengelolaan sumber daya alam dan lingkungan.</w:t>
      </w:r>
    </w:p>
    <w:p w14:paraId="01B0284A"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DD56D3">
        <w:rPr>
          <w:rFonts w:ascii="Times New Roman" w:hAnsi="Times New Roman" w:cs="Times New Roman"/>
          <w:bCs/>
          <w:sz w:val="24"/>
          <w:szCs w:val="24"/>
        </w:rPr>
        <w:t xml:space="preserve"> </w:t>
      </w:r>
      <w:r w:rsidRPr="00EC76A8">
        <w:rPr>
          <w:rFonts w:ascii="Times New Roman" w:hAnsi="Times New Roman" w:cs="Times New Roman"/>
          <w:bCs/>
          <w:sz w:val="24"/>
          <w:szCs w:val="24"/>
        </w:rPr>
        <w:t>d.</w:t>
      </w:r>
      <w:r>
        <w:rPr>
          <w:rFonts w:ascii="Times New Roman" w:hAnsi="Times New Roman" w:cs="Times New Roman"/>
          <w:bCs/>
          <w:sz w:val="24"/>
          <w:szCs w:val="24"/>
        </w:rPr>
        <w:t xml:space="preserve"> </w:t>
      </w:r>
      <w:r w:rsidRPr="00EC76A8">
        <w:rPr>
          <w:rFonts w:ascii="Times New Roman" w:hAnsi="Times New Roman" w:cs="Times New Roman"/>
          <w:bCs/>
          <w:sz w:val="24"/>
          <w:szCs w:val="24"/>
        </w:rPr>
        <w:t>Pengakuan terhadap keterbatasan daya dukung ekosistem dan keberlanjutan.</w:t>
      </w:r>
    </w:p>
    <w:p w14:paraId="5E06502F"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Pen</w:t>
      </w:r>
      <w:r w:rsidRPr="00846153">
        <w:rPr>
          <w:rFonts w:ascii="Times New Roman" w:hAnsi="Times New Roman" w:cs="Times New Roman"/>
          <w:bCs/>
          <w:sz w:val="24"/>
          <w:szCs w:val="24"/>
        </w:rPr>
        <w:t xml:space="preserve">gakuan ini sangat penting dilakukan terutama dalam peraturan perundangundangan tentang sumber daya alam tertentu yang rentan terhadap pengurasan, kerusakan dan kepunahan (kehutanan, pertambangan, minyak dan gas, kelautan, sumber daya air). Pengakuan ini tidak terbatas pada pengakuan tekstual (misalnya, pernyataan simbolik dalam suatu mukadimah), akan tetapi secara konsisten pengakuan tersebut mengalir ke dalam tubuh peraturan </w:t>
      </w:r>
      <w:r w:rsidRPr="00846153">
        <w:rPr>
          <w:rFonts w:ascii="Times New Roman" w:hAnsi="Times New Roman" w:cs="Times New Roman"/>
          <w:bCs/>
          <w:sz w:val="24"/>
          <w:szCs w:val="24"/>
        </w:rPr>
        <w:lastRenderedPageBreak/>
        <w:t>perundangundangan yang memperjelas langkah-langkah untuk mencegah serta mengurangi pengurasan dan perusakan sumber daya alam, serta pencemaran melalui piranti manajemen lingkungan, instrumen ekonomi, instrumen daya paksa (enforcement atau command &amp; control), moral suasion maupun kontrol publik.</w:t>
      </w:r>
      <w:r w:rsidRPr="00DD56D3">
        <w:rPr>
          <w:rFonts w:ascii="Times New Roman" w:hAnsi="Times New Roman" w:cs="Times New Roman"/>
          <w:bCs/>
          <w:sz w:val="24"/>
          <w:szCs w:val="24"/>
        </w:rPr>
        <w:t xml:space="preserve"> </w:t>
      </w:r>
    </w:p>
    <w:p w14:paraId="333F08D9"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CA7B74">
        <w:rPr>
          <w:rFonts w:ascii="Times New Roman" w:hAnsi="Times New Roman" w:cs="Times New Roman"/>
          <w:bCs/>
          <w:sz w:val="24"/>
          <w:szCs w:val="24"/>
        </w:rPr>
        <w:t>e.</w:t>
      </w:r>
      <w:r>
        <w:rPr>
          <w:rFonts w:ascii="Times New Roman" w:hAnsi="Times New Roman" w:cs="Times New Roman"/>
          <w:bCs/>
          <w:sz w:val="24"/>
          <w:szCs w:val="24"/>
        </w:rPr>
        <w:t xml:space="preserve"> </w:t>
      </w:r>
      <w:r w:rsidRPr="00CA7B74">
        <w:rPr>
          <w:rFonts w:ascii="Times New Roman" w:hAnsi="Times New Roman" w:cs="Times New Roman"/>
          <w:bCs/>
          <w:sz w:val="24"/>
          <w:szCs w:val="24"/>
        </w:rPr>
        <w:t>Pengakuan hak masyarakat adat dan masyarakat setempat.</w:t>
      </w:r>
    </w:p>
    <w:p w14:paraId="14433B49" w14:textId="77777777" w:rsidR="00DF4CE7" w:rsidRPr="007E2841" w:rsidRDefault="00DF4CE7" w:rsidP="00316766">
      <w:pPr>
        <w:pStyle w:val="DaftarParagraf"/>
        <w:spacing w:line="480" w:lineRule="auto"/>
        <w:ind w:left="1134" w:right="855" w:firstLine="567"/>
        <w:jc w:val="both"/>
        <w:rPr>
          <w:rFonts w:ascii="Times New Roman" w:hAnsi="Times New Roman" w:cs="Times New Roman"/>
          <w:bCs/>
          <w:sz w:val="24"/>
          <w:szCs w:val="24"/>
          <w:shd w:val="clear" w:color="auto" w:fill="FFFFFF"/>
        </w:rPr>
      </w:pPr>
      <w:r>
        <w:rPr>
          <w:rFonts w:ascii="Times New Roman" w:hAnsi="Times New Roman" w:cs="Times New Roman"/>
          <w:bCs/>
          <w:color w:val="000000" w:themeColor="text1"/>
          <w:sz w:val="24"/>
          <w:szCs w:val="24"/>
        </w:rPr>
        <w:t>P</w:t>
      </w:r>
      <w:r w:rsidRPr="0031527F">
        <w:rPr>
          <w:rFonts w:ascii="Times New Roman" w:hAnsi="Times New Roman" w:cs="Times New Roman"/>
          <w:bCs/>
          <w:color w:val="000000" w:themeColor="text1"/>
          <w:sz w:val="24"/>
          <w:szCs w:val="24"/>
        </w:rPr>
        <w:t>engakuan secara tentang hal ini dalam suatu produk hukum sangatlah penting karena pada umumnya masyarakat adat dan masyarakat setempat bergantung hidupnya pada sumber daya alam di sekelilingnya, dan masyarakat adat merupakan penjaga daya dukung ekosistem dan lingkungan mereka. Pengakuan terhadap hak-hak mereka juga diperlukan untuk mencegah terjadinya hak-hak mereka dari arus pembangunan dan penanaman modal yang berlangsung dengan sangat cepat.</w:t>
      </w:r>
      <w:r w:rsidRPr="007E2841">
        <w:rPr>
          <w:rFonts w:ascii="Times New Roman" w:hAnsi="Times New Roman" w:cs="Times New Roman"/>
          <w:bCs/>
          <w:sz w:val="24"/>
          <w:szCs w:val="24"/>
        </w:rPr>
        <w:t xml:space="preserve"> </w:t>
      </w:r>
    </w:p>
    <w:p w14:paraId="724619D0"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986F34">
        <w:rPr>
          <w:rFonts w:ascii="Times New Roman" w:hAnsi="Times New Roman" w:cs="Times New Roman"/>
          <w:bCs/>
          <w:sz w:val="24"/>
          <w:szCs w:val="24"/>
        </w:rPr>
        <w:t>f.</w:t>
      </w:r>
      <w:r>
        <w:rPr>
          <w:rFonts w:ascii="Times New Roman" w:hAnsi="Times New Roman" w:cs="Times New Roman"/>
          <w:bCs/>
          <w:sz w:val="24"/>
          <w:szCs w:val="24"/>
        </w:rPr>
        <w:t xml:space="preserve"> Daya pe</w:t>
      </w:r>
      <w:r w:rsidRPr="00986F34">
        <w:rPr>
          <w:rFonts w:ascii="Times New Roman" w:hAnsi="Times New Roman" w:cs="Times New Roman"/>
          <w:bCs/>
          <w:sz w:val="24"/>
          <w:szCs w:val="24"/>
        </w:rPr>
        <w:t>negakan (Enforceability)</w:t>
      </w:r>
      <w:r w:rsidRPr="00DD56D3">
        <w:rPr>
          <w:rFonts w:ascii="Times New Roman" w:hAnsi="Times New Roman" w:cs="Times New Roman"/>
          <w:bCs/>
          <w:sz w:val="24"/>
          <w:szCs w:val="24"/>
        </w:rPr>
        <w:t xml:space="preserve"> </w:t>
      </w:r>
    </w:p>
    <w:p w14:paraId="0659268B"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D</w:t>
      </w:r>
      <w:r w:rsidRPr="005A204C">
        <w:rPr>
          <w:rFonts w:ascii="Times New Roman" w:hAnsi="Times New Roman" w:cs="Times New Roman"/>
          <w:bCs/>
          <w:sz w:val="24"/>
          <w:szCs w:val="24"/>
        </w:rPr>
        <w:t xml:space="preserve">aya penegakan (Enforceability) ditentukan oleh (a) ketersediaan sanksi yang mampu menimbulkan efek jera (deterrent effect); (b) ketersediaan 3 (tiga) jenis sarana sanksi yang terdiri dari sanksi administrasi, pidana, dan perdata; (c) ketersediaan mekanisme pengaduan masyarakat dan penindaklanjutannya terhadap pelanggaran-pelanggaran hak </w:t>
      </w:r>
      <w:r w:rsidRPr="005A204C">
        <w:rPr>
          <w:rFonts w:ascii="Times New Roman" w:hAnsi="Times New Roman" w:cs="Times New Roman"/>
          <w:bCs/>
          <w:sz w:val="24"/>
          <w:szCs w:val="24"/>
        </w:rPr>
        <w:lastRenderedPageBreak/>
        <w:t>yang dialami masyarakat; (d) ketersediaan mekanisme pengawasan penataan terhadap persyaratan lingkungan; (e) ketersediaan institusi dan aparat khusus yang melakukan pengawasan penaatan, penyelidikan, penyidikan, penuntutan, bahkan pengadilan.</w:t>
      </w:r>
      <w:r w:rsidRPr="00DD56D3">
        <w:rPr>
          <w:rFonts w:ascii="Times New Roman" w:hAnsi="Times New Roman" w:cs="Times New Roman"/>
          <w:bCs/>
          <w:sz w:val="24"/>
          <w:szCs w:val="24"/>
        </w:rPr>
        <w:t xml:space="preserve"> </w:t>
      </w:r>
    </w:p>
    <w:p w14:paraId="25285E37" w14:textId="77777777" w:rsidR="00DF4CE7" w:rsidRPr="00DD56D3" w:rsidRDefault="00DF4CE7" w:rsidP="00316766">
      <w:pPr>
        <w:pStyle w:val="DaftarParagraf"/>
        <w:spacing w:line="480" w:lineRule="auto"/>
        <w:ind w:left="1134" w:right="855" w:firstLine="567"/>
        <w:jc w:val="both"/>
        <w:rPr>
          <w:rFonts w:ascii="Times New Roman" w:hAnsi="Times New Roman" w:cs="Times New Roman"/>
          <w:bCs/>
          <w:color w:val="000000" w:themeColor="text1"/>
          <w:sz w:val="24"/>
          <w:szCs w:val="24"/>
        </w:rPr>
      </w:pPr>
      <w:r>
        <w:rPr>
          <w:rFonts w:ascii="Times New Roman" w:hAnsi="Times New Roman" w:cs="Times New Roman"/>
          <w:bCs/>
          <w:sz w:val="24"/>
          <w:szCs w:val="24"/>
        </w:rPr>
        <w:t>B</w:t>
      </w:r>
      <w:r w:rsidRPr="00524289">
        <w:rPr>
          <w:rFonts w:ascii="Times New Roman" w:hAnsi="Times New Roman" w:cs="Times New Roman"/>
          <w:bCs/>
          <w:sz w:val="24"/>
          <w:szCs w:val="24"/>
        </w:rPr>
        <w:t>erkaitan dengan pengelolaan sampah kriteria-kriteria prinsip GEG yang dapat diterapkan yaitu prinsip pemberdayaan masyarakat, Terkait pengelolaan sampah dalam Pasal 28 UU No. 18 Tahun 2008 diatur mengenai peran masyarakat, antara lain : ayat (1) Masyarakat dapat berperan dalam pengelolaan sampah yang diselenggarakan oleh Pemerintah dan/atau pemerintah daerah. Ayat (2) Peran dapat dilakukan melalui:</w:t>
      </w:r>
    </w:p>
    <w:p w14:paraId="18B334E8" w14:textId="77777777" w:rsidR="00DF4CE7" w:rsidRPr="00DD56D3" w:rsidRDefault="00DF4CE7" w:rsidP="00316766">
      <w:pPr>
        <w:spacing w:line="480" w:lineRule="auto"/>
        <w:ind w:left="1134" w:right="855" w:firstLine="567"/>
        <w:jc w:val="both"/>
        <w:rPr>
          <w:rFonts w:ascii="Times New Roman" w:hAnsi="Times New Roman" w:cs="Times New Roman"/>
          <w:bCs/>
          <w:sz w:val="24"/>
          <w:szCs w:val="24"/>
        </w:rPr>
      </w:pPr>
      <w:r w:rsidRPr="00256B4B">
        <w:rPr>
          <w:rFonts w:ascii="Times New Roman" w:hAnsi="Times New Roman" w:cs="Times New Roman"/>
          <w:bCs/>
          <w:color w:val="000000" w:themeColor="text1"/>
          <w:sz w:val="24"/>
          <w:szCs w:val="24"/>
        </w:rPr>
        <w:t xml:space="preserve">a. pemberian usul, pertimbangan, dan saran kepada Pemerintah dan/atau pemerintah daerah; b. perumusan kebijakan pengelolaan sampah; dan/atau c. pemberian saran dan pendapat dalam penyelesaian sengketa persampahan. Peran masyarakat juga diatur dalam peraturan daerah </w:t>
      </w:r>
      <w:r>
        <w:rPr>
          <w:rFonts w:ascii="Times New Roman" w:hAnsi="Times New Roman" w:cs="Times New Roman"/>
          <w:bCs/>
          <w:color w:val="000000" w:themeColor="text1"/>
          <w:sz w:val="24"/>
          <w:szCs w:val="24"/>
        </w:rPr>
        <w:t xml:space="preserve">Kota Yogyakarta </w:t>
      </w:r>
      <w:r w:rsidRPr="00256B4B">
        <w:rPr>
          <w:rFonts w:ascii="Times New Roman" w:hAnsi="Times New Roman" w:cs="Times New Roman"/>
          <w:bCs/>
          <w:color w:val="000000" w:themeColor="text1"/>
          <w:sz w:val="24"/>
          <w:szCs w:val="24"/>
        </w:rPr>
        <w:t xml:space="preserve">No. </w:t>
      </w:r>
      <w:r>
        <w:rPr>
          <w:rFonts w:ascii="Times New Roman" w:hAnsi="Times New Roman" w:cs="Times New Roman"/>
          <w:bCs/>
          <w:color w:val="000000" w:themeColor="text1"/>
          <w:sz w:val="24"/>
          <w:szCs w:val="24"/>
        </w:rPr>
        <w:t>10</w:t>
      </w:r>
      <w:r w:rsidRPr="00256B4B">
        <w:rPr>
          <w:rFonts w:ascii="Times New Roman" w:hAnsi="Times New Roman" w:cs="Times New Roman"/>
          <w:bCs/>
          <w:color w:val="000000" w:themeColor="text1"/>
          <w:sz w:val="24"/>
          <w:szCs w:val="24"/>
        </w:rPr>
        <w:t xml:space="preserve"> Tahun 201</w:t>
      </w:r>
      <w:r>
        <w:rPr>
          <w:rFonts w:ascii="Times New Roman" w:hAnsi="Times New Roman" w:cs="Times New Roman"/>
          <w:bCs/>
          <w:color w:val="000000" w:themeColor="text1"/>
          <w:sz w:val="24"/>
          <w:szCs w:val="24"/>
        </w:rPr>
        <w:t xml:space="preserve">2 </w:t>
      </w:r>
      <w:r w:rsidRPr="00256B4B">
        <w:rPr>
          <w:rFonts w:ascii="Times New Roman" w:hAnsi="Times New Roman" w:cs="Times New Roman"/>
          <w:bCs/>
          <w:color w:val="000000" w:themeColor="text1"/>
          <w:sz w:val="24"/>
          <w:szCs w:val="24"/>
        </w:rPr>
        <w:t xml:space="preserve">yang mengenai ayat (1) Masyarakat dapat berperan dalam pengelolaan sampah yang diselenggarakan oleh Pemerintah daerah. Ayat (2) peran sebagaimana dimaksud pada ayat (1) dapat dilakukan melalui: a pemberian usul, pertimbangan, dan saran kepada Pemerintah Daerah; b. perumusan kebijakan pengelolaan </w:t>
      </w:r>
      <w:r w:rsidRPr="00256B4B">
        <w:rPr>
          <w:rFonts w:ascii="Times New Roman" w:hAnsi="Times New Roman" w:cs="Times New Roman"/>
          <w:bCs/>
          <w:color w:val="000000" w:themeColor="text1"/>
          <w:sz w:val="24"/>
          <w:szCs w:val="24"/>
        </w:rPr>
        <w:lastRenderedPageBreak/>
        <w:t>sampah; dan/atau c. pemberian saran dan pendapat dalam penyelesaian sengketa persampahan. Prinsip Desentralisasi yang demokratis dalam hal ini DPRD yang bertugas untuk membuat peraturan perundang-undangan bersama dengan eksekutif sudah mengakomodasi kepentingan masyarkat dengan adanya UU No. 18 Tahun 2008 tentang Pengelolaan Sampah ditingkat nasional sedangkan ditingkat daerah diterbitkan peraturan daerah contohnya Peraturan Daerah Kota Surakarta No. 3 Tahun 2010 tentang Pengelolaan Sampah. Prinsip Daya penegakan (Enforceability) berkaitan dengan pengelolaan lingkungan hidup dalam UU No. 18 Tahun 2008 dan peraturan daerah seperti Perda Kota Surakarta No. 3 Tahun 2010 mengatur mengenai penegakan hukum secara administrasi dan pidana.</w:t>
      </w:r>
    </w:p>
    <w:p w14:paraId="2E01625A" w14:textId="77777777" w:rsidR="00DF4CE7" w:rsidRPr="007B0980"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D</w:t>
      </w:r>
      <w:r w:rsidRPr="006A043E">
        <w:rPr>
          <w:rFonts w:ascii="Times New Roman" w:hAnsi="Times New Roman" w:cs="Times New Roman"/>
          <w:bCs/>
          <w:sz w:val="24"/>
          <w:szCs w:val="24"/>
        </w:rPr>
        <w:t xml:space="preserve">alam UU No. 18 Tahun 2008 mengatur sanksi administrasi yang berupa paksaan pemerintahan; uang paksa; dan/atau pencabutan izin. Sanksi pidana dalam Pasal 39 yaitu (1) Setiap orang yang secara melawan hukum memasukkan dan/atau mengimpor sampah rumah tangga dan/atau sampah sejenis sampah rumah tangga ke dalam wilayah Negara Kesatuan Republik Indonesia diancam dengan pidana penjara paling singkat 3 (tiga) tahun dan paling lama 9 (sembilan) tahun dan denda paling sedikit Rp100.000.000,00 (seratus juta rupiah) dan paling banyak Rp3.000.000.000,00 (tiga </w:t>
      </w:r>
      <w:r w:rsidRPr="006A043E">
        <w:rPr>
          <w:rFonts w:ascii="Times New Roman" w:hAnsi="Times New Roman" w:cs="Times New Roman"/>
          <w:bCs/>
          <w:sz w:val="24"/>
          <w:szCs w:val="24"/>
        </w:rPr>
        <w:lastRenderedPageBreak/>
        <w:t>miliar rupiah); (2) Setiap orang yang secara melawan hukum memasukkan dan/atau mengimpor sampah spesifik ke wilayah Negara Kesatuan Republik Indonesia diancam dengan pidana penjara paling singkat 4 (empat) tahun dan paling lama 12 (dua belas) tahun dan denda paling sedikit Rp200.000.000,00 (dua ratus juta rupiah) dan paling banyak Rp5.000.000.000,00 (lima miliar rupiah). Dalam Pasal 40 yaitu (1) Pengelola sampah yang secara melawan hukum dan dengan sengaja melakukan kegiatan pengelolaan sampah dengan tidak memperhatikan norma, standar, prosedur, atau kriteria yang dapat mengakibatkan gangguan kesehatan masyarakat, gangguan keamanan, pencemaran lingkungan, dan/atau perusakan lingkungan diancam dengan pidana penjara paling singkat 4 (empat) tahun dan paling lama 10 (sepuluh) tahun dan denda paling sedikit Rp100.000.000,00 (seratus juta rupiah) dan paling banyak Rp5.000.000.000,00 (lima miliar rupiah); (2) Jika tindak pidana sebagaimana dimaksud pada ayat (1) mengakibatkan orang mati atau luka berat, pengelola sampah diancam dengan pidana penjara paling singkat 5 (lima) tahun dan paling lama 15 (lima belas) tahun dan denda paling sedikit Rp100.000.000 (seratus juta rupiah) dan paling banyak Rp5.000.000.000 (lima miliar rupiah).</w:t>
      </w:r>
    </w:p>
    <w:p w14:paraId="0626E7C6" w14:textId="77777777" w:rsidR="00DF4CE7" w:rsidRPr="00934FA3" w:rsidRDefault="00DF4CE7" w:rsidP="00316766">
      <w:pPr>
        <w:spacing w:line="480" w:lineRule="auto"/>
        <w:ind w:right="855"/>
        <w:jc w:val="both"/>
        <w:rPr>
          <w:rFonts w:ascii="Times New Roman" w:hAnsi="Times New Roman" w:cs="Times New Roman"/>
          <w:bCs/>
          <w:sz w:val="24"/>
          <w:szCs w:val="24"/>
        </w:rPr>
      </w:pPr>
    </w:p>
    <w:p w14:paraId="1D963893" w14:textId="77777777" w:rsidR="00DF4CE7" w:rsidRPr="000D4D2F" w:rsidRDefault="00DF4CE7" w:rsidP="00316766">
      <w:pPr>
        <w:pStyle w:val="DaftarParagraf"/>
        <w:spacing w:line="480" w:lineRule="auto"/>
        <w:ind w:right="855"/>
        <w:jc w:val="both"/>
        <w:rPr>
          <w:rFonts w:ascii="Times New Roman" w:hAnsi="Times New Roman" w:cs="Times New Roman"/>
          <w:b/>
          <w:sz w:val="24"/>
          <w:szCs w:val="24"/>
        </w:rPr>
      </w:pPr>
      <w:r>
        <w:rPr>
          <w:rFonts w:ascii="Times New Roman" w:hAnsi="Times New Roman" w:cs="Times New Roman"/>
          <w:b/>
          <w:sz w:val="24"/>
          <w:szCs w:val="24"/>
        </w:rPr>
        <w:lastRenderedPageBreak/>
        <w:t>C</w:t>
      </w:r>
      <w:r w:rsidRPr="000D4D2F">
        <w:rPr>
          <w:rFonts w:ascii="Times New Roman" w:hAnsi="Times New Roman" w:cs="Times New Roman"/>
          <w:b/>
          <w:sz w:val="24"/>
          <w:szCs w:val="24"/>
        </w:rPr>
        <w:t xml:space="preserve">.Implementasi prinsip </w:t>
      </w:r>
      <w:r w:rsidRPr="00884C1B">
        <w:rPr>
          <w:rFonts w:ascii="Times New Roman" w:hAnsi="Times New Roman" w:cs="Times New Roman"/>
          <w:b/>
          <w:i/>
          <w:iCs/>
          <w:sz w:val="24"/>
          <w:szCs w:val="24"/>
        </w:rPr>
        <w:t xml:space="preserve">Good Environmental Governance </w:t>
      </w:r>
      <w:r w:rsidRPr="000D4D2F">
        <w:rPr>
          <w:rFonts w:ascii="Times New Roman" w:hAnsi="Times New Roman" w:cs="Times New Roman"/>
          <w:b/>
          <w:sz w:val="24"/>
          <w:szCs w:val="24"/>
        </w:rPr>
        <w:t>di Kota Yogyakarta sesuai dengan Peraturan Daerah Kota Yogyakarta nomor 1 tahun 2022 tentang perubahan atas peraturan daerah Kota Yogyakarta nomor 10 Tahun 2012 tentang pengelolaan sampah</w:t>
      </w:r>
    </w:p>
    <w:p w14:paraId="2705283C" w14:textId="77777777" w:rsidR="00DF4CE7" w:rsidRPr="00006DF0" w:rsidRDefault="00DF4CE7" w:rsidP="00316766">
      <w:pPr>
        <w:pStyle w:val="DaftarParagraf"/>
        <w:spacing w:line="480" w:lineRule="auto"/>
        <w:ind w:right="855"/>
        <w:jc w:val="both"/>
        <w:rPr>
          <w:rFonts w:ascii="Times New Roman" w:hAnsi="Times New Roman" w:cs="Times New Roman"/>
          <w:b/>
          <w:sz w:val="24"/>
          <w:szCs w:val="24"/>
        </w:rPr>
      </w:pPr>
    </w:p>
    <w:p w14:paraId="0BE54E8E"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Pelaksanaan prinsip </w:t>
      </w:r>
      <w:r w:rsidRPr="00217963">
        <w:rPr>
          <w:rFonts w:ascii="Times New Roman" w:hAnsi="Times New Roman" w:cs="Times New Roman"/>
          <w:bCs/>
          <w:i/>
          <w:iCs/>
          <w:sz w:val="24"/>
          <w:szCs w:val="24"/>
        </w:rPr>
        <w:t>Good Enviromental Gov</w:t>
      </w:r>
      <w:r>
        <w:rPr>
          <w:rFonts w:ascii="Times New Roman" w:hAnsi="Times New Roman" w:cs="Times New Roman"/>
          <w:bCs/>
          <w:i/>
          <w:iCs/>
          <w:sz w:val="24"/>
          <w:szCs w:val="24"/>
        </w:rPr>
        <w:t xml:space="preserve">ernance </w:t>
      </w:r>
      <w:r>
        <w:rPr>
          <w:rFonts w:ascii="Times New Roman" w:hAnsi="Times New Roman" w:cs="Times New Roman"/>
          <w:bCs/>
          <w:sz w:val="24"/>
          <w:szCs w:val="24"/>
        </w:rPr>
        <w:t xml:space="preserve">merupakan bagian dari kebijakan pemerintah Kota Yogyakarta dalam pengelolaan lingkungan hidup demi kelestarian dan keberlanjutan lingkungan hidup. Penyelenggaraan pemerintahan berdasarkan prinsip </w:t>
      </w:r>
      <w:r w:rsidRPr="004F243B">
        <w:rPr>
          <w:rFonts w:ascii="Times New Roman" w:hAnsi="Times New Roman" w:cs="Times New Roman"/>
          <w:bCs/>
          <w:i/>
          <w:iCs/>
          <w:sz w:val="24"/>
          <w:szCs w:val="24"/>
        </w:rPr>
        <w:t xml:space="preserve">Good Environmental Governance </w:t>
      </w:r>
      <w:r>
        <w:rPr>
          <w:rFonts w:ascii="Times New Roman" w:hAnsi="Times New Roman" w:cs="Times New Roman"/>
          <w:bCs/>
          <w:sz w:val="24"/>
          <w:szCs w:val="24"/>
        </w:rPr>
        <w:t xml:space="preserve">memberikan makna bahwa pengelolaan urusan pemerintahan di bidang sumber daya alam dan lingkungan diselenggarakan sedemikian rupa dengan dilandasi visi perlindungan dan pelestarian fungsi lingkungan hidup dalam mendukung pelaksanaan pembangunan berkelanjutan. </w:t>
      </w:r>
    </w:p>
    <w:p w14:paraId="77035F5F"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Prinsip </w:t>
      </w:r>
      <w:r w:rsidRPr="00912647">
        <w:rPr>
          <w:rFonts w:ascii="Times New Roman" w:hAnsi="Times New Roman" w:cs="Times New Roman"/>
          <w:bCs/>
          <w:i/>
          <w:iCs/>
          <w:sz w:val="24"/>
          <w:szCs w:val="24"/>
        </w:rPr>
        <w:t>Good Environmental Governance</w:t>
      </w:r>
      <w:r>
        <w:rPr>
          <w:rFonts w:ascii="Times New Roman" w:hAnsi="Times New Roman" w:cs="Times New Roman"/>
          <w:bCs/>
          <w:sz w:val="24"/>
          <w:szCs w:val="24"/>
        </w:rPr>
        <w:t xml:space="preserve"> adalah dalam melaksanakan asas-asas penyelenggaraan negara yang baik maka diperlukan pengelolaan lingkungan dengan berpedoman pada keberlanjutan sumber daya. Bahwa kegiatan yang bertujuan untuk keberhasilan penggunaan Sumber Daya Alam (SDA) secara berkelanjutan dan menjaga kualitas lingkungan disebut </w:t>
      </w:r>
      <w:r w:rsidRPr="000F28C9">
        <w:rPr>
          <w:rFonts w:ascii="Times New Roman" w:hAnsi="Times New Roman" w:cs="Times New Roman"/>
          <w:bCs/>
          <w:i/>
          <w:iCs/>
          <w:sz w:val="24"/>
          <w:szCs w:val="24"/>
        </w:rPr>
        <w:t xml:space="preserve">Good Environmental </w:t>
      </w:r>
      <w:r w:rsidRPr="000F28C9">
        <w:rPr>
          <w:rFonts w:ascii="Times New Roman" w:hAnsi="Times New Roman" w:cs="Times New Roman"/>
          <w:bCs/>
          <w:i/>
          <w:iCs/>
          <w:sz w:val="24"/>
          <w:szCs w:val="24"/>
        </w:rPr>
        <w:lastRenderedPageBreak/>
        <w:t>Governance</w:t>
      </w:r>
      <w:r>
        <w:rPr>
          <w:rFonts w:ascii="Times New Roman" w:hAnsi="Times New Roman" w:cs="Times New Roman"/>
          <w:bCs/>
          <w:sz w:val="24"/>
          <w:szCs w:val="24"/>
        </w:rPr>
        <w:t xml:space="preserve">. Hal tersebut membutuhkan tranparansi sistem pada institusi lingkungan, keterlibatan masyarakat dalam membentuk kebijakan-kebijakan dan menerapkan program. Selain itu, Budiati juga mengemukakan bahwa </w:t>
      </w:r>
      <w:r w:rsidRPr="000F28C9">
        <w:rPr>
          <w:rFonts w:ascii="Times New Roman" w:hAnsi="Times New Roman" w:cs="Times New Roman"/>
          <w:bCs/>
          <w:i/>
          <w:iCs/>
          <w:sz w:val="24"/>
          <w:szCs w:val="24"/>
        </w:rPr>
        <w:t xml:space="preserve">Good Environmental Governance </w:t>
      </w:r>
      <w:r>
        <w:rPr>
          <w:rFonts w:ascii="Times New Roman" w:hAnsi="Times New Roman" w:cs="Times New Roman"/>
          <w:bCs/>
          <w:sz w:val="24"/>
          <w:szCs w:val="24"/>
        </w:rPr>
        <w:t xml:space="preserve">merupakan kerangka pengelolaan negara berasal dari hubungan dengan rakyat dalam mengelola lingkungan hidup. Dengan demikian, dapat disimpulkan bahwa </w:t>
      </w:r>
      <w:r w:rsidRPr="000F28C9">
        <w:rPr>
          <w:rFonts w:ascii="Times New Roman" w:hAnsi="Times New Roman" w:cs="Times New Roman"/>
          <w:bCs/>
          <w:i/>
          <w:iCs/>
          <w:sz w:val="24"/>
          <w:szCs w:val="24"/>
        </w:rPr>
        <w:t>Good Environmental Governance</w:t>
      </w:r>
      <w:r>
        <w:rPr>
          <w:rFonts w:ascii="Times New Roman" w:hAnsi="Times New Roman" w:cs="Times New Roman"/>
          <w:bCs/>
          <w:sz w:val="24"/>
          <w:szCs w:val="24"/>
        </w:rPr>
        <w:t xml:space="preserve"> adalah berbagai kegiatan yang diselenggarakan oleh pemerintahan dengan tetap memperhatikan keberlangsungan dan kelestarian lingkungan hidup terutama sumber daya alam dengan melibatkan seluruh anggota masyarakat.</w:t>
      </w:r>
    </w:p>
    <w:p w14:paraId="576EABC8"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4BC103A1"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Dalam </w:t>
      </w:r>
      <w:r w:rsidRPr="00DB2E5E">
        <w:rPr>
          <w:rFonts w:ascii="Times New Roman" w:hAnsi="Times New Roman" w:cs="Times New Roman"/>
          <w:bCs/>
          <w:i/>
          <w:iCs/>
          <w:sz w:val="24"/>
          <w:szCs w:val="24"/>
        </w:rPr>
        <w:t>governance</w:t>
      </w:r>
      <w:r w:rsidRPr="00DB2E5E">
        <w:rPr>
          <w:rFonts w:ascii="Times New Roman" w:hAnsi="Times New Roman" w:cs="Times New Roman"/>
          <w:bCs/>
          <w:sz w:val="24"/>
          <w:szCs w:val="24"/>
        </w:rPr>
        <w:t xml:space="preserve"> terdapat tiga komponen yang terlibat. Pertama, </w:t>
      </w:r>
      <w:r w:rsidRPr="00DB2E5E">
        <w:rPr>
          <w:rFonts w:ascii="Times New Roman" w:hAnsi="Times New Roman" w:cs="Times New Roman"/>
          <w:bCs/>
          <w:i/>
          <w:iCs/>
          <w:sz w:val="24"/>
          <w:szCs w:val="24"/>
        </w:rPr>
        <w:t xml:space="preserve">public governance </w:t>
      </w:r>
      <w:r>
        <w:rPr>
          <w:rFonts w:ascii="Times New Roman" w:hAnsi="Times New Roman" w:cs="Times New Roman"/>
          <w:bCs/>
          <w:sz w:val="24"/>
          <w:szCs w:val="24"/>
        </w:rPr>
        <w:t xml:space="preserve">yang merujuk pada lembaga pemerintahan. Kedua, </w:t>
      </w:r>
      <w:r w:rsidRPr="00DB2E5E">
        <w:rPr>
          <w:rFonts w:ascii="Times New Roman" w:hAnsi="Times New Roman" w:cs="Times New Roman"/>
          <w:bCs/>
          <w:i/>
          <w:iCs/>
          <w:sz w:val="24"/>
          <w:szCs w:val="24"/>
        </w:rPr>
        <w:t>corporate governance</w:t>
      </w:r>
      <w:r>
        <w:rPr>
          <w:rFonts w:ascii="Times New Roman" w:hAnsi="Times New Roman" w:cs="Times New Roman"/>
          <w:bCs/>
          <w:sz w:val="24"/>
          <w:szCs w:val="24"/>
        </w:rPr>
        <w:t xml:space="preserve"> yang merujuk pada dunia usaha swasta. Ketiga, </w:t>
      </w:r>
      <w:r w:rsidRPr="00DB2E5E">
        <w:rPr>
          <w:rFonts w:ascii="Times New Roman" w:hAnsi="Times New Roman" w:cs="Times New Roman"/>
          <w:bCs/>
          <w:i/>
          <w:iCs/>
          <w:sz w:val="24"/>
          <w:szCs w:val="24"/>
        </w:rPr>
        <w:t>civil society</w:t>
      </w:r>
      <w:r>
        <w:rPr>
          <w:rFonts w:ascii="Times New Roman" w:hAnsi="Times New Roman" w:cs="Times New Roman"/>
          <w:bCs/>
          <w:sz w:val="24"/>
          <w:szCs w:val="24"/>
        </w:rPr>
        <w:t xml:space="preserve"> atau masyarakat luas. Hubungan antar ketiga komponen tersebut harus dalam posisi seimbang, sinergis dan saling mengawasi.</w:t>
      </w:r>
    </w:p>
    <w:p w14:paraId="46B50783"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3CCC392A" w14:textId="7458C97B" w:rsidR="00406CC2" w:rsidRPr="002850DA" w:rsidRDefault="00DF4CE7" w:rsidP="002850DA">
      <w:pPr>
        <w:pStyle w:val="DaftarParagraf"/>
        <w:spacing w:line="480" w:lineRule="auto"/>
        <w:ind w:left="1134" w:right="855" w:firstLine="567"/>
        <w:jc w:val="both"/>
        <w:rPr>
          <w:rFonts w:ascii="Times New Roman" w:hAnsi="Times New Roman" w:cs="Times New Roman"/>
          <w:bCs/>
          <w:sz w:val="24"/>
          <w:szCs w:val="24"/>
          <w:lang w:val="id-ID"/>
        </w:rPr>
      </w:pPr>
      <w:r>
        <w:rPr>
          <w:rFonts w:ascii="Times New Roman" w:hAnsi="Times New Roman" w:cs="Times New Roman"/>
          <w:bCs/>
          <w:sz w:val="24"/>
          <w:szCs w:val="24"/>
        </w:rPr>
        <w:t xml:space="preserve">Ada beberapa prinsip-prinsip dalam </w:t>
      </w:r>
      <w:r w:rsidRPr="00D32EE5">
        <w:rPr>
          <w:rFonts w:ascii="Times New Roman" w:hAnsi="Times New Roman" w:cs="Times New Roman"/>
          <w:bCs/>
          <w:i/>
          <w:iCs/>
          <w:sz w:val="24"/>
          <w:szCs w:val="24"/>
        </w:rPr>
        <w:t>Good Environmental Governance</w:t>
      </w:r>
      <w:r>
        <w:rPr>
          <w:rFonts w:ascii="Times New Roman" w:hAnsi="Times New Roman" w:cs="Times New Roman"/>
          <w:bCs/>
          <w:sz w:val="24"/>
          <w:szCs w:val="24"/>
        </w:rPr>
        <w:t xml:space="preserve">. Pertama yaitu prinsip </w:t>
      </w:r>
      <w:r w:rsidRPr="00D32EE5">
        <w:rPr>
          <w:rFonts w:ascii="Times New Roman" w:hAnsi="Times New Roman" w:cs="Times New Roman"/>
          <w:bCs/>
          <w:i/>
          <w:iCs/>
          <w:sz w:val="24"/>
          <w:szCs w:val="24"/>
        </w:rPr>
        <w:t xml:space="preserve">Good Environmental Governance </w:t>
      </w:r>
      <w:r>
        <w:rPr>
          <w:rFonts w:ascii="Times New Roman" w:hAnsi="Times New Roman" w:cs="Times New Roman"/>
          <w:bCs/>
          <w:sz w:val="24"/>
          <w:szCs w:val="24"/>
        </w:rPr>
        <w:t>menurut Belbase yang terdiri dari tujuh i</w:t>
      </w:r>
      <w:r w:rsidR="002850DA">
        <w:rPr>
          <w:rFonts w:ascii="Times New Roman" w:hAnsi="Times New Roman" w:cs="Times New Roman"/>
          <w:bCs/>
          <w:sz w:val="24"/>
          <w:szCs w:val="24"/>
        </w:rPr>
        <w:t>ndikator yaitu sebagai berikut</w:t>
      </w:r>
    </w:p>
    <w:p w14:paraId="269BA537" w14:textId="77777777" w:rsidR="00DF4CE7" w:rsidRDefault="00DF4CE7" w:rsidP="00191146">
      <w:pPr>
        <w:pStyle w:val="DaftarParagraf"/>
        <w:numPr>
          <w:ilvl w:val="3"/>
          <w:numId w:val="14"/>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lastRenderedPageBreak/>
        <w:t>Aturan hukum (the rule of law)</w:t>
      </w:r>
    </w:p>
    <w:p w14:paraId="3C1E085F"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6733F2BC"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Aturan hukum merupakan cara untuk mengatur warga negara agar mematuhi peraturan atau hukum yang berlaku. Hal ini dikarenakan hukum memiliki keluwesan dalam mengatur kehidupan, yang memiliki tujuan agar penegak hukum dan masyarakat dapat berlaku sesuai dengan hukum yang berlaku dan tidak bertindak sewenang-wenang.</w:t>
      </w:r>
    </w:p>
    <w:p w14:paraId="4EF40869"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02F3967D" w14:textId="77777777" w:rsidR="00DF4CE7" w:rsidRDefault="00DF4CE7" w:rsidP="00191146">
      <w:pPr>
        <w:pStyle w:val="DaftarParagraf"/>
        <w:numPr>
          <w:ilvl w:val="3"/>
          <w:numId w:val="14"/>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 xml:space="preserve">Partisipasi dan representasi (participation and representation) </w:t>
      </w:r>
    </w:p>
    <w:p w14:paraId="55E0F3EE" w14:textId="77777777" w:rsidR="00DF4CE7" w:rsidRPr="005D136C" w:rsidRDefault="00DF4CE7" w:rsidP="00316766">
      <w:pPr>
        <w:pStyle w:val="DaftarParagraf"/>
        <w:spacing w:line="480" w:lineRule="auto"/>
        <w:ind w:left="2880" w:right="855"/>
        <w:jc w:val="both"/>
        <w:rPr>
          <w:rFonts w:ascii="Times New Roman" w:hAnsi="Times New Roman" w:cs="Times New Roman"/>
          <w:bCs/>
          <w:sz w:val="24"/>
          <w:szCs w:val="24"/>
        </w:rPr>
      </w:pPr>
    </w:p>
    <w:p w14:paraId="31FAC5FC"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Partisipasi adalah keterlibatan komponen governance dalam mewujudkan tujuan yang akan dicapai baik secara fisik maupun non-fisik. Sedangkan representasi adalah pengungkapan kembali sebuah ide/gagasan dari yang telah ditangkap oleh indra dengan menggunakan bahasa sendiri.</w:t>
      </w:r>
    </w:p>
    <w:p w14:paraId="7C8A1AD4"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59341F64" w14:textId="77777777" w:rsidR="00DF4CE7" w:rsidRPr="00C679B5" w:rsidRDefault="00DF4CE7" w:rsidP="00191146">
      <w:pPr>
        <w:pStyle w:val="DaftarParagraf"/>
        <w:numPr>
          <w:ilvl w:val="3"/>
          <w:numId w:val="14"/>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Akses terhadap informasi (acces to information)</w:t>
      </w:r>
    </w:p>
    <w:p w14:paraId="3FA51A37" w14:textId="77777777" w:rsidR="00DF4CE7" w:rsidRPr="00282CB7" w:rsidRDefault="00DF4CE7" w:rsidP="00316766">
      <w:pPr>
        <w:spacing w:line="480" w:lineRule="auto"/>
        <w:ind w:left="2520" w:right="855"/>
        <w:jc w:val="both"/>
        <w:rPr>
          <w:rFonts w:ascii="Times New Roman" w:hAnsi="Times New Roman" w:cs="Times New Roman"/>
          <w:bCs/>
          <w:sz w:val="24"/>
          <w:szCs w:val="24"/>
        </w:rPr>
      </w:pPr>
      <w:r w:rsidRPr="00282CB7">
        <w:rPr>
          <w:rFonts w:ascii="Times New Roman" w:hAnsi="Times New Roman" w:cs="Times New Roman"/>
          <w:bCs/>
          <w:sz w:val="24"/>
          <w:szCs w:val="24"/>
        </w:rPr>
        <w:t>Akses terhadap informasi merupakan perantara yang dapat digunakan untuk menerima ataupun memberikan informasi kepada publik.</w:t>
      </w:r>
    </w:p>
    <w:p w14:paraId="3BEB967C"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57F8D91B" w14:textId="77777777" w:rsidR="00DF4CE7" w:rsidRPr="00282CB7" w:rsidRDefault="00DF4CE7" w:rsidP="00191146">
      <w:pPr>
        <w:pStyle w:val="DaftarParagraf"/>
        <w:numPr>
          <w:ilvl w:val="3"/>
          <w:numId w:val="14"/>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Transparansi dan akuntabilitas (transparency and accountability) </w:t>
      </w:r>
      <w:r w:rsidRPr="00282CB7">
        <w:rPr>
          <w:rFonts w:ascii="Times New Roman" w:hAnsi="Times New Roman" w:cs="Times New Roman"/>
          <w:bCs/>
          <w:sz w:val="24"/>
          <w:szCs w:val="24"/>
        </w:rPr>
        <w:t>Transparansi adalah sebuah informasi tentang laporan di lapangan, proses pengambilan keputusan dan hasil keputusan yang disampaikan dengan jelas, nyata, dan tidak dibuat- buat. Sedangkan akuntabilitas adalah bentuk pertanggungjawaban dari sebuah instansi atau lembaga.</w:t>
      </w:r>
    </w:p>
    <w:p w14:paraId="00ADB448"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lang w:val="id-ID"/>
        </w:rPr>
      </w:pPr>
    </w:p>
    <w:p w14:paraId="0D367B9B" w14:textId="77777777" w:rsidR="002850DA" w:rsidRDefault="002850DA" w:rsidP="00316766">
      <w:pPr>
        <w:pStyle w:val="DaftarParagraf"/>
        <w:spacing w:line="480" w:lineRule="auto"/>
        <w:ind w:left="1134" w:right="855" w:firstLine="567"/>
        <w:jc w:val="both"/>
        <w:rPr>
          <w:rFonts w:ascii="Times New Roman" w:hAnsi="Times New Roman" w:cs="Times New Roman"/>
          <w:bCs/>
          <w:sz w:val="24"/>
          <w:szCs w:val="24"/>
          <w:lang w:val="id-ID"/>
        </w:rPr>
      </w:pPr>
    </w:p>
    <w:p w14:paraId="7E30AFF6" w14:textId="77777777" w:rsidR="002850DA" w:rsidRDefault="002850DA" w:rsidP="00316766">
      <w:pPr>
        <w:pStyle w:val="DaftarParagraf"/>
        <w:spacing w:line="480" w:lineRule="auto"/>
        <w:ind w:left="1134" w:right="855" w:firstLine="567"/>
        <w:jc w:val="both"/>
        <w:rPr>
          <w:rFonts w:ascii="Times New Roman" w:hAnsi="Times New Roman" w:cs="Times New Roman"/>
          <w:bCs/>
          <w:sz w:val="24"/>
          <w:szCs w:val="24"/>
          <w:lang w:val="id-ID"/>
        </w:rPr>
      </w:pPr>
    </w:p>
    <w:p w14:paraId="2CDB7B96" w14:textId="77777777" w:rsidR="002850DA" w:rsidRPr="002850DA" w:rsidRDefault="002850DA" w:rsidP="00316766">
      <w:pPr>
        <w:pStyle w:val="DaftarParagraf"/>
        <w:spacing w:line="480" w:lineRule="auto"/>
        <w:ind w:left="1134" w:right="855" w:firstLine="567"/>
        <w:jc w:val="both"/>
        <w:rPr>
          <w:rFonts w:ascii="Times New Roman" w:hAnsi="Times New Roman" w:cs="Times New Roman"/>
          <w:bCs/>
          <w:sz w:val="24"/>
          <w:szCs w:val="24"/>
          <w:lang w:val="id-ID"/>
        </w:rPr>
      </w:pPr>
    </w:p>
    <w:p w14:paraId="22E9EEF9" w14:textId="77777777" w:rsidR="00DF4CE7" w:rsidRPr="00D513C6" w:rsidRDefault="00DF4CE7" w:rsidP="00191146">
      <w:pPr>
        <w:pStyle w:val="DaftarParagraf"/>
        <w:numPr>
          <w:ilvl w:val="3"/>
          <w:numId w:val="14"/>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Desentralisasi (decentralitation)</w:t>
      </w:r>
    </w:p>
    <w:p w14:paraId="03817E82" w14:textId="77777777" w:rsidR="00DF4CE7" w:rsidRDefault="00DF4CE7" w:rsidP="00406CC2">
      <w:pPr>
        <w:pStyle w:val="DaftarParagraf"/>
        <w:spacing w:line="480" w:lineRule="auto"/>
        <w:ind w:left="2835" w:right="855"/>
        <w:jc w:val="both"/>
        <w:rPr>
          <w:rFonts w:ascii="Times New Roman" w:hAnsi="Times New Roman" w:cs="Times New Roman"/>
          <w:bCs/>
          <w:sz w:val="24"/>
          <w:szCs w:val="24"/>
        </w:rPr>
      </w:pPr>
      <w:r>
        <w:rPr>
          <w:rFonts w:ascii="Times New Roman" w:hAnsi="Times New Roman" w:cs="Times New Roman"/>
          <w:bCs/>
          <w:sz w:val="24"/>
          <w:szCs w:val="24"/>
        </w:rPr>
        <w:t>Prinsip desentralisasi merupakan kewenangan pemerintah daerah untuk mengatur dan mengelola daerahnya sendiri.</w:t>
      </w:r>
    </w:p>
    <w:p w14:paraId="19DEFB1C"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A543402" w14:textId="77777777" w:rsidR="00DF4CE7" w:rsidRPr="00D513C6" w:rsidRDefault="00DF4CE7" w:rsidP="00191146">
      <w:pPr>
        <w:pStyle w:val="DaftarParagraf"/>
        <w:numPr>
          <w:ilvl w:val="3"/>
          <w:numId w:val="14"/>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Lembaga dan institusi (agencies and institutions)</w:t>
      </w:r>
    </w:p>
    <w:p w14:paraId="2B5BEFDB" w14:textId="77777777" w:rsidR="00DF4CE7" w:rsidRDefault="00DF4CE7" w:rsidP="00406CC2">
      <w:pPr>
        <w:pStyle w:val="DaftarParagraf"/>
        <w:spacing w:line="480" w:lineRule="auto"/>
        <w:ind w:left="2835" w:right="855"/>
        <w:jc w:val="both"/>
        <w:rPr>
          <w:rFonts w:ascii="Times New Roman" w:hAnsi="Times New Roman" w:cs="Times New Roman"/>
          <w:bCs/>
          <w:sz w:val="24"/>
          <w:szCs w:val="24"/>
        </w:rPr>
      </w:pPr>
      <w:r>
        <w:rPr>
          <w:rFonts w:ascii="Times New Roman" w:hAnsi="Times New Roman" w:cs="Times New Roman"/>
          <w:bCs/>
          <w:sz w:val="24"/>
          <w:szCs w:val="24"/>
        </w:rPr>
        <w:t xml:space="preserve">Lembaga dan institusi merupakan organisasi yang turut berperan dalam mewujudkan tujuan yang akan dicapai. </w:t>
      </w:r>
      <w:r>
        <w:rPr>
          <w:rFonts w:ascii="Times New Roman" w:hAnsi="Times New Roman" w:cs="Times New Roman"/>
          <w:bCs/>
          <w:sz w:val="24"/>
          <w:szCs w:val="24"/>
        </w:rPr>
        <w:lastRenderedPageBreak/>
        <w:t>Lembaga yang dimaksud bisa lembaga pemerintah, swasta dan masyarakat.</w:t>
      </w:r>
    </w:p>
    <w:p w14:paraId="010D6C75"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B066FB2" w14:textId="77777777" w:rsidR="00DF4CE7" w:rsidRPr="00D513C6" w:rsidRDefault="00DF4CE7" w:rsidP="00191146">
      <w:pPr>
        <w:pStyle w:val="DaftarParagraf"/>
        <w:numPr>
          <w:ilvl w:val="3"/>
          <w:numId w:val="14"/>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Akses untuk memperoleh keadilan (acces to justice)</w:t>
      </w:r>
    </w:p>
    <w:p w14:paraId="40F80826"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Artinya perantara yang digunakan untuk memperoleh kewenangan dan hak-hak yang harus diterima. </w:t>
      </w:r>
    </w:p>
    <w:p w14:paraId="065D6676"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48306960"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Pegelolaan sampah sangat berperan dalam menciptakan kualitas lingkungan yang bersih dan sehat para limu kesehatan lingkungan, pengelolaan sampah dianggap baik jika sampah tersebut tidak menjadi tempat berkembangbiaknya bibit penyakit. Beberapa syarat yang harus terpenuhi dalam pengelolaan sampah ialah tidak mencemari udara, air dan tanah, tidak menimbulkan bau, tidak menimbulkan kebakaran dan lain sebagainya.Techobanoglous mengatakan pengelolaan sampah adalah suatu bidang yang berhubungan dengan pengaturan terhadap penimbunan, penyimpanan (sementara), pengumpulan, pemindahan dan pengangkutan, pemrosesan dan pembuangan sampah dengan suatu cara yang sesuai dengan prinsip-prinsip terbaik dari kesehatan masyarakat, ekonomi, teknik (engineering), perlindungan alam (conservation), keindahan dan pertimbangan lingkungan </w:t>
      </w:r>
      <w:r>
        <w:rPr>
          <w:rFonts w:ascii="Times New Roman" w:hAnsi="Times New Roman" w:cs="Times New Roman"/>
          <w:bCs/>
          <w:sz w:val="24"/>
          <w:szCs w:val="24"/>
        </w:rPr>
        <w:lastRenderedPageBreak/>
        <w:t>lainnya serta mempertimbangkan sikap masyarakat a</w:t>
      </w:r>
      <w:r w:rsidRPr="00BA2BBA">
        <w:rPr>
          <w:rFonts w:ascii="Times New Roman" w:hAnsi="Times New Roman" w:cs="Times New Roman"/>
          <w:bCs/>
          <w:sz w:val="24"/>
          <w:szCs w:val="24"/>
        </w:rPr>
        <w:t xml:space="preserve">da beberapa tahapan dalam mengelola sampah menurut Cunningham, yaitu sebagai berikut: </w:t>
      </w:r>
    </w:p>
    <w:p w14:paraId="04475DAC" w14:textId="77777777" w:rsidR="00DF4CE7" w:rsidRDefault="00DF4CE7" w:rsidP="00191146">
      <w:pPr>
        <w:pStyle w:val="DaftarParagraf"/>
        <w:numPr>
          <w:ilvl w:val="0"/>
          <w:numId w:val="18"/>
        </w:numPr>
        <w:spacing w:line="480" w:lineRule="auto"/>
        <w:ind w:right="855"/>
        <w:jc w:val="both"/>
        <w:rPr>
          <w:rFonts w:ascii="Times New Roman" w:hAnsi="Times New Roman" w:cs="Times New Roman"/>
          <w:bCs/>
          <w:sz w:val="24"/>
          <w:szCs w:val="24"/>
        </w:rPr>
      </w:pPr>
      <w:r w:rsidRPr="0037306F">
        <w:rPr>
          <w:rFonts w:ascii="Times New Roman" w:hAnsi="Times New Roman" w:cs="Times New Roman"/>
          <w:bCs/>
          <w:sz w:val="24"/>
          <w:szCs w:val="24"/>
        </w:rPr>
        <w:t xml:space="preserve">Reduce: upaya mengurangi terbentuknya limbah, termasuk penghematan atau pemilihan bahan yang dapat mengurangi kuantitas limbah serta sifat bahaya dari limbah (pembatasan timbulan sampah). </w:t>
      </w:r>
    </w:p>
    <w:p w14:paraId="40E14223" w14:textId="77777777" w:rsidR="00DF4CE7" w:rsidRDefault="00DF4CE7" w:rsidP="00191146">
      <w:pPr>
        <w:pStyle w:val="DaftarParagraf"/>
        <w:numPr>
          <w:ilvl w:val="0"/>
          <w:numId w:val="18"/>
        </w:numPr>
        <w:spacing w:line="480" w:lineRule="auto"/>
        <w:ind w:right="855"/>
        <w:jc w:val="both"/>
        <w:rPr>
          <w:rFonts w:ascii="Times New Roman" w:hAnsi="Times New Roman" w:cs="Times New Roman"/>
          <w:bCs/>
          <w:sz w:val="24"/>
          <w:szCs w:val="24"/>
        </w:rPr>
      </w:pPr>
      <w:r w:rsidRPr="0037306F">
        <w:rPr>
          <w:rFonts w:ascii="Times New Roman" w:hAnsi="Times New Roman" w:cs="Times New Roman"/>
          <w:bCs/>
          <w:sz w:val="24"/>
          <w:szCs w:val="24"/>
        </w:rPr>
        <w:t xml:space="preserve">Reuse: upaya yang dilakukan bila limbah tersebut dimanfaatkan kembali tanpa mengalami proses atau tanpa transformasi baru. </w:t>
      </w:r>
    </w:p>
    <w:p w14:paraId="1CB30A77" w14:textId="77777777" w:rsidR="00DF4CE7" w:rsidRPr="00C769AE" w:rsidRDefault="00DF4CE7" w:rsidP="00191146">
      <w:pPr>
        <w:pStyle w:val="DaftarParagraf"/>
        <w:numPr>
          <w:ilvl w:val="0"/>
          <w:numId w:val="18"/>
        </w:numPr>
        <w:spacing w:line="480" w:lineRule="auto"/>
        <w:ind w:right="855"/>
        <w:jc w:val="both"/>
        <w:rPr>
          <w:rFonts w:ascii="Times New Roman" w:hAnsi="Times New Roman" w:cs="Times New Roman"/>
          <w:bCs/>
          <w:sz w:val="24"/>
          <w:szCs w:val="24"/>
        </w:rPr>
      </w:pPr>
      <w:r w:rsidRPr="0037306F">
        <w:rPr>
          <w:rFonts w:ascii="Times New Roman" w:hAnsi="Times New Roman" w:cs="Times New Roman"/>
          <w:bCs/>
          <w:sz w:val="24"/>
          <w:szCs w:val="24"/>
        </w:rPr>
        <w:t>Recycle: residu atau limbah yang tersisa atau tidak dapat dimanfaatkan secara langsung, kemudian diproses atau diolah untuk dapat dimanfaatkan, baik sebagai bahan baku maupun sebagai sumber energy</w:t>
      </w:r>
    </w:p>
    <w:p w14:paraId="1BA5313A"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B5E482D"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BC434D">
        <w:rPr>
          <w:rFonts w:ascii="Times New Roman" w:hAnsi="Times New Roman" w:cs="Times New Roman"/>
          <w:bCs/>
          <w:sz w:val="24"/>
          <w:szCs w:val="24"/>
        </w:rPr>
        <w:t>Berdasarkan bentuknya, sampah dapat dibagi menjadi beberapa kelompok, diantaranya:</w:t>
      </w:r>
      <w:r>
        <w:rPr>
          <w:rFonts w:ascii="Times New Roman" w:hAnsi="Times New Roman" w:cs="Times New Roman"/>
          <w:bCs/>
          <w:sz w:val="24"/>
          <w:szCs w:val="24"/>
        </w:rPr>
        <w:t xml:space="preserve"> </w:t>
      </w:r>
    </w:p>
    <w:p w14:paraId="5B03B279" w14:textId="77777777" w:rsidR="00DF4CE7" w:rsidRPr="00E273E1"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(1).</w:t>
      </w:r>
      <w:r w:rsidRPr="00C769AE">
        <w:rPr>
          <w:rFonts w:ascii="Times New Roman" w:hAnsi="Times New Roman" w:cs="Times New Roman"/>
          <w:bCs/>
          <w:sz w:val="24"/>
          <w:szCs w:val="24"/>
        </w:rPr>
        <w:t>Sampah Padat: Sampah pada merupakan material yang dibuang oleh manusia (kecuali kotoran manusia). Jenis sampah ini diantaranya plastik bekas, pecahan gelas, kaleng bekas, sampah dapur, dan lain-lain.</w:t>
      </w:r>
      <w:r>
        <w:rPr>
          <w:rFonts w:ascii="Times New Roman" w:hAnsi="Times New Roman" w:cs="Times New Roman"/>
          <w:bCs/>
          <w:sz w:val="24"/>
          <w:szCs w:val="24"/>
        </w:rPr>
        <w:t xml:space="preserve"> </w:t>
      </w:r>
      <w:r>
        <w:rPr>
          <w:rFonts w:ascii="Times New Roman" w:hAnsi="Times New Roman" w:cs="Times New Roman"/>
          <w:b/>
          <w:sz w:val="24"/>
          <w:szCs w:val="24"/>
        </w:rPr>
        <w:t>(2).</w:t>
      </w:r>
      <w:r w:rsidRPr="00C769AE">
        <w:rPr>
          <w:rFonts w:ascii="Times New Roman" w:hAnsi="Times New Roman" w:cs="Times New Roman"/>
          <w:bCs/>
          <w:sz w:val="24"/>
          <w:szCs w:val="24"/>
        </w:rPr>
        <w:t>Sampah Cair: Sampah cair merupakan bahan cair yang tidak dibutuhkan dan dibuang ke tempah sampah. Misalnya, sampah cair dari toilet, sampai cair dari dapur dan tempat cucian.</w:t>
      </w:r>
    </w:p>
    <w:p w14:paraId="37E2BAC7" w14:textId="77777777" w:rsidR="00DF4CE7" w:rsidRPr="00BC434D"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0243093"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BC434D">
        <w:rPr>
          <w:rFonts w:ascii="Times New Roman" w:hAnsi="Times New Roman" w:cs="Times New Roman"/>
          <w:bCs/>
          <w:sz w:val="24"/>
          <w:szCs w:val="24"/>
        </w:rPr>
        <w:t>Dari sekian jenis sampah, yang paling krusial hingga menjadi perhatian dunia adalah sampah plastik. Tidak hanya merusak daratan, sampah plastik juga terbawa sampai laut sehingga mengancam ekosistem laut. Kecenderungan orang menggunakan plastik, jika dilihat dari kacamata sosiologi merupakan sebuah fenomena dimana orang ingin cepat dan praktis. Daripada menggunakan bungkus daun dan sebagainya, plastik ini relatif lebih cepat, praktis, murah dan mudah didapat dimana-mana. Untuk itu perlu ada edukasi tentang pentingnya pengetahuan bahaya sampah plastik, kesadaran bagaimana menyikapi plastik.</w:t>
      </w:r>
    </w:p>
    <w:p w14:paraId="5768276E"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51BD915C"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Beberapa cara mengurangi sampah plastik :</w:t>
      </w:r>
    </w:p>
    <w:p w14:paraId="707E4D90" w14:textId="77777777" w:rsidR="00DF4CE7" w:rsidRPr="00AA1F7D" w:rsidRDefault="00DF4CE7" w:rsidP="00316766">
      <w:pPr>
        <w:pStyle w:val="DaftarParagraf"/>
        <w:spacing w:line="480" w:lineRule="auto"/>
        <w:ind w:left="1134" w:right="855" w:firstLine="567"/>
        <w:jc w:val="both"/>
        <w:rPr>
          <w:rFonts w:ascii="Times New Roman" w:hAnsi="Times New Roman" w:cs="Times New Roman"/>
          <w:b/>
          <w:sz w:val="24"/>
          <w:szCs w:val="24"/>
        </w:rPr>
      </w:pPr>
      <w:r>
        <w:rPr>
          <w:rFonts w:ascii="Times New Roman" w:hAnsi="Times New Roman" w:cs="Times New Roman"/>
          <w:b/>
          <w:sz w:val="24"/>
          <w:szCs w:val="24"/>
        </w:rPr>
        <w:t>(1)</w:t>
      </w:r>
      <w:r w:rsidRPr="00AA1F7D">
        <w:rPr>
          <w:rFonts w:ascii="Times New Roman" w:hAnsi="Times New Roman" w:cs="Times New Roman"/>
          <w:bCs/>
          <w:sz w:val="24"/>
          <w:szCs w:val="24"/>
        </w:rPr>
        <w:t>Membawa tas belanja sendiriMembawa kotak makan sendiri</w:t>
      </w:r>
    </w:p>
    <w:p w14:paraId="387270AB"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(2)</w:t>
      </w:r>
      <w:r>
        <w:rPr>
          <w:rFonts w:ascii="Times New Roman" w:hAnsi="Times New Roman" w:cs="Times New Roman"/>
          <w:bCs/>
          <w:sz w:val="24"/>
          <w:szCs w:val="24"/>
        </w:rPr>
        <w:t>Mengurangi penggunaan tisu basah</w:t>
      </w:r>
    </w:p>
    <w:p w14:paraId="1959246B"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(3)</w:t>
      </w:r>
      <w:r>
        <w:rPr>
          <w:rFonts w:ascii="Times New Roman" w:hAnsi="Times New Roman" w:cs="Times New Roman"/>
          <w:bCs/>
          <w:sz w:val="24"/>
          <w:szCs w:val="24"/>
        </w:rPr>
        <w:t>Menggunakan produk yang dikemas dengan beling kaca/karton</w:t>
      </w:r>
    </w:p>
    <w:p w14:paraId="0BD6DD9D"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(4)</w:t>
      </w:r>
      <w:r>
        <w:rPr>
          <w:rFonts w:ascii="Times New Roman" w:hAnsi="Times New Roman" w:cs="Times New Roman"/>
          <w:bCs/>
          <w:sz w:val="24"/>
          <w:szCs w:val="24"/>
        </w:rPr>
        <w:t>Membawa botol minum sendiri</w:t>
      </w:r>
    </w:p>
    <w:p w14:paraId="4D00811D"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(5)</w:t>
      </w:r>
      <w:r>
        <w:rPr>
          <w:rFonts w:ascii="Times New Roman" w:hAnsi="Times New Roman" w:cs="Times New Roman"/>
          <w:bCs/>
          <w:sz w:val="24"/>
          <w:szCs w:val="24"/>
        </w:rPr>
        <w:t>Tidak lagi menggunakan sedotan plastik untuk minuman</w:t>
      </w:r>
    </w:p>
    <w:p w14:paraId="27660E67" w14:textId="77777777" w:rsidR="00DF4CE7" w:rsidRPr="001A479E"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(6)</w:t>
      </w:r>
      <w:r>
        <w:rPr>
          <w:rFonts w:ascii="Times New Roman" w:hAnsi="Times New Roman" w:cs="Times New Roman"/>
          <w:bCs/>
          <w:sz w:val="24"/>
          <w:szCs w:val="24"/>
        </w:rPr>
        <w:t>Melakukan daur ulang sampah plastik.</w:t>
      </w:r>
    </w:p>
    <w:p w14:paraId="1143493B" w14:textId="77777777" w:rsidR="00DF4CE7" w:rsidRPr="001A479E" w:rsidRDefault="00DF4CE7" w:rsidP="00316766">
      <w:pPr>
        <w:spacing w:line="480" w:lineRule="auto"/>
        <w:ind w:right="855"/>
        <w:jc w:val="both"/>
        <w:rPr>
          <w:rFonts w:ascii="Times New Roman" w:hAnsi="Times New Roman" w:cs="Times New Roman"/>
          <w:bCs/>
          <w:sz w:val="24"/>
          <w:szCs w:val="24"/>
        </w:rPr>
      </w:pPr>
    </w:p>
    <w:p w14:paraId="5D5D1EAB"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Jenis Sampah Berdasarkan Sifatnya </w:t>
      </w:r>
    </w:p>
    <w:p w14:paraId="586E75D7" w14:textId="77777777" w:rsidR="00DF4CE7" w:rsidRPr="001A479E"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1A479E">
        <w:rPr>
          <w:rFonts w:ascii="Times New Roman" w:hAnsi="Times New Roman" w:cs="Times New Roman"/>
          <w:bCs/>
          <w:sz w:val="24"/>
          <w:szCs w:val="24"/>
        </w:rPr>
        <w:t>Sampah Organik (Degradable); Pengertian sampah organik adalah sampah yang dapat membusuk dan terurai sehingga bisa diolah menjadi kompos. Misalnya, sisa makanan, daun kering, sayuran, dan lain-lain.</w:t>
      </w:r>
    </w:p>
    <w:p w14:paraId="20AB8C47"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Sampah Anorganik (Undegradable); Pengertian sampah anorganik adalah sampah yang sulit membusuk dan tidak dapat terurai. Namun, sampah anorganik dapat didaur ulang menjadi sesuatu yang baru dan bermanfaat. Misalnya botol plastik, kertas bekas, karton, kaleng bekas, dan lain-lain</w:t>
      </w:r>
    </w:p>
    <w:p w14:paraId="70314B18"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E1AC69D"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54424848" w14:textId="77777777" w:rsidR="00DF4CE7" w:rsidRPr="00833BE8"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Sampah Plastik dan Botol yang biasa ditemukan dibuang sembarangan di Kawasan Wisata </w:t>
      </w:r>
      <w:r w:rsidRPr="00833BE8">
        <w:rPr>
          <w:rFonts w:ascii="Times New Roman" w:hAnsi="Times New Roman" w:cs="Times New Roman"/>
          <w:bCs/>
          <w:sz w:val="24"/>
          <w:szCs w:val="24"/>
        </w:rPr>
        <w:t>Berdasarkan bentuknya, sampah dapat dibagi menjadi beberapa kelompok, diantaranya:</w:t>
      </w:r>
    </w:p>
    <w:p w14:paraId="0DDBC46E"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430B745F" w14:textId="77777777" w:rsidR="00DF4CE7" w:rsidRDefault="00DF4CE7" w:rsidP="00191146">
      <w:pPr>
        <w:pStyle w:val="DaftarParagraf"/>
        <w:numPr>
          <w:ilvl w:val="0"/>
          <w:numId w:val="19"/>
        </w:numPr>
        <w:spacing w:line="480" w:lineRule="auto"/>
        <w:ind w:right="855"/>
        <w:jc w:val="both"/>
        <w:rPr>
          <w:rFonts w:ascii="Times New Roman" w:hAnsi="Times New Roman" w:cs="Times New Roman"/>
          <w:bCs/>
          <w:sz w:val="24"/>
          <w:szCs w:val="24"/>
        </w:rPr>
      </w:pPr>
      <w:r w:rsidRPr="00833BE8">
        <w:rPr>
          <w:rFonts w:ascii="Times New Roman" w:hAnsi="Times New Roman" w:cs="Times New Roman"/>
          <w:bCs/>
          <w:sz w:val="24"/>
          <w:szCs w:val="24"/>
        </w:rPr>
        <w:t>Sampah Padat: Sampah pada merupakan material yang dibuang oleh manusia (kecuali kotoran manusia). Jenis sampah ini diantaranya plastik bekas, pecahan gelas, kaleng bekas, sampah dapur, dan lain-lain.</w:t>
      </w:r>
    </w:p>
    <w:p w14:paraId="297C3422" w14:textId="77777777" w:rsidR="00DF4CE7" w:rsidRDefault="00DF4CE7" w:rsidP="00316766">
      <w:pPr>
        <w:pStyle w:val="DaftarParagraf"/>
        <w:spacing w:line="480" w:lineRule="auto"/>
        <w:ind w:left="2123" w:right="855"/>
        <w:jc w:val="both"/>
        <w:rPr>
          <w:rFonts w:ascii="Times New Roman" w:hAnsi="Times New Roman" w:cs="Times New Roman"/>
          <w:bCs/>
          <w:sz w:val="24"/>
          <w:szCs w:val="24"/>
        </w:rPr>
      </w:pPr>
      <w:r>
        <w:rPr>
          <w:noProof/>
          <w:lang w:val="id-ID" w:eastAsia="id-ID"/>
        </w:rPr>
        <w:lastRenderedPageBreak/>
        <w:drawing>
          <wp:anchor distT="0" distB="0" distL="114300" distR="114300" simplePos="0" relativeHeight="251650560" behindDoc="0" locked="0" layoutInCell="1" allowOverlap="1" wp14:anchorId="250B8BF3" wp14:editId="4704BAF3">
            <wp:simplePos x="0" y="0"/>
            <wp:positionH relativeFrom="column">
              <wp:posOffset>1278890</wp:posOffset>
            </wp:positionH>
            <wp:positionV relativeFrom="paragraph">
              <wp:posOffset>260350</wp:posOffset>
            </wp:positionV>
            <wp:extent cx="3112770" cy="1958340"/>
            <wp:effectExtent l="0" t="0" r="0" b="3810"/>
            <wp:wrapTopAndBottom/>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flipV="1">
                      <a:off x="0" y="0"/>
                      <a:ext cx="3112770" cy="1958340"/>
                    </a:xfrm>
                    <a:prstGeom prst="rect">
                      <a:avLst/>
                    </a:prstGeom>
                  </pic:spPr>
                </pic:pic>
              </a:graphicData>
            </a:graphic>
            <wp14:sizeRelH relativeFrom="margin">
              <wp14:pctWidth>0</wp14:pctWidth>
            </wp14:sizeRelH>
            <wp14:sizeRelV relativeFrom="margin">
              <wp14:pctHeight>0</wp14:pctHeight>
            </wp14:sizeRelV>
          </wp:anchor>
        </w:drawing>
      </w:r>
    </w:p>
    <w:p w14:paraId="1CE8CB1B" w14:textId="77777777" w:rsidR="00DF4CE7" w:rsidRDefault="00DF4CE7" w:rsidP="00316766">
      <w:pPr>
        <w:pStyle w:val="DaftarParagraf"/>
        <w:spacing w:line="480" w:lineRule="auto"/>
        <w:ind w:left="2123" w:right="855"/>
        <w:jc w:val="both"/>
        <w:rPr>
          <w:rFonts w:ascii="Times New Roman" w:hAnsi="Times New Roman" w:cs="Times New Roman"/>
          <w:bCs/>
          <w:sz w:val="24"/>
          <w:szCs w:val="24"/>
        </w:rPr>
      </w:pPr>
    </w:p>
    <w:p w14:paraId="29C47A9D" w14:textId="77777777" w:rsidR="00DF4CE7" w:rsidRDefault="00DF4CE7" w:rsidP="00316766">
      <w:pPr>
        <w:pStyle w:val="DaftarParagraf"/>
        <w:spacing w:line="480" w:lineRule="auto"/>
        <w:ind w:left="2123" w:right="855"/>
        <w:jc w:val="both"/>
        <w:rPr>
          <w:rFonts w:ascii="Times New Roman" w:hAnsi="Times New Roman" w:cs="Times New Roman"/>
          <w:bCs/>
          <w:sz w:val="24"/>
          <w:szCs w:val="24"/>
        </w:rPr>
      </w:pPr>
      <w:r>
        <w:rPr>
          <w:rFonts w:ascii="Times New Roman" w:hAnsi="Times New Roman" w:cs="Times New Roman"/>
          <w:b/>
          <w:sz w:val="24"/>
          <w:szCs w:val="24"/>
        </w:rPr>
        <w:t>Sampah yang menumpuk di Tempat Pembunangan Akhir (TPA) Piyungan</w:t>
      </w:r>
    </w:p>
    <w:p w14:paraId="71A0AE87" w14:textId="77777777" w:rsidR="00DF4CE7" w:rsidRDefault="00DF4CE7" w:rsidP="00316766">
      <w:pPr>
        <w:pStyle w:val="DaftarParagraf"/>
        <w:spacing w:line="480" w:lineRule="auto"/>
        <w:ind w:left="2123" w:right="855"/>
        <w:jc w:val="both"/>
        <w:rPr>
          <w:rFonts w:ascii="Times New Roman" w:hAnsi="Times New Roman" w:cs="Times New Roman"/>
          <w:bCs/>
          <w:sz w:val="24"/>
          <w:szCs w:val="24"/>
        </w:rPr>
      </w:pPr>
    </w:p>
    <w:p w14:paraId="3C54548C" w14:textId="77777777" w:rsidR="00DF4CE7" w:rsidRDefault="00DF4CE7" w:rsidP="00316766">
      <w:pPr>
        <w:pStyle w:val="DaftarParagraf"/>
        <w:spacing w:line="480" w:lineRule="auto"/>
        <w:ind w:left="2123" w:right="855"/>
        <w:jc w:val="both"/>
        <w:rPr>
          <w:rFonts w:ascii="Times New Roman" w:hAnsi="Times New Roman" w:cs="Times New Roman"/>
          <w:bCs/>
          <w:sz w:val="24"/>
          <w:szCs w:val="24"/>
        </w:rPr>
      </w:pPr>
    </w:p>
    <w:p w14:paraId="0A3C6118" w14:textId="77777777" w:rsidR="00DF4CE7" w:rsidRPr="002D4A47" w:rsidRDefault="00DF4CE7" w:rsidP="00316766">
      <w:pPr>
        <w:pStyle w:val="DaftarParagraf"/>
        <w:spacing w:line="480" w:lineRule="auto"/>
        <w:ind w:left="2123" w:right="855"/>
        <w:jc w:val="both"/>
        <w:rPr>
          <w:rFonts w:ascii="Times New Roman" w:hAnsi="Times New Roman" w:cs="Times New Roman"/>
          <w:bCs/>
          <w:sz w:val="24"/>
          <w:szCs w:val="24"/>
        </w:rPr>
      </w:pPr>
    </w:p>
    <w:p w14:paraId="49658E37" w14:textId="77777777" w:rsidR="00DF4CE7" w:rsidRDefault="00DF4CE7" w:rsidP="00191146">
      <w:pPr>
        <w:pStyle w:val="DaftarParagraf"/>
        <w:numPr>
          <w:ilvl w:val="0"/>
          <w:numId w:val="19"/>
        </w:numPr>
        <w:spacing w:line="480" w:lineRule="auto"/>
        <w:ind w:right="855"/>
        <w:jc w:val="both"/>
        <w:rPr>
          <w:rFonts w:ascii="Times New Roman" w:hAnsi="Times New Roman" w:cs="Times New Roman"/>
          <w:bCs/>
          <w:sz w:val="24"/>
          <w:szCs w:val="24"/>
        </w:rPr>
      </w:pPr>
      <w:r>
        <w:rPr>
          <w:rFonts w:ascii="Times New Roman" w:eastAsiaTheme="minorEastAsia" w:hAnsi="Times New Roman" w:cs="Times New Roman"/>
          <w:b/>
          <w:kern w:val="2"/>
          <w:sz w:val="24"/>
          <w:szCs w:val="24"/>
          <w:lang w:val="id-ID" w:eastAsia="id-ID"/>
          <w14:ligatures w14:val="standardContextual"/>
        </w:rPr>
        <w:t>S</w:t>
      </w:r>
      <w:r w:rsidRPr="007B525A">
        <w:rPr>
          <w:rFonts w:ascii="Times New Roman" w:hAnsi="Times New Roman" w:cs="Times New Roman"/>
          <w:bCs/>
          <w:sz w:val="24"/>
          <w:szCs w:val="24"/>
        </w:rPr>
        <w:t xml:space="preserve">ampah Cair: Sampah cair merupakan bahan cair yang tidak dibutuhkan dan dibuang ke tempah sampah. Misalnya, sampah cair dari toilet, sampai cair dari dapur dan tempat cucian. </w:t>
      </w:r>
    </w:p>
    <w:p w14:paraId="580DAC2C" w14:textId="77777777" w:rsidR="00DF4CE7" w:rsidRDefault="00DF4CE7" w:rsidP="00316766">
      <w:pPr>
        <w:spacing w:line="480" w:lineRule="auto"/>
        <w:ind w:left="1763" w:right="855"/>
        <w:jc w:val="both"/>
        <w:rPr>
          <w:rFonts w:ascii="Times New Roman" w:hAnsi="Times New Roman" w:cs="Times New Roman"/>
          <w:bCs/>
          <w:sz w:val="24"/>
          <w:szCs w:val="24"/>
        </w:rPr>
      </w:pPr>
      <w:r>
        <w:rPr>
          <w:noProof/>
          <w:lang w:val="id-ID" w:eastAsia="id-ID"/>
        </w:rPr>
        <w:lastRenderedPageBreak/>
        <w:drawing>
          <wp:anchor distT="0" distB="0" distL="114300" distR="114300" simplePos="0" relativeHeight="251652608" behindDoc="0" locked="0" layoutInCell="1" allowOverlap="1" wp14:anchorId="1B84D5AB" wp14:editId="5205CF58">
            <wp:simplePos x="0" y="0"/>
            <wp:positionH relativeFrom="column">
              <wp:posOffset>1242060</wp:posOffset>
            </wp:positionH>
            <wp:positionV relativeFrom="paragraph">
              <wp:posOffset>281305</wp:posOffset>
            </wp:positionV>
            <wp:extent cx="3364230" cy="2338070"/>
            <wp:effectExtent l="0" t="0" r="7620" b="5080"/>
            <wp:wrapTopAndBottom/>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4230" cy="2338070"/>
                    </a:xfrm>
                    <a:prstGeom prst="rect">
                      <a:avLst/>
                    </a:prstGeom>
                  </pic:spPr>
                </pic:pic>
              </a:graphicData>
            </a:graphic>
            <wp14:sizeRelH relativeFrom="margin">
              <wp14:pctWidth>0</wp14:pctWidth>
            </wp14:sizeRelH>
            <wp14:sizeRelV relativeFrom="margin">
              <wp14:pctHeight>0</wp14:pctHeight>
            </wp14:sizeRelV>
          </wp:anchor>
        </w:drawing>
      </w:r>
    </w:p>
    <w:p w14:paraId="1F92E5CF" w14:textId="77777777" w:rsidR="00DF4CE7" w:rsidRPr="0005507F" w:rsidRDefault="00DF4CE7" w:rsidP="00316766">
      <w:pPr>
        <w:spacing w:line="480" w:lineRule="auto"/>
        <w:ind w:left="1763" w:right="855"/>
        <w:jc w:val="both"/>
        <w:rPr>
          <w:rFonts w:ascii="Times New Roman" w:hAnsi="Times New Roman" w:cs="Times New Roman"/>
          <w:b/>
          <w:sz w:val="24"/>
          <w:szCs w:val="24"/>
        </w:rPr>
      </w:pPr>
      <w:r>
        <w:rPr>
          <w:rFonts w:ascii="Times New Roman" w:hAnsi="Times New Roman" w:cs="Times New Roman"/>
          <w:b/>
          <w:sz w:val="24"/>
          <w:szCs w:val="24"/>
        </w:rPr>
        <w:t xml:space="preserve">Limbah cair yang berasal dari sisa pencucian atau pembuangan limbah dari pabrik dan hotel </w:t>
      </w:r>
    </w:p>
    <w:p w14:paraId="6186F729" w14:textId="77777777" w:rsidR="00DF4CE7" w:rsidRPr="00043B7F" w:rsidRDefault="00DF4CE7" w:rsidP="00316766">
      <w:pPr>
        <w:spacing w:line="480" w:lineRule="auto"/>
        <w:ind w:right="855"/>
        <w:jc w:val="both"/>
        <w:rPr>
          <w:rFonts w:ascii="Times New Roman" w:hAnsi="Times New Roman" w:cs="Times New Roman"/>
          <w:bCs/>
          <w:sz w:val="24"/>
          <w:szCs w:val="24"/>
        </w:rPr>
      </w:pPr>
    </w:p>
    <w:p w14:paraId="11C4CC3E" w14:textId="77777777" w:rsidR="00DF4CE7" w:rsidRDefault="00DF4CE7" w:rsidP="00316766">
      <w:pPr>
        <w:spacing w:line="480" w:lineRule="auto"/>
        <w:ind w:right="855"/>
        <w:jc w:val="both"/>
        <w:rPr>
          <w:rFonts w:ascii="Times New Roman" w:hAnsi="Times New Roman" w:cs="Times New Roman"/>
          <w:bCs/>
          <w:sz w:val="24"/>
          <w:szCs w:val="24"/>
        </w:rPr>
      </w:pPr>
    </w:p>
    <w:p w14:paraId="45DC3306" w14:textId="77777777" w:rsidR="00DF4CE7" w:rsidRPr="007B525A" w:rsidRDefault="00DF4CE7" w:rsidP="00316766">
      <w:pPr>
        <w:spacing w:line="480" w:lineRule="auto"/>
        <w:ind w:right="855"/>
        <w:jc w:val="both"/>
        <w:rPr>
          <w:rFonts w:ascii="Times New Roman" w:hAnsi="Times New Roman" w:cs="Times New Roman"/>
          <w:bCs/>
          <w:sz w:val="24"/>
          <w:szCs w:val="24"/>
        </w:rPr>
      </w:pPr>
    </w:p>
    <w:p w14:paraId="2B9E587B" w14:textId="77777777" w:rsidR="00DF4CE7" w:rsidRPr="007B525A" w:rsidRDefault="00DF4CE7" w:rsidP="00316766">
      <w:pPr>
        <w:pStyle w:val="DaftarParagraf"/>
        <w:spacing w:line="480" w:lineRule="auto"/>
        <w:ind w:left="2123" w:right="855"/>
        <w:jc w:val="both"/>
        <w:rPr>
          <w:rFonts w:ascii="Times New Roman" w:hAnsi="Times New Roman" w:cs="Times New Roman"/>
          <w:bCs/>
          <w:sz w:val="24"/>
          <w:szCs w:val="24"/>
        </w:rPr>
      </w:pPr>
      <w:r>
        <w:rPr>
          <w:noProof/>
          <w:lang w:val="id-ID" w:eastAsia="id-ID"/>
        </w:rPr>
        <w:drawing>
          <wp:anchor distT="0" distB="0" distL="114300" distR="114300" simplePos="0" relativeHeight="251651584" behindDoc="0" locked="0" layoutInCell="1" allowOverlap="1" wp14:anchorId="43F05516" wp14:editId="75FCF8F7">
            <wp:simplePos x="0" y="0"/>
            <wp:positionH relativeFrom="column">
              <wp:posOffset>932180</wp:posOffset>
            </wp:positionH>
            <wp:positionV relativeFrom="paragraph">
              <wp:posOffset>99060</wp:posOffset>
            </wp:positionV>
            <wp:extent cx="3364230" cy="2225675"/>
            <wp:effectExtent l="0" t="0" r="7620" b="3175"/>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4230" cy="2225675"/>
                    </a:xfrm>
                    <a:prstGeom prst="rect">
                      <a:avLst/>
                    </a:prstGeom>
                  </pic:spPr>
                </pic:pic>
              </a:graphicData>
            </a:graphic>
            <wp14:sizeRelH relativeFrom="margin">
              <wp14:pctWidth>0</wp14:pctWidth>
            </wp14:sizeRelH>
            <wp14:sizeRelV relativeFrom="margin">
              <wp14:pctHeight>0</wp14:pctHeight>
            </wp14:sizeRelV>
          </wp:anchor>
        </w:drawing>
      </w:r>
    </w:p>
    <w:p w14:paraId="74B51E5A" w14:textId="77777777" w:rsidR="00DF4CE7" w:rsidRPr="00606F63" w:rsidRDefault="00DF4CE7" w:rsidP="00316766">
      <w:pPr>
        <w:pStyle w:val="DaftarParagraf"/>
        <w:spacing w:line="480" w:lineRule="auto"/>
        <w:ind w:left="2123" w:right="855"/>
        <w:jc w:val="both"/>
        <w:rPr>
          <w:rFonts w:ascii="Times New Roman" w:hAnsi="Times New Roman" w:cs="Times New Roman"/>
          <w:b/>
          <w:sz w:val="24"/>
          <w:szCs w:val="24"/>
        </w:rPr>
      </w:pPr>
      <w:r>
        <w:rPr>
          <w:rFonts w:ascii="Times New Roman" w:hAnsi="Times New Roman" w:cs="Times New Roman"/>
          <w:b/>
          <w:sz w:val="24"/>
          <w:szCs w:val="24"/>
        </w:rPr>
        <w:t xml:space="preserve">Sampah botol dan plastik </w:t>
      </w:r>
    </w:p>
    <w:p w14:paraId="635A6153"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D5485F2"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Dari sekian jenis sampah, yang paling krusial hingga menjadi perhatian adalah sampah plastik. Tidak hanya merusak daratan, sampah plastik juga terbawa sampai laut sehingga mengancam ekosistem laut. Kecenderungan orang menggunakan plastik, jika dilihat dari kacamata sosiologi merupakan sebuah fenomena dimana orang ingin cepat dan praktis. Daripada menggunakan bungkus daun dan sebagainya, plastik ini relatif lebih cepat, praktis, murah dan mudah didapat dimana-mana. Untuk itu perlu ada edukasi tentang pentingnya pengetahuan bahaya sampah plastik, kesadaran bagaimana menyikapi plastik. </w:t>
      </w:r>
      <w:r w:rsidRPr="00345696">
        <w:rPr>
          <w:rFonts w:ascii="Times New Roman" w:hAnsi="Times New Roman" w:cs="Times New Roman"/>
          <w:bCs/>
          <w:sz w:val="24"/>
          <w:szCs w:val="24"/>
        </w:rPr>
        <w:t>Beberapa cara mengurangi sampah plastik</w:t>
      </w:r>
      <w:r>
        <w:rPr>
          <w:rFonts w:ascii="Times New Roman" w:hAnsi="Times New Roman" w:cs="Times New Roman"/>
          <w:bCs/>
          <w:sz w:val="24"/>
          <w:szCs w:val="24"/>
        </w:rPr>
        <w:t xml:space="preserve">: </w:t>
      </w:r>
    </w:p>
    <w:p w14:paraId="4EA351C1" w14:textId="77777777" w:rsidR="00DF4CE7" w:rsidRPr="00F722F2" w:rsidRDefault="00DF4CE7" w:rsidP="00191146">
      <w:pPr>
        <w:pStyle w:val="DaftarParagraf"/>
        <w:numPr>
          <w:ilvl w:val="0"/>
          <w:numId w:val="20"/>
        </w:numPr>
        <w:spacing w:line="480" w:lineRule="auto"/>
        <w:ind w:right="855"/>
        <w:jc w:val="both"/>
        <w:rPr>
          <w:rFonts w:ascii="Times New Roman" w:hAnsi="Times New Roman" w:cs="Times New Roman"/>
          <w:bCs/>
          <w:sz w:val="24"/>
          <w:szCs w:val="24"/>
        </w:rPr>
      </w:pPr>
      <w:r w:rsidRPr="00F722F2">
        <w:rPr>
          <w:rFonts w:ascii="Times New Roman" w:hAnsi="Times New Roman" w:cs="Times New Roman"/>
          <w:bCs/>
          <w:sz w:val="24"/>
          <w:szCs w:val="24"/>
        </w:rPr>
        <w:t>Membawa tas belanja sendiri</w:t>
      </w:r>
    </w:p>
    <w:p w14:paraId="6A8445D5" w14:textId="77777777" w:rsidR="00DF4CE7" w:rsidRDefault="00DF4CE7" w:rsidP="00191146">
      <w:pPr>
        <w:pStyle w:val="DaftarParagraf"/>
        <w:numPr>
          <w:ilvl w:val="0"/>
          <w:numId w:val="20"/>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Membawa kotak makan sendiri</w:t>
      </w:r>
    </w:p>
    <w:p w14:paraId="6F77EBB8" w14:textId="77777777" w:rsidR="00DF4CE7" w:rsidRDefault="00DF4CE7" w:rsidP="00191146">
      <w:pPr>
        <w:pStyle w:val="DaftarParagraf"/>
        <w:numPr>
          <w:ilvl w:val="0"/>
          <w:numId w:val="20"/>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Mengurangi penggunaan tisu basah</w:t>
      </w:r>
    </w:p>
    <w:p w14:paraId="669AEEE6" w14:textId="77777777" w:rsidR="00DF4CE7" w:rsidRDefault="00DF4CE7" w:rsidP="00191146">
      <w:pPr>
        <w:pStyle w:val="DaftarParagraf"/>
        <w:numPr>
          <w:ilvl w:val="0"/>
          <w:numId w:val="20"/>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Menggunakan produk yang dikemas dengan beling kaca atau karton</w:t>
      </w:r>
    </w:p>
    <w:p w14:paraId="60CBCD89" w14:textId="77777777" w:rsidR="00DF4CE7" w:rsidRDefault="00DF4CE7" w:rsidP="00191146">
      <w:pPr>
        <w:pStyle w:val="DaftarParagraf"/>
        <w:numPr>
          <w:ilvl w:val="0"/>
          <w:numId w:val="20"/>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Membawa botol minum sendiri</w:t>
      </w:r>
    </w:p>
    <w:p w14:paraId="0598F4C3" w14:textId="77777777" w:rsidR="00DF4CE7" w:rsidRDefault="00DF4CE7" w:rsidP="00191146">
      <w:pPr>
        <w:pStyle w:val="DaftarParagraf"/>
        <w:numPr>
          <w:ilvl w:val="0"/>
          <w:numId w:val="20"/>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Tidak lagi menggunakan sedotan plastik untuk minuman</w:t>
      </w:r>
    </w:p>
    <w:p w14:paraId="57F29735" w14:textId="77777777" w:rsidR="00DF4CE7" w:rsidRPr="00B600D1"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(7)</w:t>
      </w:r>
      <w:r>
        <w:rPr>
          <w:rFonts w:ascii="Times New Roman" w:hAnsi="Times New Roman" w:cs="Times New Roman"/>
          <w:bCs/>
          <w:sz w:val="24"/>
          <w:szCs w:val="24"/>
        </w:rPr>
        <w:t>Melakukan daur ulang sampah plastik</w:t>
      </w:r>
      <w:r w:rsidRPr="00B600D1">
        <w:rPr>
          <w:rFonts w:ascii="Times New Roman" w:hAnsi="Times New Roman" w:cs="Times New Roman"/>
          <w:bCs/>
          <w:sz w:val="24"/>
          <w:szCs w:val="24"/>
        </w:rPr>
        <w:t xml:space="preserve"> </w:t>
      </w:r>
    </w:p>
    <w:p w14:paraId="109FB934" w14:textId="77777777" w:rsidR="00DF4CE7" w:rsidRPr="00B600D1"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(8)</w:t>
      </w:r>
      <w:r>
        <w:rPr>
          <w:rFonts w:ascii="Times New Roman" w:hAnsi="Times New Roman" w:cs="Times New Roman"/>
          <w:bCs/>
          <w:sz w:val="24"/>
          <w:szCs w:val="24"/>
        </w:rPr>
        <w:t>Daur Ulang Sampah</w:t>
      </w:r>
    </w:p>
    <w:p w14:paraId="5A90B769"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CD927D5" w14:textId="77777777" w:rsidR="00DF4CE7" w:rsidRPr="009B26F6"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Dampak Sampah Pada Masyarakat</w:t>
      </w:r>
    </w:p>
    <w:p w14:paraId="31DA1DC7"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7B51777" w14:textId="77777777" w:rsidR="00DF4CE7" w:rsidRPr="000A75D2"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Pada umumnya sampah memberikan dampak buruk bagi masyarakat, ada tiga dampak sampah terhadap manusia dan lingkungann </w:t>
      </w:r>
      <w:r>
        <w:rPr>
          <w:rFonts w:ascii="Times New Roman" w:hAnsi="Times New Roman" w:cs="Times New Roman"/>
          <w:b/>
          <w:sz w:val="24"/>
          <w:szCs w:val="24"/>
        </w:rPr>
        <w:t xml:space="preserve">A. </w:t>
      </w:r>
      <w:r w:rsidRPr="009B26F6">
        <w:rPr>
          <w:rFonts w:ascii="Times New Roman" w:hAnsi="Times New Roman" w:cs="Times New Roman"/>
          <w:bCs/>
          <w:sz w:val="24"/>
          <w:szCs w:val="24"/>
        </w:rPr>
        <w:t>Dampak Sampah Terhadap Kesehatan</w:t>
      </w:r>
    </w:p>
    <w:p w14:paraId="1951DE3D"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Penanganan sampah yang tidak baik akan memberikan dampak buruk bagi kesehatan masyarakat di sekitarnya. Sampah tersebut akan berpotensi menimbulkan bahaya bagi kesehatan, seperti:</w:t>
      </w:r>
    </w:p>
    <w:p w14:paraId="74C791DD" w14:textId="77777777" w:rsidR="00DF4CE7" w:rsidRPr="007163FE"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(1)</w:t>
      </w:r>
      <w:r w:rsidRPr="007163FE">
        <w:rPr>
          <w:rFonts w:ascii="Times New Roman" w:hAnsi="Times New Roman" w:cs="Times New Roman"/>
          <w:bCs/>
          <w:sz w:val="24"/>
          <w:szCs w:val="24"/>
        </w:rPr>
        <w:t>Penyakit diare, tifus, kolera</w:t>
      </w:r>
    </w:p>
    <w:p w14:paraId="2733C4F8"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(2)</w:t>
      </w:r>
      <w:r>
        <w:rPr>
          <w:rFonts w:ascii="Times New Roman" w:hAnsi="Times New Roman" w:cs="Times New Roman"/>
          <w:bCs/>
          <w:sz w:val="24"/>
          <w:szCs w:val="24"/>
        </w:rPr>
        <w:t>Penyakit jamur</w:t>
      </w:r>
    </w:p>
    <w:p w14:paraId="08183756"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
          <w:sz w:val="24"/>
          <w:szCs w:val="24"/>
        </w:rPr>
        <w:t>(3)</w:t>
      </w:r>
      <w:r>
        <w:rPr>
          <w:rFonts w:ascii="Times New Roman" w:hAnsi="Times New Roman" w:cs="Times New Roman"/>
          <w:bCs/>
          <w:sz w:val="24"/>
          <w:szCs w:val="24"/>
        </w:rPr>
        <w:t>Penyakit cacingan</w:t>
      </w:r>
    </w:p>
    <w:p w14:paraId="240F9E88" w14:textId="77777777" w:rsidR="00DF4CE7" w:rsidRPr="00401B87" w:rsidRDefault="00DF4CE7" w:rsidP="00316766">
      <w:pPr>
        <w:spacing w:line="480" w:lineRule="auto"/>
        <w:ind w:right="855"/>
        <w:jc w:val="both"/>
        <w:rPr>
          <w:rFonts w:ascii="Times New Roman" w:hAnsi="Times New Roman" w:cs="Times New Roman"/>
          <w:bCs/>
          <w:sz w:val="24"/>
          <w:szCs w:val="24"/>
        </w:rPr>
      </w:pPr>
      <w:r>
        <w:rPr>
          <w:rFonts w:ascii="Times New Roman" w:hAnsi="Times New Roman" w:cs="Times New Roman"/>
          <w:b/>
          <w:sz w:val="24"/>
          <w:szCs w:val="24"/>
        </w:rPr>
        <w:t xml:space="preserve">                   </w:t>
      </w:r>
      <w:r w:rsidRPr="00401B87">
        <w:rPr>
          <w:rFonts w:ascii="Times New Roman" w:hAnsi="Times New Roman" w:cs="Times New Roman"/>
          <w:b/>
          <w:sz w:val="24"/>
          <w:szCs w:val="24"/>
        </w:rPr>
        <w:t xml:space="preserve">B. </w:t>
      </w:r>
      <w:r w:rsidRPr="00401B87">
        <w:rPr>
          <w:rFonts w:ascii="Times New Roman" w:hAnsi="Times New Roman" w:cs="Times New Roman"/>
          <w:bCs/>
          <w:sz w:val="24"/>
          <w:szCs w:val="24"/>
        </w:rPr>
        <w:t>Dampak Sampah Terhadap Lingkungan</w:t>
      </w:r>
    </w:p>
    <w:p w14:paraId="06419B68"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0A75D2">
        <w:rPr>
          <w:rFonts w:ascii="Times New Roman" w:hAnsi="Times New Roman" w:cs="Times New Roman"/>
          <w:bCs/>
          <w:sz w:val="24"/>
          <w:szCs w:val="24"/>
        </w:rPr>
        <w:t>Selain berdampak buruk terhadap kesehatan manusia, penanganan sampah yang tidak baik juga mengakibatkan dampak buruk bagi</w:t>
      </w:r>
      <w:r>
        <w:rPr>
          <w:rFonts w:ascii="Times New Roman" w:hAnsi="Times New Roman" w:cs="Times New Roman"/>
          <w:bCs/>
          <w:sz w:val="24"/>
          <w:szCs w:val="24"/>
        </w:rPr>
        <w:t xml:space="preserve"> l</w:t>
      </w:r>
      <w:r w:rsidRPr="000A75D2">
        <w:rPr>
          <w:rFonts w:ascii="Times New Roman" w:hAnsi="Times New Roman" w:cs="Times New Roman"/>
          <w:bCs/>
          <w:sz w:val="24"/>
          <w:szCs w:val="24"/>
        </w:rPr>
        <w:t>ngkungan. Seringkali sampah yang menumpuk di saluran air mengakibatkan aliran air menjadi tidak lancar dan berpotensi mengakibatkan banjir. Selain itu, sampah cair yang berada di sekitar saluran air akan menimbulkan bau tak sedap.</w:t>
      </w:r>
      <w:r>
        <w:rPr>
          <w:rFonts w:ascii="Times New Roman" w:hAnsi="Times New Roman" w:cs="Times New Roman"/>
          <w:bCs/>
          <w:sz w:val="24"/>
          <w:szCs w:val="24"/>
        </w:rPr>
        <w:t xml:space="preserve"> </w:t>
      </w:r>
    </w:p>
    <w:p w14:paraId="1DF389A6" w14:textId="77777777" w:rsidR="00DF4CE7" w:rsidRPr="001C1FED"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1C1FED">
        <w:rPr>
          <w:rFonts w:ascii="Times New Roman" w:hAnsi="Times New Roman" w:cs="Times New Roman"/>
          <w:b/>
          <w:sz w:val="24"/>
          <w:szCs w:val="24"/>
        </w:rPr>
        <w:t>C.</w:t>
      </w:r>
      <w:r w:rsidRPr="001C1FED">
        <w:rPr>
          <w:rFonts w:ascii="Times New Roman" w:hAnsi="Times New Roman" w:cs="Times New Roman"/>
          <w:bCs/>
          <w:sz w:val="24"/>
          <w:szCs w:val="24"/>
        </w:rPr>
        <w:t>Dampak Sampah Terhadap Sosial dan Ekonomi</w:t>
      </w:r>
    </w:p>
    <w:p w14:paraId="22F466DE" w14:textId="77777777" w:rsidR="00DF4CE7" w:rsidRPr="00DD139A" w:rsidRDefault="00DF4CE7" w:rsidP="00316766">
      <w:pPr>
        <w:pStyle w:val="DaftarParagraf"/>
        <w:spacing w:line="480" w:lineRule="auto"/>
        <w:ind w:left="1440" w:right="855" w:firstLine="567"/>
        <w:jc w:val="both"/>
        <w:rPr>
          <w:rFonts w:ascii="Times New Roman" w:hAnsi="Times New Roman" w:cs="Times New Roman"/>
          <w:bCs/>
          <w:sz w:val="24"/>
          <w:szCs w:val="24"/>
        </w:rPr>
      </w:pPr>
    </w:p>
    <w:p w14:paraId="151B2A05"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Penanganan sampah yang tidak baik juga berdampak pada keadaan sosial dan ekonomi. </w:t>
      </w:r>
      <w:r w:rsidRPr="001C1FED">
        <w:rPr>
          <w:rFonts w:ascii="Times New Roman" w:hAnsi="Times New Roman" w:cs="Times New Roman"/>
          <w:bCs/>
          <w:sz w:val="24"/>
          <w:szCs w:val="24"/>
        </w:rPr>
        <w:t>Beberapa diantaranya adalah:</w:t>
      </w:r>
      <w:r>
        <w:rPr>
          <w:rFonts w:ascii="Times New Roman" w:hAnsi="Times New Roman" w:cs="Times New Roman"/>
          <w:bCs/>
          <w:sz w:val="24"/>
          <w:szCs w:val="24"/>
        </w:rPr>
        <w:t xml:space="preserve"> </w:t>
      </w:r>
    </w:p>
    <w:p w14:paraId="4E27AD59" w14:textId="77777777" w:rsidR="00DF4CE7" w:rsidRPr="001C1FED"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w:t>
      </w:r>
      <w:r w:rsidRPr="001C1FED">
        <w:rPr>
          <w:rFonts w:ascii="Times New Roman" w:hAnsi="Times New Roman" w:cs="Times New Roman"/>
          <w:bCs/>
          <w:sz w:val="24"/>
          <w:szCs w:val="24"/>
        </w:rPr>
        <w:t>Meningkatnya biaya kesehatan karena timbulnya penyakit</w:t>
      </w:r>
    </w:p>
    <w:p w14:paraId="63321DA0"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Kondisi lingkungan tidak bersih akibat penanganan sampah yang tidak baik. Hal ini pada akhirnya akan berdampak pada kehidupan sosial masyarakat secara keseluruhan.</w:t>
      </w:r>
    </w:p>
    <w:p w14:paraId="14A76B5A"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5CE2892" w14:textId="18C6EC42"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6637C2">
        <w:rPr>
          <w:rFonts w:ascii="Times New Roman" w:hAnsi="Times New Roman" w:cs="Times New Roman"/>
          <w:bCs/>
          <w:sz w:val="24"/>
          <w:szCs w:val="24"/>
        </w:rPr>
        <w:t xml:space="preserve">Demi meminimalisir permasalahan itu Pemerintah Daerah Kots Yogyakarta melakukan pengelolaan sampah sejak dari sumbernya. Pengelolaan sampah merupakan kegiatan yang sistematis, menyeluruh dan berkesinambungan yang meliputi pengurangan dan penanganan sampah. Pengelolaan sampah perlu dilakukan secara komprehensif dan terpadu dari hulu ke hilir agar memberikan manfaat secara ekonomi, sehat bagi masyarakat dan aman bagi </w:t>
      </w:r>
      <w:r w:rsidR="001E5159">
        <w:rPr>
          <w:noProof/>
          <w:lang w:val="id-ID" w:eastAsia="id-ID"/>
        </w:rPr>
        <w:drawing>
          <wp:anchor distT="0" distB="0" distL="114300" distR="114300" simplePos="0" relativeHeight="251653632" behindDoc="0" locked="0" layoutInCell="1" allowOverlap="1" wp14:anchorId="0CE0B01F" wp14:editId="213ACA21">
            <wp:simplePos x="0" y="0"/>
            <wp:positionH relativeFrom="column">
              <wp:posOffset>721360</wp:posOffset>
            </wp:positionH>
            <wp:positionV relativeFrom="paragraph">
              <wp:posOffset>2442845</wp:posOffset>
            </wp:positionV>
            <wp:extent cx="3646805" cy="2065020"/>
            <wp:effectExtent l="0" t="0" r="0" b="0"/>
            <wp:wrapTopAndBottom/>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6805" cy="2065020"/>
                    </a:xfrm>
                    <a:prstGeom prst="rect">
                      <a:avLst/>
                    </a:prstGeom>
                  </pic:spPr>
                </pic:pic>
              </a:graphicData>
            </a:graphic>
            <wp14:sizeRelH relativeFrom="margin">
              <wp14:pctWidth>0</wp14:pctWidth>
            </wp14:sizeRelH>
            <wp14:sizeRelV relativeFrom="margin">
              <wp14:pctHeight>0</wp14:pctHeight>
            </wp14:sizeRelV>
          </wp:anchor>
        </w:drawing>
      </w:r>
      <w:r w:rsidRPr="006637C2">
        <w:rPr>
          <w:rFonts w:ascii="Times New Roman" w:hAnsi="Times New Roman" w:cs="Times New Roman"/>
          <w:bCs/>
          <w:sz w:val="24"/>
          <w:szCs w:val="24"/>
        </w:rPr>
        <w:t xml:space="preserve">lingkungan serta dapat mengubah perilaku masyarakat. </w:t>
      </w:r>
    </w:p>
    <w:p w14:paraId="00F750D2" w14:textId="4DCBA6B2" w:rsidR="00DF4CE7" w:rsidRPr="00BD0215" w:rsidRDefault="00DF4CE7" w:rsidP="00316766">
      <w:pPr>
        <w:spacing w:line="480" w:lineRule="auto"/>
        <w:ind w:right="855"/>
        <w:jc w:val="both"/>
        <w:rPr>
          <w:rFonts w:ascii="Times New Roman" w:hAnsi="Times New Roman" w:cs="Times New Roman"/>
          <w:bCs/>
          <w:sz w:val="24"/>
          <w:szCs w:val="24"/>
        </w:rPr>
      </w:pPr>
    </w:p>
    <w:p w14:paraId="2AE42B6F" w14:textId="4BF3FEF2" w:rsidR="00DF4CE7" w:rsidRDefault="007215A6" w:rsidP="00316766">
      <w:pPr>
        <w:pStyle w:val="DaftarParagraf"/>
        <w:spacing w:line="480" w:lineRule="auto"/>
        <w:ind w:left="1134" w:right="855" w:firstLine="567"/>
        <w:jc w:val="both"/>
        <w:rPr>
          <w:rFonts w:ascii="Times New Roman" w:hAnsi="Times New Roman" w:cs="Times New Roman"/>
          <w:bCs/>
          <w:sz w:val="24"/>
          <w:szCs w:val="24"/>
        </w:rPr>
      </w:pPr>
      <w:r>
        <w:rPr>
          <w:noProof/>
          <w:lang w:val="id-ID" w:eastAsia="id-ID"/>
        </w:rPr>
        <w:lastRenderedPageBreak/>
        <w:drawing>
          <wp:anchor distT="0" distB="0" distL="114300" distR="114300" simplePos="0" relativeHeight="251657728" behindDoc="0" locked="0" layoutInCell="1" allowOverlap="1" wp14:anchorId="54CBAAB5" wp14:editId="6A8861CD">
            <wp:simplePos x="0" y="0"/>
            <wp:positionH relativeFrom="column">
              <wp:posOffset>821055</wp:posOffset>
            </wp:positionH>
            <wp:positionV relativeFrom="paragraph">
              <wp:posOffset>258445</wp:posOffset>
            </wp:positionV>
            <wp:extent cx="3546475" cy="1914525"/>
            <wp:effectExtent l="0" t="0" r="0" b="9525"/>
            <wp:wrapTopAndBottom/>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6475" cy="1914525"/>
                    </a:xfrm>
                    <a:prstGeom prst="rect">
                      <a:avLst/>
                    </a:prstGeom>
                  </pic:spPr>
                </pic:pic>
              </a:graphicData>
            </a:graphic>
            <wp14:sizeRelH relativeFrom="margin">
              <wp14:pctWidth>0</wp14:pctWidth>
            </wp14:sizeRelH>
            <wp14:sizeRelV relativeFrom="margin">
              <wp14:pctHeight>0</wp14:pctHeight>
            </wp14:sizeRelV>
          </wp:anchor>
        </w:drawing>
      </w:r>
    </w:p>
    <w:p w14:paraId="0E62FC13" w14:textId="154AA126"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066D0D1B" w14:textId="1C92EF53"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09C7660" w14:textId="23545943" w:rsidR="00DF4CE7" w:rsidRDefault="007215A6" w:rsidP="00316766">
      <w:pPr>
        <w:pStyle w:val="DaftarParagraf"/>
        <w:spacing w:line="480" w:lineRule="auto"/>
        <w:ind w:left="1134" w:right="855" w:firstLine="567"/>
        <w:jc w:val="both"/>
        <w:rPr>
          <w:rFonts w:ascii="Times New Roman" w:hAnsi="Times New Roman" w:cs="Times New Roman"/>
          <w:bCs/>
          <w:sz w:val="24"/>
          <w:szCs w:val="24"/>
        </w:rPr>
      </w:pPr>
      <w:r>
        <w:rPr>
          <w:noProof/>
          <w:lang w:val="id-ID" w:eastAsia="id-ID"/>
        </w:rPr>
        <w:drawing>
          <wp:anchor distT="0" distB="0" distL="114300" distR="114300" simplePos="0" relativeHeight="251655680" behindDoc="0" locked="0" layoutInCell="1" allowOverlap="1" wp14:anchorId="04E822FB" wp14:editId="2B689B41">
            <wp:simplePos x="0" y="0"/>
            <wp:positionH relativeFrom="column">
              <wp:posOffset>699135</wp:posOffset>
            </wp:positionH>
            <wp:positionV relativeFrom="paragraph">
              <wp:posOffset>182880</wp:posOffset>
            </wp:positionV>
            <wp:extent cx="3743325" cy="2183130"/>
            <wp:effectExtent l="0" t="0" r="9525" b="7620"/>
            <wp:wrapTopAndBottom/>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3325" cy="2183130"/>
                    </a:xfrm>
                    <a:prstGeom prst="rect">
                      <a:avLst/>
                    </a:prstGeom>
                  </pic:spPr>
                </pic:pic>
              </a:graphicData>
            </a:graphic>
            <wp14:sizeRelH relativeFrom="margin">
              <wp14:pctWidth>0</wp14:pctWidth>
            </wp14:sizeRelH>
            <wp14:sizeRelV relativeFrom="margin">
              <wp14:pctHeight>0</wp14:pctHeight>
            </wp14:sizeRelV>
          </wp:anchor>
        </w:drawing>
      </w:r>
    </w:p>
    <w:p w14:paraId="24F056FB" w14:textId="329D9118" w:rsidR="00DF4CE7" w:rsidRPr="007215A6" w:rsidRDefault="00DF4CE7" w:rsidP="00316766">
      <w:pPr>
        <w:pStyle w:val="DaftarParagraf"/>
        <w:spacing w:line="480" w:lineRule="auto"/>
        <w:ind w:left="1134" w:right="855" w:firstLine="567"/>
        <w:jc w:val="both"/>
        <w:rPr>
          <w:rFonts w:ascii="Times New Roman" w:hAnsi="Times New Roman" w:cs="Times New Roman"/>
          <w:bCs/>
          <w:sz w:val="24"/>
          <w:szCs w:val="24"/>
          <w:lang w:val="id-ID"/>
        </w:rPr>
      </w:pPr>
    </w:p>
    <w:p w14:paraId="33459FDB"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1126D64"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Berdasarkan ketentuan Pasal 31 ayat 1 Peraturan Daerah Kota Yogyakarta Nomor 10 Tahun 2012 tentang Pengelolaan Sampah menyebutkan bahwa “Setiap orang wajib mengelola sampah rumah tangga dan sampah sejenis sampah rumah tangga dengan cara berwawasan lingkungan”. </w:t>
      </w:r>
      <w:r>
        <w:rPr>
          <w:rFonts w:ascii="Times New Roman" w:hAnsi="Times New Roman" w:cs="Times New Roman"/>
          <w:bCs/>
          <w:sz w:val="24"/>
          <w:szCs w:val="24"/>
        </w:rPr>
        <w:lastRenderedPageBreak/>
        <w:t>P</w:t>
      </w:r>
      <w:r w:rsidRPr="007950B1">
        <w:rPr>
          <w:rFonts w:ascii="Times New Roman" w:hAnsi="Times New Roman" w:cs="Times New Roman"/>
          <w:bCs/>
          <w:sz w:val="24"/>
          <w:szCs w:val="24"/>
        </w:rPr>
        <w:t xml:space="preserve">emerintah Kota Yogyakarta meminta wilayah dan seluruh sektor di masyarakat maupun usaha memperkuat pengawasan terhadap gerakan nol sampah anorganik yang akan </w:t>
      </w:r>
      <w:r>
        <w:rPr>
          <w:rFonts w:ascii="Times New Roman" w:hAnsi="Times New Roman" w:cs="Times New Roman"/>
          <w:bCs/>
          <w:sz w:val="24"/>
          <w:szCs w:val="24"/>
        </w:rPr>
        <w:t>telah dimulai sejak J</w:t>
      </w:r>
      <w:r w:rsidRPr="007950B1">
        <w:rPr>
          <w:rFonts w:ascii="Times New Roman" w:hAnsi="Times New Roman" w:cs="Times New Roman"/>
          <w:bCs/>
          <w:sz w:val="24"/>
          <w:szCs w:val="24"/>
        </w:rPr>
        <w:t>anuari 2023 dengan membentuk satuan tugas (satgas) di masing-masing wilayah.</w:t>
      </w:r>
    </w:p>
    <w:p w14:paraId="0AFB427A" w14:textId="77777777" w:rsidR="00DF4CE7" w:rsidRPr="00733B34" w:rsidRDefault="00DF4CE7" w:rsidP="00316766">
      <w:pPr>
        <w:pStyle w:val="DaftarParagraf"/>
        <w:spacing w:line="480" w:lineRule="auto"/>
        <w:ind w:left="1134" w:right="855" w:firstLine="567"/>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Guna</w:t>
      </w:r>
      <w:r w:rsidRPr="005C0B41">
        <w:rPr>
          <w:rFonts w:ascii="Times New Roman" w:eastAsia="Times New Roman" w:hAnsi="Times New Roman" w:cs="Times New Roman"/>
          <w:color w:val="292B2C"/>
          <w:shd w:val="clear" w:color="auto" w:fill="FFFFFF"/>
        </w:rPr>
        <w:t xml:space="preserve"> merumuskan kebijakan, mengkoordinasikan, membina, mengawasi dan mengendalikan program di bidang Pengelolaan </w:t>
      </w:r>
      <w:r>
        <w:rPr>
          <w:rFonts w:ascii="Times New Roman" w:eastAsia="Times New Roman" w:hAnsi="Times New Roman" w:cs="Times New Roman"/>
          <w:color w:val="292B2C"/>
          <w:shd w:val="clear" w:color="auto" w:fill="FFFFFF"/>
        </w:rPr>
        <w:t>Sampah maka dari itu satgas befungsi sebagai :</w:t>
      </w:r>
    </w:p>
    <w:p w14:paraId="6431F36F" w14:textId="77777777" w:rsidR="00DF4CE7" w:rsidRDefault="00DF4CE7" w:rsidP="00191146">
      <w:pPr>
        <w:pStyle w:val="DaftarParagraf"/>
        <w:numPr>
          <w:ilvl w:val="0"/>
          <w:numId w:val="21"/>
        </w:numPr>
        <w:spacing w:line="480" w:lineRule="auto"/>
        <w:ind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Pelaksanaan kebijakan dan penyiapan bahan koordinasi penyusunan program kerja di bidang pengelolaan persampahan;</w:t>
      </w:r>
    </w:p>
    <w:p w14:paraId="6B54D8DA" w14:textId="77777777" w:rsidR="00DF4CE7" w:rsidRDefault="00DF4CE7" w:rsidP="00191146">
      <w:pPr>
        <w:pStyle w:val="DaftarParagraf"/>
        <w:numPr>
          <w:ilvl w:val="0"/>
          <w:numId w:val="21"/>
        </w:numPr>
        <w:spacing w:line="480" w:lineRule="auto"/>
        <w:ind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Perencanaan program kegiatan, penyusunan petunjuk teknis dan naskah dinas di bidang pengelolaan persampahan;</w:t>
      </w:r>
    </w:p>
    <w:p w14:paraId="31101E87" w14:textId="77777777" w:rsidR="00DF4CE7" w:rsidRDefault="00DF4CE7" w:rsidP="00191146">
      <w:pPr>
        <w:pStyle w:val="DaftarParagraf"/>
        <w:numPr>
          <w:ilvl w:val="0"/>
          <w:numId w:val="21"/>
        </w:numPr>
        <w:spacing w:line="480" w:lineRule="auto"/>
        <w:ind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Pengkoordinasian, pengembangan dan fasilitasi program di bidang pengelolaan persampahan;</w:t>
      </w:r>
    </w:p>
    <w:p w14:paraId="526FFA22" w14:textId="77777777" w:rsidR="00DF4CE7" w:rsidRDefault="00DF4CE7" w:rsidP="00191146">
      <w:pPr>
        <w:pStyle w:val="DaftarParagraf"/>
        <w:numPr>
          <w:ilvl w:val="0"/>
          <w:numId w:val="21"/>
        </w:numPr>
        <w:spacing w:line="480" w:lineRule="auto"/>
        <w:ind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Pembinaan, pengawasan dan pengendalian program di bidang pengelolaan persampahan; dan</w:t>
      </w:r>
    </w:p>
    <w:p w14:paraId="2CDBC311" w14:textId="77777777" w:rsidR="00DF4CE7" w:rsidRDefault="00DF4CE7" w:rsidP="00191146">
      <w:pPr>
        <w:pStyle w:val="DaftarParagraf"/>
        <w:numPr>
          <w:ilvl w:val="0"/>
          <w:numId w:val="21"/>
        </w:numPr>
        <w:spacing w:line="480" w:lineRule="auto"/>
        <w:ind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Pelaksanaan monitoring, evaluasi, dan pelaporan program di bidang pengelolaan  persampahan</w:t>
      </w:r>
    </w:p>
    <w:p w14:paraId="05D73F6B"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Dibentuk juga seksi Penanganan Sampah yang tersebar dibeberapa wilaya di Kota Yogyakarta sebagai berikut :</w:t>
      </w:r>
    </w:p>
    <w:p w14:paraId="2DA88FFD"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Staf Kantor Penanganan Sampah (2 orang)</w:t>
      </w:r>
    </w:p>
    <w:p w14:paraId="36A8A584"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Pengawas Penanganan Sampah (8 orang)</w:t>
      </w:r>
    </w:p>
    <w:p w14:paraId="7EE2932A"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Petugas Pembersihan Jalan Sektor Malioboro (11 orang)</w:t>
      </w:r>
    </w:p>
    <w:p w14:paraId="5534A6C5"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lastRenderedPageBreak/>
        <w:t>Petugas Pembersihan Jalan Sektor Kranggan (7 orang)</w:t>
      </w:r>
    </w:p>
    <w:p w14:paraId="5FEEBECA"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Petugas Pembersihan Jalan Sektor Krasak (10 orang)</w:t>
      </w:r>
    </w:p>
    <w:p w14:paraId="651A2273"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Petugas Pembersihan Jalan Sektor Gunungketur (12 orang)</w:t>
      </w:r>
    </w:p>
    <w:p w14:paraId="36A8722A"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Petugas Pembersihan Jalan Sektor Ngasem (9 orang)</w:t>
      </w:r>
    </w:p>
    <w:p w14:paraId="77308DAC"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Petugas Pembersihan Jalan Sektor Gading (7 orang)</w:t>
      </w:r>
    </w:p>
    <w:p w14:paraId="1CB7E637"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Petugas Pembersihan Jalan Sektor Tungkak (10 orang)</w:t>
      </w:r>
    </w:p>
    <w:p w14:paraId="560780A7" w14:textId="77777777" w:rsidR="00DF4CE7" w:rsidRPr="00E31CEA" w:rsidRDefault="00DF4CE7" w:rsidP="00191146">
      <w:pPr>
        <w:pStyle w:val="DaftarParagraf"/>
        <w:numPr>
          <w:ilvl w:val="0"/>
          <w:numId w:val="22"/>
        </w:numPr>
        <w:spacing w:line="480" w:lineRule="auto"/>
        <w:ind w:right="855"/>
        <w:jc w:val="both"/>
        <w:rPr>
          <w:rFonts w:ascii="Times New Roman" w:eastAsia="Times New Roman" w:hAnsi="Times New Roman" w:cs="Times New Roman"/>
          <w:color w:val="292B2C"/>
          <w:shd w:val="clear" w:color="auto" w:fill="FFFFFF"/>
        </w:rPr>
      </w:pPr>
      <w:r w:rsidRPr="00E31CEA">
        <w:rPr>
          <w:rFonts w:ascii="Times New Roman" w:eastAsia="Times New Roman" w:hAnsi="Times New Roman" w:cs="Times New Roman"/>
          <w:color w:val="292B2C"/>
          <w:shd w:val="clear" w:color="auto" w:fill="FFFFFF"/>
        </w:rPr>
        <w:t>Petugas Pembersihan Jalan Sektor Kotagede (6 orang)</w:t>
      </w:r>
    </w:p>
    <w:p w14:paraId="78DF7B1A"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(11) Tenaga Teknis Pembersihan Jalan (16 orang)</w:t>
      </w:r>
    </w:p>
    <w:p w14:paraId="30829EFD"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(12) Petugas Pengangkutan Sektor Malioboro-Kranggan (11 orang)</w:t>
      </w:r>
    </w:p>
    <w:p w14:paraId="1E1A2435"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(13) Petugas Pengangkutan Sektor Krasak (31 orang)</w:t>
      </w:r>
    </w:p>
    <w:p w14:paraId="6BEBC5FD"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(14) Petugas Pengangkutan Sektor Gunungketur (18 orang)</w:t>
      </w:r>
    </w:p>
    <w:p w14:paraId="4F1778B7"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(15) Petugas Pengangkutan Sektor Ngasem-Gading (16 orang)</w:t>
      </w:r>
    </w:p>
    <w:p w14:paraId="527EDD6B"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(16) Petugas Pengangkutan Sektor Kotagede (10 orang)</w:t>
      </w:r>
    </w:p>
    <w:p w14:paraId="68014303"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(17) Petugas Pengangkutan Sektor Angkutan Siang (5 orang)</w:t>
      </w:r>
    </w:p>
    <w:p w14:paraId="1374AE92" w14:textId="77777777" w:rsidR="00DF4CE7"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r>
        <w:rPr>
          <w:rFonts w:ascii="Times New Roman" w:eastAsia="Times New Roman" w:hAnsi="Times New Roman" w:cs="Times New Roman"/>
          <w:color w:val="292B2C"/>
          <w:shd w:val="clear" w:color="auto" w:fill="FFFFFF"/>
        </w:rPr>
        <w:t>(18) Tenaga Teknis Pengangkutan Sampah (35 orang)</w:t>
      </w:r>
    </w:p>
    <w:p w14:paraId="7E59E0C4" w14:textId="77777777" w:rsidR="00DF4CE7" w:rsidRPr="00437BA3" w:rsidRDefault="00DF4CE7" w:rsidP="00316766">
      <w:pPr>
        <w:spacing w:line="480" w:lineRule="auto"/>
        <w:ind w:left="1701" w:right="855"/>
        <w:jc w:val="both"/>
        <w:rPr>
          <w:rFonts w:ascii="Times New Roman" w:eastAsia="Times New Roman" w:hAnsi="Times New Roman" w:cs="Times New Roman"/>
          <w:color w:val="292B2C"/>
          <w:shd w:val="clear" w:color="auto" w:fill="FFFFFF"/>
        </w:rPr>
      </w:pPr>
    </w:p>
    <w:p w14:paraId="5910B537"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Seksi Pengurangan sampah :</w:t>
      </w:r>
    </w:p>
    <w:p w14:paraId="7104DC1D" w14:textId="77777777" w:rsidR="00DF4CE7" w:rsidRDefault="00DF4CE7" w:rsidP="00191146">
      <w:pPr>
        <w:pStyle w:val="DaftarParagraf"/>
        <w:numPr>
          <w:ilvl w:val="0"/>
          <w:numId w:val="23"/>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Staf Kantor Pengurangan Sampah (3 orang)</w:t>
      </w:r>
    </w:p>
    <w:p w14:paraId="627D3C45" w14:textId="77777777" w:rsidR="00DF4CE7" w:rsidRDefault="00DF4CE7" w:rsidP="00191146">
      <w:pPr>
        <w:pStyle w:val="DaftarParagraf"/>
        <w:numPr>
          <w:ilvl w:val="0"/>
          <w:numId w:val="23"/>
        </w:numPr>
        <w:spacing w:line="480" w:lineRule="auto"/>
        <w:ind w:right="855"/>
        <w:jc w:val="both"/>
        <w:rPr>
          <w:rFonts w:ascii="Times New Roman" w:hAnsi="Times New Roman" w:cs="Times New Roman"/>
          <w:bCs/>
          <w:sz w:val="24"/>
          <w:szCs w:val="24"/>
        </w:rPr>
      </w:pPr>
      <w:r>
        <w:rPr>
          <w:rFonts w:ascii="Times New Roman" w:hAnsi="Times New Roman" w:cs="Times New Roman"/>
          <w:bCs/>
          <w:sz w:val="24"/>
          <w:szCs w:val="24"/>
        </w:rPr>
        <w:t>Petugas Lapangan Pengurangan Sampah (6 orang)</w:t>
      </w:r>
    </w:p>
    <w:p w14:paraId="797E06F1" w14:textId="77777777" w:rsidR="00DF4CE7" w:rsidRDefault="00DF4CE7" w:rsidP="00316766">
      <w:pPr>
        <w:spacing w:line="480" w:lineRule="auto"/>
        <w:ind w:left="1701" w:right="855"/>
        <w:jc w:val="both"/>
        <w:rPr>
          <w:rFonts w:ascii="Times New Roman" w:hAnsi="Times New Roman" w:cs="Times New Roman"/>
          <w:bCs/>
          <w:sz w:val="24"/>
          <w:szCs w:val="24"/>
        </w:rPr>
      </w:pPr>
      <w:r>
        <w:rPr>
          <w:rFonts w:ascii="Times New Roman" w:hAnsi="Times New Roman" w:cs="Times New Roman"/>
          <w:bCs/>
          <w:sz w:val="24"/>
          <w:szCs w:val="24"/>
        </w:rPr>
        <w:lastRenderedPageBreak/>
        <w:t>Seksi UPT Retribusi :</w:t>
      </w:r>
    </w:p>
    <w:p w14:paraId="72DD509F" w14:textId="77777777" w:rsidR="00DF4CE7" w:rsidRPr="00015077" w:rsidRDefault="00DF4CE7" w:rsidP="00191146">
      <w:pPr>
        <w:pStyle w:val="DaftarParagraf"/>
        <w:numPr>
          <w:ilvl w:val="0"/>
          <w:numId w:val="24"/>
        </w:numPr>
        <w:spacing w:line="480" w:lineRule="auto"/>
        <w:ind w:right="855"/>
        <w:jc w:val="both"/>
        <w:rPr>
          <w:rFonts w:ascii="Times New Roman" w:hAnsi="Times New Roman" w:cs="Times New Roman"/>
          <w:bCs/>
          <w:sz w:val="24"/>
          <w:szCs w:val="24"/>
        </w:rPr>
      </w:pPr>
      <w:r w:rsidRPr="00015077">
        <w:rPr>
          <w:rFonts w:ascii="Times New Roman" w:hAnsi="Times New Roman" w:cs="Times New Roman"/>
          <w:bCs/>
          <w:sz w:val="24"/>
          <w:szCs w:val="24"/>
        </w:rPr>
        <w:t>Staf Kantor Retribusi Kebersihan (6 orang)</w:t>
      </w:r>
    </w:p>
    <w:p w14:paraId="2F6AD461" w14:textId="77777777" w:rsidR="00DF4CE7" w:rsidRPr="00015077" w:rsidRDefault="00DF4CE7" w:rsidP="00191146">
      <w:pPr>
        <w:pStyle w:val="DaftarParagraf"/>
        <w:numPr>
          <w:ilvl w:val="0"/>
          <w:numId w:val="24"/>
        </w:numPr>
        <w:spacing w:line="480" w:lineRule="auto"/>
        <w:ind w:right="855"/>
        <w:jc w:val="both"/>
        <w:rPr>
          <w:rFonts w:ascii="Times New Roman" w:hAnsi="Times New Roman" w:cs="Times New Roman"/>
          <w:bCs/>
          <w:sz w:val="24"/>
          <w:szCs w:val="24"/>
        </w:rPr>
      </w:pPr>
      <w:r w:rsidRPr="00015077">
        <w:rPr>
          <w:rFonts w:ascii="Times New Roman" w:hAnsi="Times New Roman" w:cs="Times New Roman"/>
          <w:bCs/>
          <w:sz w:val="24"/>
          <w:szCs w:val="24"/>
        </w:rPr>
        <w:t>Tenaga Teknis Pengurangan Sampah (10 orang)</w:t>
      </w:r>
    </w:p>
    <w:p w14:paraId="30626761" w14:textId="77777777" w:rsidR="00DF4CE7" w:rsidRPr="00F4011C" w:rsidRDefault="00DF4CE7" w:rsidP="00191146">
      <w:pPr>
        <w:pStyle w:val="DaftarParagraf"/>
        <w:numPr>
          <w:ilvl w:val="0"/>
          <w:numId w:val="24"/>
        </w:numPr>
        <w:spacing w:line="480" w:lineRule="auto"/>
        <w:ind w:right="855"/>
        <w:jc w:val="both"/>
        <w:rPr>
          <w:rFonts w:ascii="Times New Roman" w:hAnsi="Times New Roman" w:cs="Times New Roman"/>
          <w:bCs/>
          <w:sz w:val="24"/>
          <w:szCs w:val="24"/>
        </w:rPr>
      </w:pPr>
      <w:r w:rsidRPr="00015077">
        <w:rPr>
          <w:rFonts w:ascii="Times New Roman" w:hAnsi="Times New Roman" w:cs="Times New Roman"/>
          <w:bCs/>
          <w:sz w:val="24"/>
          <w:szCs w:val="24"/>
        </w:rPr>
        <w:t>Petugas Pemungut Retribusi Kebersihan (26 orang</w:t>
      </w:r>
      <w:r>
        <w:rPr>
          <w:rFonts w:ascii="Times New Roman" w:hAnsi="Times New Roman" w:cs="Times New Roman"/>
          <w:bCs/>
          <w:sz w:val="24"/>
          <w:szCs w:val="24"/>
        </w:rPr>
        <w:t>)</w:t>
      </w:r>
    </w:p>
    <w:p w14:paraId="4A24BB6B"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E36E723" w14:textId="77777777" w:rsidR="00DF4CE7" w:rsidRPr="00F4011C" w:rsidRDefault="00DF4CE7" w:rsidP="00316766">
      <w:pPr>
        <w:spacing w:line="480" w:lineRule="auto"/>
        <w:ind w:right="855"/>
        <w:jc w:val="both"/>
        <w:rPr>
          <w:rFonts w:ascii="Times New Roman" w:hAnsi="Times New Roman" w:cs="Times New Roman"/>
          <w:bCs/>
          <w:sz w:val="24"/>
          <w:szCs w:val="24"/>
        </w:rPr>
      </w:pPr>
    </w:p>
    <w:p w14:paraId="1B4E1FCE"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eastAsia="Times New Roman" w:hAnsi="Times New Roman" w:cs="Times New Roman"/>
          <w:color w:val="292B2C"/>
          <w:shd w:val="clear" w:color="auto" w:fill="FFFFFF"/>
        </w:rPr>
        <w:t>Gerakan nol sampah anorganik merupakan kesadaran bersama dari seluruh masyarakat yang didukung dengan pengawasan untuk pelaksanaannya,” kata Sekretaris Daerah Pemerintah Kota Yogyakarta Aman Yuriadijaya di Yogyakarta. Setiap wilayah akan membentuk satuan tugas yang terdiri dari beberapa elemen seperti Satuan Polisi Pamong Praja, Linmas, Babinsa, hingga Babinkamtibmas</w:t>
      </w:r>
    </w:p>
    <w:p w14:paraId="1F26DF81"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31591E26" w14:textId="77777777" w:rsidR="00DF4CE7" w:rsidRPr="001F0738"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K</w:t>
      </w:r>
      <w:r w:rsidRPr="00A858B1">
        <w:rPr>
          <w:rFonts w:ascii="Times New Roman" w:hAnsi="Times New Roman" w:cs="Times New Roman"/>
          <w:bCs/>
          <w:sz w:val="24"/>
          <w:szCs w:val="24"/>
        </w:rPr>
        <w:t>eberadaan satgas untuk memantau kesadaran masyarakat menerapkan gerakan nol sampah anorganik juga akan dibentuk di beberapa tempat usaha, termasuk di pasar tradisional yang juga menyumbang sampah dengan jumlah cukup besar. Satgas tersebut juga menjadi langkah antisipasi agar tidak muncul tempat pembuangan sampah liar di lingkungan atau warga yang membuang sampah sembarangan di lokasi lain.</w:t>
      </w:r>
      <w:r>
        <w:rPr>
          <w:rFonts w:ascii="Times New Roman" w:hAnsi="Times New Roman" w:cs="Times New Roman"/>
          <w:bCs/>
          <w:sz w:val="24"/>
          <w:szCs w:val="24"/>
        </w:rPr>
        <w:t xml:space="preserve"> G</w:t>
      </w:r>
      <w:r w:rsidRPr="00462C29">
        <w:rPr>
          <w:rFonts w:ascii="Times New Roman" w:hAnsi="Times New Roman" w:cs="Times New Roman"/>
          <w:bCs/>
          <w:sz w:val="24"/>
          <w:szCs w:val="24"/>
        </w:rPr>
        <w:t>erakan nol sampah anorganik</w:t>
      </w:r>
      <w:r>
        <w:rPr>
          <w:rFonts w:ascii="Times New Roman" w:hAnsi="Times New Roman" w:cs="Times New Roman"/>
          <w:bCs/>
          <w:sz w:val="24"/>
          <w:szCs w:val="24"/>
        </w:rPr>
        <w:t xml:space="preserve"> merupakan kewajiban dan tidak bisa</w:t>
      </w:r>
      <w:r w:rsidRPr="00462C29">
        <w:rPr>
          <w:rFonts w:ascii="Times New Roman" w:hAnsi="Times New Roman" w:cs="Times New Roman"/>
          <w:bCs/>
          <w:sz w:val="24"/>
          <w:szCs w:val="24"/>
        </w:rPr>
        <w:t xml:space="preserve"> ditawar-tawar lagi.</w:t>
      </w:r>
      <w:r>
        <w:rPr>
          <w:rFonts w:ascii="Times New Roman" w:hAnsi="Times New Roman" w:cs="Times New Roman"/>
          <w:bCs/>
          <w:sz w:val="24"/>
          <w:szCs w:val="24"/>
        </w:rPr>
        <w:t xml:space="preserve"> Yang </w:t>
      </w:r>
      <w:r w:rsidRPr="00462C29">
        <w:rPr>
          <w:rFonts w:ascii="Times New Roman" w:hAnsi="Times New Roman" w:cs="Times New Roman"/>
          <w:bCs/>
          <w:sz w:val="24"/>
          <w:szCs w:val="24"/>
        </w:rPr>
        <w:t>dijalankan karena  kondisi</w:t>
      </w:r>
      <w:r>
        <w:rPr>
          <w:rFonts w:ascii="Times New Roman" w:hAnsi="Times New Roman" w:cs="Times New Roman"/>
          <w:bCs/>
          <w:sz w:val="24"/>
          <w:szCs w:val="24"/>
        </w:rPr>
        <w:t xml:space="preserve"> </w:t>
      </w:r>
      <w:r w:rsidRPr="00462C29">
        <w:rPr>
          <w:rFonts w:ascii="Times New Roman" w:hAnsi="Times New Roman" w:cs="Times New Roman"/>
          <w:bCs/>
          <w:sz w:val="24"/>
          <w:szCs w:val="24"/>
        </w:rPr>
        <w:t>darurat pengelolaan sampah</w:t>
      </w:r>
      <w:r>
        <w:rPr>
          <w:rFonts w:ascii="Times New Roman" w:hAnsi="Times New Roman" w:cs="Times New Roman"/>
          <w:bCs/>
          <w:sz w:val="24"/>
          <w:szCs w:val="24"/>
        </w:rPr>
        <w:t xml:space="preserve">. </w:t>
      </w:r>
      <w:r w:rsidRPr="001F0738">
        <w:rPr>
          <w:rFonts w:ascii="Times New Roman" w:hAnsi="Times New Roman" w:cs="Times New Roman"/>
          <w:bCs/>
          <w:sz w:val="24"/>
          <w:szCs w:val="24"/>
        </w:rPr>
        <w:lastRenderedPageBreak/>
        <w:t>Selain membentuk satgas di wilayah, setiap depo dan tempat pembuangan sampah di Kota Yogyakarta juga akan dijaga selama 24 jam untuk memastikan tidak ada sampah anorganik yang dibuang warga.</w:t>
      </w:r>
    </w:p>
    <w:p w14:paraId="42E659D1"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A1081BE"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Pemerintah Kota Yogyakarta akan melakukan evaluasi setelah program berjalan tiga bulan, Januari hingga Maret 2023, untuk kemudian melangkah ke upaya penegakan yang lebih tegas. Selain itu Pemerintah Kota Yogyakarta mematok target penurunan tingkat pembuangan sampah menuju TPA Piyungan sampai 100 ton per hari pada akhir 2023.</w:t>
      </w:r>
    </w:p>
    <w:p w14:paraId="064E0F33"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BA9BB57" w14:textId="77777777" w:rsidR="00DF4CE7" w:rsidRPr="000C392F"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Untuk merealisasikan target tersebut, eksekutif pun mengerahkan semua organisasi perangkat daerah guna mendukung gerakan zero sampah anorganik. </w:t>
      </w:r>
      <w:r w:rsidRPr="000C392F">
        <w:rPr>
          <w:rFonts w:ascii="Times New Roman" w:hAnsi="Times New Roman" w:cs="Times New Roman"/>
          <w:bCs/>
          <w:sz w:val="24"/>
          <w:szCs w:val="24"/>
        </w:rPr>
        <w:t>Salah satunya melalui Satpol PP Kota Yogya, yang</w:t>
      </w:r>
      <w:r>
        <w:rPr>
          <w:rFonts w:ascii="Times New Roman" w:hAnsi="Times New Roman" w:cs="Times New Roman"/>
          <w:bCs/>
          <w:sz w:val="24"/>
          <w:szCs w:val="24"/>
        </w:rPr>
        <w:t xml:space="preserve"> </w:t>
      </w:r>
      <w:r w:rsidRPr="000C392F">
        <w:rPr>
          <w:rFonts w:ascii="Times New Roman" w:hAnsi="Times New Roman" w:cs="Times New Roman"/>
          <w:bCs/>
          <w:sz w:val="24"/>
          <w:szCs w:val="24"/>
        </w:rPr>
        <w:t>menjadikan tertib lingkungan sebagai perhatian serta isu strategis dalam gerakan Kampung Panca Tertib.</w:t>
      </w:r>
    </w:p>
    <w:p w14:paraId="3984F211"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3C473A96"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 xml:space="preserve">Bentuk dukungan yang diberikan, misalnya mengenai sosialisasi, sekaligus preventif promotif gerakan zero sampah anorganik, melalui Kampung Panca Tertib, dengan mendorong kampung-kampung yang sudah mendeklarasikan </w:t>
      </w:r>
      <w:r>
        <w:rPr>
          <w:rFonts w:ascii="Times New Roman" w:hAnsi="Times New Roman" w:cs="Times New Roman"/>
          <w:bCs/>
          <w:sz w:val="24"/>
          <w:szCs w:val="24"/>
        </w:rPr>
        <w:lastRenderedPageBreak/>
        <w:t>kampung panca tertib untuk memberi atensi pada program pengelolaan sampah anorganik.</w:t>
      </w:r>
    </w:p>
    <w:p w14:paraId="139F601D"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Pr>
          <w:rFonts w:ascii="Times New Roman" w:hAnsi="Times New Roman" w:cs="Times New Roman"/>
          <w:bCs/>
          <w:sz w:val="24"/>
          <w:szCs w:val="24"/>
        </w:rPr>
        <w:t>Adapun Gerakan Kampung Panca Tertib ini meliputi aktivitas sosial berbasis kampung untuk mewujudkan komitmen Panca Tertib d</w:t>
      </w:r>
      <w:r w:rsidRPr="0036123B">
        <w:rPr>
          <w:rFonts w:ascii="Times New Roman" w:hAnsi="Times New Roman" w:cs="Times New Roman"/>
          <w:bCs/>
          <w:sz w:val="24"/>
          <w:szCs w:val="24"/>
        </w:rPr>
        <w:t>engan fokus antara lain, tertib bangunan, tertib daerah milik jalan, tertib usaha, tertib lingkungan dan tertib sosial, yang disesuaikan dengan permasalahan di masing-masing kampung.</w:t>
      </w:r>
      <w:r>
        <w:rPr>
          <w:rFonts w:ascii="Times New Roman" w:hAnsi="Times New Roman" w:cs="Times New Roman"/>
          <w:bCs/>
          <w:sz w:val="24"/>
          <w:szCs w:val="24"/>
        </w:rPr>
        <w:t xml:space="preserve"> T</w:t>
      </w:r>
      <w:r w:rsidRPr="00630CDC">
        <w:rPr>
          <w:rFonts w:ascii="Times New Roman" w:hAnsi="Times New Roman" w:cs="Times New Roman"/>
          <w:bCs/>
          <w:sz w:val="24"/>
          <w:szCs w:val="24"/>
        </w:rPr>
        <w:t>ertib lingkungan menjadi isu utama, atau isu strategis Gerakan Kampung Panca Tertib pada tahun 2023. Ini sejalan dengan program zero sampah anorganik yang diterapkan di Kota Yogyaka</w:t>
      </w:r>
      <w:r>
        <w:rPr>
          <w:rFonts w:ascii="Times New Roman" w:hAnsi="Times New Roman" w:cs="Times New Roman"/>
          <w:bCs/>
          <w:sz w:val="24"/>
          <w:szCs w:val="24"/>
        </w:rPr>
        <w:t>rta.</w:t>
      </w:r>
    </w:p>
    <w:p w14:paraId="64370748"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E1F51B0" w14:textId="77777777" w:rsidR="00DF4CE7" w:rsidRDefault="00DF4CE7" w:rsidP="00316766">
      <w:pPr>
        <w:pStyle w:val="DaftarParagraf"/>
        <w:spacing w:line="480" w:lineRule="auto"/>
        <w:ind w:left="1134" w:right="855" w:firstLine="567"/>
        <w:jc w:val="both"/>
        <w:rPr>
          <w:rFonts w:ascii="Times New Roman" w:hAnsi="Times New Roman" w:cs="Times New Roman"/>
          <w:b/>
          <w:sz w:val="24"/>
          <w:szCs w:val="24"/>
        </w:rPr>
      </w:pPr>
      <w:r>
        <w:rPr>
          <w:rFonts w:ascii="Times New Roman" w:hAnsi="Times New Roman" w:cs="Times New Roman"/>
          <w:b/>
          <w:sz w:val="24"/>
          <w:szCs w:val="24"/>
        </w:rPr>
        <w:t>D.Sanksi Administratif dalam Undang-Undang Nomor 18 Tahun 2008</w:t>
      </w:r>
    </w:p>
    <w:p w14:paraId="028DA26F" w14:textId="77777777" w:rsidR="00DF4CE7" w:rsidRPr="009E0F8D"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Penerapan Sanksi Administratif Kepada Pengelola Sampah Yang Melanggar Ketentuan Persyaratan Yang Ditetapkan Dalam Perizinan</w:t>
      </w:r>
      <w:r>
        <w:rPr>
          <w:rFonts w:ascii="Times New Roman" w:hAnsi="Times New Roman" w:cs="Times New Roman"/>
          <w:bCs/>
          <w:sz w:val="24"/>
          <w:szCs w:val="24"/>
        </w:rPr>
        <w:t xml:space="preserve"> pe</w:t>
      </w:r>
      <w:r w:rsidRPr="009E0F8D">
        <w:rPr>
          <w:rFonts w:ascii="Times New Roman" w:hAnsi="Times New Roman" w:cs="Times New Roman"/>
          <w:bCs/>
          <w:sz w:val="24"/>
          <w:szCs w:val="24"/>
        </w:rPr>
        <w:t>rizinan wujud keputusan pemerintah, maka perizinan adalah: tindakan hukum pemerintah berdasarkan kewenangan publik yang membolehkan atau memperkenankan menurut hukum bagi seseorang atau badan hukum untuk melakukan sesuatu kegiatan. Instrumen perizinan diperlukan pemerintah untuk mengkonkretkan wewenang pemerintah.Tindakan ini dilakukan melalui penerbitan keputusan tata usaha Negara.</w:t>
      </w:r>
    </w:p>
    <w:p w14:paraId="0E9D3978"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40B26C77"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 xml:space="preserve">Undang-Undang Nomor 18 Tahun 2008 Tentang Pengelolaan Sampah. Pasal 32 ayat: </w:t>
      </w:r>
    </w:p>
    <w:p w14:paraId="17F7E0BB" w14:textId="77777777" w:rsidR="00DF4CE7" w:rsidRPr="00A77DE2"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A77DE2">
        <w:rPr>
          <w:rFonts w:ascii="Times New Roman" w:hAnsi="Times New Roman" w:cs="Times New Roman"/>
          <w:bCs/>
          <w:sz w:val="24"/>
          <w:szCs w:val="24"/>
        </w:rPr>
        <w:t>(1) Bupati/walikota dapat menerapkan sanksi administratif kepada pengelola sampah yang melanggar ketentuan persyaratan yang ditetapkan dalam perizinan.</w:t>
      </w:r>
    </w:p>
    <w:p w14:paraId="1B75350F" w14:textId="77777777" w:rsidR="00DF4CE7" w:rsidRPr="00A77DE2"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A815318" w14:textId="77777777" w:rsidR="00DF4CE7" w:rsidRPr="00A77DE2"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A77DE2">
        <w:rPr>
          <w:rFonts w:ascii="Times New Roman" w:hAnsi="Times New Roman" w:cs="Times New Roman"/>
          <w:bCs/>
          <w:sz w:val="24"/>
          <w:szCs w:val="24"/>
        </w:rPr>
        <w:t>(2) Sanksi administratif sebagaimana</w:t>
      </w:r>
    </w:p>
    <w:p w14:paraId="4E5DA6F8" w14:textId="77777777" w:rsidR="00DF4CE7" w:rsidRPr="00A77DE2"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9DB5D78" w14:textId="77777777" w:rsidR="00DF4CE7" w:rsidRPr="00A024F1"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A77DE2">
        <w:rPr>
          <w:rFonts w:ascii="Times New Roman" w:hAnsi="Times New Roman" w:cs="Times New Roman"/>
          <w:bCs/>
          <w:sz w:val="24"/>
          <w:szCs w:val="24"/>
        </w:rPr>
        <w:t>dimaksud pada ayat (1) dapat berupa: a. paksaan pemerintahan;</w:t>
      </w:r>
      <w:r>
        <w:rPr>
          <w:rFonts w:ascii="Times New Roman" w:hAnsi="Times New Roman" w:cs="Times New Roman"/>
          <w:bCs/>
          <w:sz w:val="24"/>
          <w:szCs w:val="24"/>
        </w:rPr>
        <w:t xml:space="preserve"> </w:t>
      </w:r>
      <w:r w:rsidRPr="00A024F1">
        <w:rPr>
          <w:rFonts w:ascii="Times New Roman" w:hAnsi="Times New Roman" w:cs="Times New Roman"/>
          <w:bCs/>
          <w:sz w:val="24"/>
          <w:szCs w:val="24"/>
        </w:rPr>
        <w:t>b. uang paksa; dan/atau c. pencabutan izin.</w:t>
      </w:r>
    </w:p>
    <w:p w14:paraId="6F9DBB94" w14:textId="77777777" w:rsidR="00DF4CE7" w:rsidRPr="00A77DE2"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13207B1" w14:textId="77777777" w:rsidR="00DF4CE7" w:rsidRPr="00A024F1" w:rsidRDefault="00DF4CE7" w:rsidP="00191146">
      <w:pPr>
        <w:pStyle w:val="DaftarParagraf"/>
        <w:numPr>
          <w:ilvl w:val="0"/>
          <w:numId w:val="19"/>
        </w:numPr>
        <w:spacing w:line="480" w:lineRule="auto"/>
        <w:ind w:right="855"/>
        <w:jc w:val="both"/>
        <w:rPr>
          <w:rFonts w:ascii="Times New Roman" w:hAnsi="Times New Roman" w:cs="Times New Roman"/>
          <w:bCs/>
          <w:sz w:val="24"/>
          <w:szCs w:val="24"/>
        </w:rPr>
      </w:pPr>
      <w:r w:rsidRPr="00A024F1">
        <w:rPr>
          <w:rFonts w:ascii="Times New Roman" w:hAnsi="Times New Roman" w:cs="Times New Roman"/>
          <w:bCs/>
          <w:sz w:val="24"/>
          <w:szCs w:val="24"/>
        </w:rPr>
        <w:t>Ketentuan lebih lanjut mengenai penerapan sanksi administratif sebagaimana dimaksud pada ayat (1) dan ayat (2) diatur dengan peraturan daerah</w:t>
      </w:r>
      <w:r>
        <w:rPr>
          <w:rFonts w:ascii="Times New Roman" w:hAnsi="Times New Roman" w:cs="Times New Roman"/>
          <w:bCs/>
          <w:sz w:val="24"/>
          <w:szCs w:val="24"/>
        </w:rPr>
        <w:t xml:space="preserve"> </w:t>
      </w:r>
      <w:r w:rsidRPr="00A024F1">
        <w:rPr>
          <w:rFonts w:ascii="Times New Roman" w:hAnsi="Times New Roman" w:cs="Times New Roman"/>
          <w:bCs/>
          <w:sz w:val="24"/>
          <w:szCs w:val="24"/>
        </w:rPr>
        <w:t>kabupaten/kota.</w:t>
      </w:r>
    </w:p>
    <w:p w14:paraId="475DCC92"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 xml:space="preserve">Penjelasan Pasal 32 ayat (2) huruf a Paksaan pemerintahan merupakan suatu tindakan hukum yang dilakukan oleh pemerintah daerah untuk memulihkan kualitas lingkungan dalam keadaan semula dengan beban biaya yang ditanggung oleh pengelola sampah yang tidak mematuhi ketentuan dalam peraturan perundang-undangan. Huruf b Uang paksa merupakan uang yang harus dibayarkan dalam jumlah tertentu oleh pengelola sampah yang melanggar </w:t>
      </w:r>
      <w:r w:rsidRPr="00E65083">
        <w:rPr>
          <w:rFonts w:ascii="Times New Roman" w:hAnsi="Times New Roman" w:cs="Times New Roman"/>
          <w:bCs/>
          <w:sz w:val="24"/>
          <w:szCs w:val="24"/>
        </w:rPr>
        <w:lastRenderedPageBreak/>
        <w:t>ketentuan dalam peraturan perundang-undangan sebagai pengganti dari pelaksanaan sanksi paksaan pemerintahan.</w:t>
      </w:r>
    </w:p>
    <w:p w14:paraId="747DCA83"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8CEFCC0"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Sanksi, sanctie, yaitu: akibat hukum bagi pelanggar ketentuan undang-undang. Ada sanksi adminsitratif, ada sanksi perdata dan ada sanksi pidana.39 Van Vollenhoven, memberikan pendapatnya, bahwa kedudukan hukum administrasi negara, hukum tata negara dan hukum pidana termasuk di dalam bagian hukum publik, dan hukum administrasi negara berada di samping hukum tata negara dan hukum pidana.</w:t>
      </w:r>
    </w:p>
    <w:p w14:paraId="57C320A6"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3C86468"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Administrasi negara atau pemerintah juga memerlukan instrumen atau sarana yang akan dapat menunjang administrasi negara dalam menjalankan tugasnya.Sarana-sarana yang dimaksud dalam hal ini adalah alat-alat yang digunakan oleh pemerintah atau administrasi negara dalam melaksanakan tugasnya. Dalam menjalankan tugas-tugas pemerintahan, pemerintah atau administrasi negara melakukan berbagai tindakan hukum dengan menggunakan sarana atau instrumen seperti alat tulis menulis, sarana transportasi dan komunikasi, gedung-gedung dan lain-lain yang terhimpun dalam publik domain atau kepunyaan publik.</w:t>
      </w:r>
    </w:p>
    <w:p w14:paraId="69C0DD65"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6FA5006"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lastRenderedPageBreak/>
        <w:t>Disamping itu pemerintah juga menggunakan berbagai instrumen yuridis dalam menjalankan kegiatan mengatur dan menjalankan urusan pemerintahan dan kemasyarakatan, seperti peraturan perudang- undangan, keputusan-keputusan, peraturan kebijaksaan, perizinan, instrumen hukum keperdataan, dan sebagainya.</w:t>
      </w:r>
      <w:r>
        <w:rPr>
          <w:rFonts w:ascii="Times New Roman" w:hAnsi="Times New Roman" w:cs="Times New Roman"/>
          <w:bCs/>
          <w:sz w:val="24"/>
          <w:szCs w:val="24"/>
        </w:rPr>
        <w:t xml:space="preserve"> </w:t>
      </w:r>
      <w:r w:rsidRPr="00E65083">
        <w:rPr>
          <w:rFonts w:ascii="Times New Roman" w:hAnsi="Times New Roman" w:cs="Times New Roman"/>
          <w:bCs/>
          <w:sz w:val="24"/>
          <w:szCs w:val="24"/>
        </w:rPr>
        <w:t>Hukum adminstrasi merupakan tindakan pemerintahan atau eksekutif atau bestuurmaatregel atau the measurelaction of government terhadap pelanggaran perundang-undangan yang berlaku dan bersifat reparatoir (mengembalikan pada keadaan semula).</w:t>
      </w:r>
    </w:p>
    <w:p w14:paraId="6BDCB1F8"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0CA4755A"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 xml:space="preserve">Hukum adminsitrasi negara disebut pula hukum pemerintahan atau hukum tata usaha. Menurut JH P., Bellefroid: hukum tata usaha atau disebut juga hukum (tata) pemerintahan ialah keseluruhan aturan-aturan tentang cara bagaimana alat-alat perlengkapan pemerintahan dari badan-badan kenegaraan (openbarelichaman) dan majelis-majelis pengadilan khusus yang diserahi pengadilan tata usaha hendaknya memenuhi tugasnya. Menurut paham ini hukum tata usaha pada pokoknya hanya bersangkutan dengan alat-alat perlengkapan yang tugas pokoknya pemerintahan, tetapi sebaliknya mengenai seluruh tugas yang diserahkan sesungguhnya kepada alat-alat perlengkapan pemerintahan </w:t>
      </w:r>
      <w:r w:rsidRPr="00E65083">
        <w:rPr>
          <w:rFonts w:ascii="Times New Roman" w:hAnsi="Times New Roman" w:cs="Times New Roman"/>
          <w:bCs/>
          <w:sz w:val="24"/>
          <w:szCs w:val="24"/>
        </w:rPr>
        <w:lastRenderedPageBreak/>
        <w:t>itu, jadi selain dari pada tugas pemerintahan juga perundang-undangan dan pengadilan (tata usaha).</w:t>
      </w:r>
    </w:p>
    <w:p w14:paraId="1C36B3B9"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9997242"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Sanksi administrasi merupakan perbuatan pemerintah guna mengakhiri suatu keadaan yang dilarang oleh kaidah hukum administrasi atau melakukn apa yang seharusnya ditinggalkan oleh para warga masyarakat karena bertentangan dengan undang-undang atau aturan hukum lainnya. Penempatan sanksi dalam suatu aturan hukum, merupakan bagian penutup yang sangat penting dalam setiap peraturan perundang-undangan termasuk dalam aturan hukum administrasi. Pada umumnya tidak ada gunanya memasukkan aturan-aturan hukum tentang kewajiban-kewajiban atau larangan-larangan bagi para warga dalam aturan hukum bidang administrasi negara, manakala aturan-aturan mengenai tingkah laku tidak dapat dipaksakan secara tegas oleh aparat pemerintah atau lembaga/instansi maupun pejabat yang berwenang untuk itu.</w:t>
      </w:r>
    </w:p>
    <w:p w14:paraId="0EC134B5"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50FB86E"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 xml:space="preserve">Perbedaan antara sanksi administrasi dan sanksi pidana dapat dilihat dari tujuan pengenaan sanksi itu sendiri. Sanksi administrasi ditujukan kepada perbuatan pelanggarannya sedangkan sanksi pidana ditujukan kepada si pelanggar dengan memberi hukuman berupa nestapa. Sanksi </w:t>
      </w:r>
      <w:r w:rsidRPr="00E65083">
        <w:rPr>
          <w:rFonts w:ascii="Times New Roman" w:hAnsi="Times New Roman" w:cs="Times New Roman"/>
          <w:bCs/>
          <w:sz w:val="24"/>
          <w:szCs w:val="24"/>
        </w:rPr>
        <w:lastRenderedPageBreak/>
        <w:t>administrasi dimaksudkan agar perbuatan pelanggaran itu dihentikan. Sifat sanksi adalah "reparatoir" artinya memulihkan pada keadaan semula. Di samping itu perbedaan antara sanksi pidana dan sanksi administrasi ialah tindakan penegakan hukumnya. Sanksi administrasi diterapkan oleh Pejabat Tata Usaha Negara tanpa harus melalui prosedur peradilan sedangkan sanksi pidana hanya dapat dijatuhkan oleh hakim pidana melalui proses peradilan. Penerapan sanksi pidana merupakan upaya terakhir (ultimum remedium) ketika instrumen hukum perdata atau hukum administrasi sudah tidak dapat dilaksanakan dengan baik.48</w:t>
      </w:r>
    </w:p>
    <w:p w14:paraId="67232209"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49DD9773"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Menurut Philipus. M. Hadjon, wewenang menerapkan sanksi administrasi sebagai suatu konsep hukum publik terdiri atas sekurang- kurangnya tiga komponen, yaitu:</w:t>
      </w:r>
    </w:p>
    <w:p w14:paraId="5507EAFF"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BCF18C5"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a. komponen pengaruh; bahwa penggunaan wewenang dimaksudkan untuk mengendalikan perilaku subyek hukum,</w:t>
      </w:r>
    </w:p>
    <w:p w14:paraId="42F61921"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762EDF7A"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b. komponen dasar hukum; bahwa wewenang itu selalu harus dapat ditunjuk dasar hukumnya, dan</w:t>
      </w:r>
    </w:p>
    <w:p w14:paraId="7F403903"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5DD8254B"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 xml:space="preserve">c. komponen konformitas hukum; mengandung makna adanya standar wewenang, yaitu standar umum (semua jenis </w:t>
      </w:r>
      <w:r w:rsidRPr="00E65083">
        <w:rPr>
          <w:rFonts w:ascii="Times New Roman" w:hAnsi="Times New Roman" w:cs="Times New Roman"/>
          <w:bCs/>
          <w:sz w:val="24"/>
          <w:szCs w:val="24"/>
        </w:rPr>
        <w:lastRenderedPageBreak/>
        <w:t>wewenang) dan standar khusus (untuk jenis wewenang tertentu)</w:t>
      </w:r>
      <w:r>
        <w:rPr>
          <w:rFonts w:ascii="Times New Roman" w:hAnsi="Times New Roman" w:cs="Times New Roman"/>
          <w:bCs/>
          <w:sz w:val="24"/>
          <w:szCs w:val="24"/>
        </w:rPr>
        <w:t>.</w:t>
      </w:r>
    </w:p>
    <w:p w14:paraId="481B9C2A"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6642E301"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Pelayanan publik diartikan dengan pemberian layanan (melayani) keperluan orang atau masyarakat yang mempunyai kepentingan pada organisasi itu sesuai dengan aturan pokok dan tata cara yang telah ditetap</w:t>
      </w:r>
      <w:r>
        <w:rPr>
          <w:rFonts w:ascii="Times New Roman" w:hAnsi="Times New Roman" w:cs="Times New Roman"/>
          <w:bCs/>
          <w:sz w:val="24"/>
          <w:szCs w:val="24"/>
        </w:rPr>
        <w:t xml:space="preserve">kan. </w:t>
      </w:r>
    </w:p>
    <w:p w14:paraId="2F0B7ED9"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670E0A5F"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Penarikan kembali keputusan sebagai sanksi ini berkaitan erat dengan sifat keputusan itu sendiri. Bila keputusan bersifat terikat, maka keputusan tersebut harus ditarik sendiri oleh organ atau instansi yang mengeluarkan keputusan. Penarikan ini hanya mungkin dilakukan apabila peraturan perundang- undangan yang menjadi dasar dikeluarkannya keputusan telah mengaturnya sebelum keputusan itu dikeluarkan. Sedangkan keputusan yang bersifat bebas, maka penarikannya kadang-kadang dit</w:t>
      </w:r>
      <w:r>
        <w:rPr>
          <w:rFonts w:ascii="Times New Roman" w:hAnsi="Times New Roman" w:cs="Times New Roman"/>
          <w:bCs/>
          <w:sz w:val="24"/>
          <w:szCs w:val="24"/>
        </w:rPr>
        <w:t>e</w:t>
      </w:r>
      <w:r w:rsidRPr="00E65083">
        <w:rPr>
          <w:rFonts w:ascii="Times New Roman" w:hAnsi="Times New Roman" w:cs="Times New Roman"/>
          <w:bCs/>
          <w:sz w:val="24"/>
          <w:szCs w:val="24"/>
        </w:rPr>
        <w:t>ntukan dalam peraturan perundang-undangan, kadang- kadang tid</w:t>
      </w:r>
      <w:r>
        <w:rPr>
          <w:rFonts w:ascii="Times New Roman" w:hAnsi="Times New Roman" w:cs="Times New Roman"/>
          <w:bCs/>
          <w:sz w:val="24"/>
          <w:szCs w:val="24"/>
        </w:rPr>
        <w:t>ak.</w:t>
      </w:r>
    </w:p>
    <w:p w14:paraId="20B0B98D"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36CB244C"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Hal-hal yang dapat menjadikan sebab suatu keputusan tata usaha negara yang berupa perizinan dicabut sebagai bentuk sanksi adalah</w:t>
      </w:r>
    </w:p>
    <w:p w14:paraId="2A3C5BCA"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689A289A"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lastRenderedPageBreak/>
        <w:t>1. Pihak yang berkepentingan (penerima izin) tidak mematuhi pembatasan-pembatasan, syarat-syarat atau ketentuan peraturan perundang-undangan yang dikaitkan pada izin tersebut;</w:t>
      </w:r>
    </w:p>
    <w:p w14:paraId="7D147C13"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15E8E6D5"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2. Pihak yang berkepentingan (penerima izin) pada waktu mengajukan permohonan untuk mendapatkan izin telah memberikan data yang tidak benar atau tidak lengkap. Hal ini bermakna bahwa apabila data yang diberikan saat mengajukan permohonan izin benar, lengkap, dan tidak dipalsukan maka pemberian izin mungkin tidak akan diberikan (permohonan izin ditolak)</w:t>
      </w:r>
      <w:r>
        <w:rPr>
          <w:rFonts w:ascii="Times New Roman" w:hAnsi="Times New Roman" w:cs="Times New Roman"/>
          <w:bCs/>
          <w:sz w:val="24"/>
          <w:szCs w:val="24"/>
        </w:rPr>
        <w:t>.</w:t>
      </w:r>
    </w:p>
    <w:p w14:paraId="22EC2B82"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594DE18F"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Sanksi administrasi merupakan perbuatan pemerintah guna mengakhiri suatu keadaan yang dilarang oleh kaidah hukum administrasi atau melakukan ара yang seharusnya ditinggalkan oleh para warga masyarakat karena bertentangan dengan undang-undang atau aturan hukum lainnya.</w:t>
      </w:r>
    </w:p>
    <w:p w14:paraId="1BD301CB"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08F8903B"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Penempatan sanksi dalam suatu aturan hukum, merupakan bagian penutup yang sangat penting dalam setiap peraturan perundang-undangan termasuk dalam aturan hukum administrasi. Pada umumnya tidak ada gunanya memasukkan aturan-aturan hukum tentang kewajiban-</w:t>
      </w:r>
      <w:r w:rsidRPr="00E65083">
        <w:rPr>
          <w:rFonts w:ascii="Times New Roman" w:hAnsi="Times New Roman" w:cs="Times New Roman"/>
          <w:bCs/>
          <w:sz w:val="24"/>
          <w:szCs w:val="24"/>
        </w:rPr>
        <w:lastRenderedPageBreak/>
        <w:t>kewajiban atau larangan- larangan bagi para warga dalam aturan hukum bidang administrasi negara, manakala aturan- aturan mengenai tingkah laku tidak dapat dipaksakan secara tegas oleh aparat pemerintah atau lembaga/instansi maupun pejabat yang berwenang untuk itu. Tahun 2016 jumlah timbulan sampah di</w:t>
      </w:r>
    </w:p>
    <w:p w14:paraId="42C1E5D9"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39B9B70" w14:textId="77777777" w:rsidR="00DF4CE7" w:rsidRPr="00947E14"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Indonesia mencapai 65.200.000 ton per tahun dengan penduduk sebanyak 261.115.456 orang. Proyeksi penduduk Indonesia menunjukkan angka penduduk yang terus bertambah dan tentunya akan meningkatkan jumlah timbulan sampah. Harus dilakukan suatu upaya agar Target SDGS 12.5 yang menyatakan negara secara substansial mengurangi timbulan sampah melalui pencegahan, pengurangan, daur ulang, dan penggunaan kembali dapat dicapai. Langkah pemerintah tertuang dalam Pe</w:t>
      </w:r>
      <w:r>
        <w:rPr>
          <w:rFonts w:ascii="Times New Roman" w:hAnsi="Times New Roman" w:cs="Times New Roman"/>
          <w:bCs/>
          <w:sz w:val="24"/>
          <w:szCs w:val="24"/>
        </w:rPr>
        <w:t>raturan Presiden</w:t>
      </w:r>
      <w:r w:rsidRPr="00E65083">
        <w:rPr>
          <w:rFonts w:ascii="Times New Roman" w:hAnsi="Times New Roman" w:cs="Times New Roman"/>
          <w:bCs/>
          <w:sz w:val="24"/>
          <w:szCs w:val="24"/>
        </w:rPr>
        <w:t xml:space="preserve"> </w:t>
      </w:r>
      <w:r>
        <w:rPr>
          <w:rFonts w:ascii="Times New Roman" w:hAnsi="Times New Roman" w:cs="Times New Roman"/>
          <w:bCs/>
          <w:sz w:val="24"/>
          <w:szCs w:val="24"/>
        </w:rPr>
        <w:t xml:space="preserve">Republik Indonesia Nomor </w:t>
      </w:r>
      <w:r w:rsidRPr="00E65083">
        <w:rPr>
          <w:rFonts w:ascii="Times New Roman" w:hAnsi="Times New Roman" w:cs="Times New Roman"/>
          <w:bCs/>
          <w:sz w:val="24"/>
          <w:szCs w:val="24"/>
        </w:rPr>
        <w:t xml:space="preserve">97 Tahun 2017 yang menargetkan pengurangan sampah rumah tangga dan sampah sejenis sampah rumah tangga sebesar 30 persen dan penanganannya sebesar </w:t>
      </w:r>
      <w:r>
        <w:rPr>
          <w:rFonts w:ascii="Times New Roman" w:hAnsi="Times New Roman" w:cs="Times New Roman"/>
          <w:bCs/>
          <w:sz w:val="24"/>
          <w:szCs w:val="24"/>
        </w:rPr>
        <w:t xml:space="preserve">70 </w:t>
      </w:r>
      <w:r w:rsidRPr="00947E14">
        <w:rPr>
          <w:rFonts w:ascii="Times New Roman" w:hAnsi="Times New Roman" w:cs="Times New Roman"/>
          <w:bCs/>
          <w:sz w:val="24"/>
          <w:szCs w:val="24"/>
        </w:rPr>
        <w:t>persen.</w:t>
      </w:r>
    </w:p>
    <w:p w14:paraId="23A6D6DB"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528D47C1"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 xml:space="preserve">Pada tahun 2030 setiap negara secara substansial mengurangi timbulan sampah melalui pencegahan, pengurangan, daur ulang, dan penggunaan kembali. Hal ini </w:t>
      </w:r>
      <w:r w:rsidRPr="00E65083">
        <w:rPr>
          <w:rFonts w:ascii="Times New Roman" w:hAnsi="Times New Roman" w:cs="Times New Roman"/>
          <w:bCs/>
          <w:sz w:val="24"/>
          <w:szCs w:val="24"/>
        </w:rPr>
        <w:lastRenderedPageBreak/>
        <w:t>merupakan target Sustainable Development Goals (SDGs) untuk dapat menjamin pola produksi dan konsumsi yang berkelanjutan (SDGs target 12.5). Hal ini sejalan dengan target pengurangan dan penanganan sampah rumah tangga (SRT) dan sampah sejenis sampah rumah tangga (SSRT) pada Peraturan Presiden (Pepres) Republik Indonesia Nomor 97 Tahun 2017 tentang Kebijakan dan Strategi Nasional Pengelolaan SRT dan SSRT.</w:t>
      </w:r>
    </w:p>
    <w:p w14:paraId="110699CC"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4546E30D"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t>Target SDGs dan Pepres di atas merupakan salah satu upaya penanganan timbulan sampah khususnya di daerah perkotaan. World Bank (2012) menyatakan bahwa pertambahan jumlah timbulan sampah sangat cepat, pada tahun 2002 dengan 2,9 miliar penduduk perkotaan menghasilkan sekitar 0,64 kg per orang per hari (0,68 miliar ton per tahun) dan pada tahun 2012 jumlah ini telah meningkat menjadi sekitar 3 miliar penduduk yang menghasilkan 1,2 kg per orang per hari (1,3 miliar ton per tahun). Diperkirakan sampah ini akan terus bertambah dan diprediksikan pada tahun 2025 akan mencapai 4,3 miliar penduduk perkotaan yang menghasilkan sekitar 1,42 kg per orang per hari sampah kota (2,2 miliar ton per tahun).</w:t>
      </w:r>
    </w:p>
    <w:p w14:paraId="4B814F8D" w14:textId="77777777" w:rsidR="00DF4CE7" w:rsidRPr="00E65083"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3AD5A84B"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r w:rsidRPr="00E65083">
        <w:rPr>
          <w:rFonts w:ascii="Times New Roman" w:hAnsi="Times New Roman" w:cs="Times New Roman"/>
          <w:bCs/>
          <w:sz w:val="24"/>
          <w:szCs w:val="24"/>
        </w:rPr>
        <w:lastRenderedPageBreak/>
        <w:t>Penegakan hukum dijalankan untuk menjaga, mengawal dan menghantar hukum agar tetap tegak searah dengan tujuan hukum dan tidak dilanggar oleh siapapun. Kegiatan penegakan hukum merupakan tindakan penerapan hukum terhadap setiap orang yang perbuatannya menyimpang dan bertentangan dengan norma hukum, artinya hukum diberlakukan bagi siapa saja dan pemberlakuannya sesuai dengan mekanisme dan cara dalam sistem penegakan hukum yang telah ada. Dengan kata lain penegakan hukum sebagai suatu kegiatan untuk menjaga dan</w:t>
      </w:r>
      <w:r>
        <w:rPr>
          <w:rFonts w:ascii="Times New Roman" w:hAnsi="Times New Roman" w:cs="Times New Roman"/>
          <w:bCs/>
          <w:sz w:val="24"/>
          <w:szCs w:val="24"/>
        </w:rPr>
        <w:t xml:space="preserve"> mengawal hukum agar tetap tegak sebagai suatu norma yang mengatur kehidupan manusia demi terwujudnya ketertiban, kemanan dan ketentraman masyarakat dalam menjalankan kehidupannya.</w:t>
      </w:r>
    </w:p>
    <w:p w14:paraId="31A61772" w14:textId="77777777" w:rsidR="00DF4CE7" w:rsidRDefault="00DF4CE7" w:rsidP="00316766">
      <w:pPr>
        <w:pStyle w:val="DaftarParagraf"/>
        <w:spacing w:line="480" w:lineRule="auto"/>
        <w:ind w:left="1134" w:right="855" w:firstLine="567"/>
        <w:jc w:val="both"/>
        <w:rPr>
          <w:rFonts w:ascii="Times New Roman" w:hAnsi="Times New Roman" w:cs="Times New Roman"/>
          <w:bCs/>
          <w:sz w:val="24"/>
          <w:szCs w:val="24"/>
        </w:rPr>
      </w:pPr>
    </w:p>
    <w:p w14:paraId="2E3A5365" w14:textId="77777777" w:rsidR="005C51E6" w:rsidRDefault="00DF4CE7" w:rsidP="00316766">
      <w:pPr>
        <w:pStyle w:val="DaftarParagraf"/>
        <w:spacing w:line="480" w:lineRule="auto"/>
        <w:ind w:left="1134" w:right="855" w:firstLine="567"/>
        <w:jc w:val="both"/>
        <w:rPr>
          <w:rFonts w:ascii="Times New Roman" w:hAnsi="Times New Roman" w:cs="Times New Roman"/>
          <w:bCs/>
          <w:sz w:val="24"/>
          <w:szCs w:val="24"/>
        </w:rPr>
        <w:sectPr w:rsidR="005C51E6" w:rsidSect="005C51E6">
          <w:pgSz w:w="11906" w:h="16838" w:code="9"/>
          <w:pgMar w:top="2268" w:right="1701" w:bottom="1701" w:left="2268" w:header="709" w:footer="709" w:gutter="0"/>
          <w:pgNumType w:start="45"/>
          <w:cols w:space="708"/>
          <w:titlePg/>
          <w:docGrid w:linePitch="360"/>
        </w:sectPr>
      </w:pPr>
      <w:r>
        <w:rPr>
          <w:rFonts w:ascii="Times New Roman" w:hAnsi="Times New Roman" w:cs="Times New Roman"/>
          <w:bCs/>
          <w:sz w:val="24"/>
          <w:szCs w:val="24"/>
        </w:rPr>
        <w:t xml:space="preserve">Hukum sebagai norma mempunyai ciri kekhususan, yaitu hendak melindungi, mengatur dan memberikan keseimbangan dalam menjaga kepentingan umum. Pelanggaran ketentuan hukum dalam arti merugikan, melalaikan atau mengganggu keseimbangan kepentingan umum dapat menimbulkan rekasi dari masyarakat. Reaksi yang diberikan berupa pengembalian ketidakseimbangan yang dilakukan dengan mengambil tindakan terhadap pelanggarnya. Pengembalian ketidakseimbangan bagi suatu </w:t>
      </w:r>
      <w:r>
        <w:rPr>
          <w:rFonts w:ascii="Times New Roman" w:hAnsi="Times New Roman" w:cs="Times New Roman"/>
          <w:bCs/>
          <w:sz w:val="24"/>
          <w:szCs w:val="24"/>
        </w:rPr>
        <w:lastRenderedPageBreak/>
        <w:t xml:space="preserve">kelompok sosial yang teratur dilakukan oleh petugas yang berwenang dengan memberikan hukuman. </w:t>
      </w:r>
    </w:p>
    <w:p w14:paraId="5BF38558" w14:textId="05BC5C5D" w:rsidR="00DF4CE7" w:rsidRPr="00DD56D3" w:rsidRDefault="00BE2EED" w:rsidP="006279D0">
      <w:pPr>
        <w:pStyle w:val="Judul1"/>
        <w:spacing w:before="0" w:line="48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B</w:t>
      </w:r>
      <w:r w:rsidR="00CE1713">
        <w:rPr>
          <w:rFonts w:ascii="Times New Roman" w:hAnsi="Times New Roman" w:cs="Times New Roman"/>
          <w:b/>
          <w:color w:val="auto"/>
          <w:sz w:val="24"/>
          <w:szCs w:val="24"/>
        </w:rPr>
        <w:t xml:space="preserve">AB </w:t>
      </w:r>
      <w:r w:rsidR="00DF4CE7" w:rsidRPr="00DD56D3">
        <w:rPr>
          <w:rFonts w:ascii="Times New Roman" w:hAnsi="Times New Roman" w:cs="Times New Roman"/>
          <w:b/>
          <w:color w:val="auto"/>
          <w:sz w:val="24"/>
          <w:szCs w:val="24"/>
        </w:rPr>
        <w:t>IV</w:t>
      </w:r>
    </w:p>
    <w:p w14:paraId="284F7615" w14:textId="77777777" w:rsidR="00DF4CE7" w:rsidRPr="00DD56D3" w:rsidRDefault="00DF4CE7" w:rsidP="00316766">
      <w:pPr>
        <w:spacing w:after="0" w:line="480" w:lineRule="auto"/>
        <w:jc w:val="center"/>
        <w:rPr>
          <w:rFonts w:ascii="Times New Roman" w:hAnsi="Times New Roman" w:cs="Times New Roman"/>
          <w:b/>
          <w:sz w:val="24"/>
          <w:szCs w:val="24"/>
        </w:rPr>
      </w:pPr>
      <w:r w:rsidRPr="00DD56D3">
        <w:rPr>
          <w:rFonts w:ascii="Times New Roman" w:hAnsi="Times New Roman" w:cs="Times New Roman"/>
          <w:b/>
          <w:sz w:val="24"/>
          <w:szCs w:val="24"/>
        </w:rPr>
        <w:t>KESIMPULAN DAN SARAN</w:t>
      </w:r>
    </w:p>
    <w:p w14:paraId="0B71D9CD" w14:textId="77777777" w:rsidR="00DF4CE7" w:rsidRPr="00DD56D3" w:rsidRDefault="00DF4CE7" w:rsidP="00191146">
      <w:pPr>
        <w:pStyle w:val="Judul2"/>
        <w:numPr>
          <w:ilvl w:val="0"/>
          <w:numId w:val="6"/>
        </w:numPr>
        <w:spacing w:before="0" w:line="480" w:lineRule="auto"/>
        <w:ind w:left="567" w:hanging="567"/>
        <w:jc w:val="both"/>
        <w:rPr>
          <w:rFonts w:ascii="Times New Roman" w:hAnsi="Times New Roman" w:cs="Times New Roman"/>
          <w:b/>
          <w:color w:val="auto"/>
          <w:sz w:val="24"/>
          <w:szCs w:val="24"/>
        </w:rPr>
      </w:pPr>
      <w:bookmarkStart w:id="15" w:name="_Toc65405745"/>
      <w:r w:rsidRPr="00DD56D3">
        <w:rPr>
          <w:rFonts w:ascii="Times New Roman" w:hAnsi="Times New Roman" w:cs="Times New Roman"/>
          <w:b/>
          <w:color w:val="auto"/>
          <w:sz w:val="24"/>
          <w:szCs w:val="24"/>
        </w:rPr>
        <w:t>KESIMPULAN</w:t>
      </w:r>
      <w:bookmarkEnd w:id="15"/>
    </w:p>
    <w:p w14:paraId="29BD3C9B" w14:textId="77777777" w:rsidR="00DF4CE7" w:rsidRPr="00DD56D3" w:rsidRDefault="00DF4CE7" w:rsidP="00316766">
      <w:pPr>
        <w:pStyle w:val="NormalWeb"/>
        <w:spacing w:line="480" w:lineRule="auto"/>
        <w:ind w:left="567" w:firstLine="567"/>
        <w:jc w:val="both"/>
        <w:rPr>
          <w:bCs/>
        </w:rPr>
      </w:pPr>
      <w:r w:rsidRPr="00DD56D3">
        <w:rPr>
          <w:bCs/>
        </w:rPr>
        <w:t xml:space="preserve">Berdasarkan hasil pembahasan </w:t>
      </w:r>
      <w:proofErr w:type="spellStart"/>
      <w:r w:rsidRPr="00DD56D3">
        <w:rPr>
          <w:bCs/>
        </w:rPr>
        <w:t>diatas</w:t>
      </w:r>
      <w:proofErr w:type="spellEnd"/>
      <w:r w:rsidRPr="00DD56D3">
        <w:rPr>
          <w:bCs/>
        </w:rPr>
        <w:t xml:space="preserve"> maka </w:t>
      </w:r>
      <w:r w:rsidRPr="00DD56D3">
        <w:rPr>
          <w:bCs/>
          <w:lang w:val="en-US"/>
        </w:rPr>
        <w:t xml:space="preserve">penulis </w:t>
      </w:r>
      <w:r w:rsidRPr="00DD56D3">
        <w:rPr>
          <w:bCs/>
        </w:rPr>
        <w:t xml:space="preserve">dapat </w:t>
      </w:r>
      <w:r w:rsidRPr="00DD56D3">
        <w:rPr>
          <w:bCs/>
          <w:lang w:val="en-US"/>
        </w:rPr>
        <w:t xml:space="preserve">mengambil </w:t>
      </w:r>
      <w:r w:rsidRPr="00DD56D3">
        <w:rPr>
          <w:bCs/>
        </w:rPr>
        <w:t>kesimpulan sebagai berikut</w:t>
      </w:r>
      <w:r w:rsidRPr="00DD56D3">
        <w:rPr>
          <w:bCs/>
          <w:lang w:val="en-US"/>
        </w:rPr>
        <w:t xml:space="preserve"> </w:t>
      </w:r>
      <w:r w:rsidRPr="00DD56D3">
        <w:rPr>
          <w:bCs/>
        </w:rPr>
        <w:t xml:space="preserve">: </w:t>
      </w:r>
    </w:p>
    <w:p w14:paraId="5BCAC373" w14:textId="77777777" w:rsidR="00DF4CE7" w:rsidRPr="00DD56D3" w:rsidRDefault="00DF4CE7" w:rsidP="00191146">
      <w:pPr>
        <w:pStyle w:val="NormalWeb"/>
        <w:numPr>
          <w:ilvl w:val="3"/>
          <w:numId w:val="9"/>
        </w:numPr>
        <w:spacing w:line="480" w:lineRule="auto"/>
        <w:ind w:left="851" w:hanging="284"/>
        <w:jc w:val="both"/>
        <w:rPr>
          <w:bCs/>
        </w:rPr>
      </w:pPr>
      <w:r w:rsidRPr="00A1265D">
        <w:rPr>
          <w:bCs/>
          <w:color w:val="000000" w:themeColor="text1"/>
          <w:shd w:val="clear" w:color="auto" w:fill="FFFFFF"/>
          <w:lang w:val="en-US"/>
        </w:rPr>
        <w:t xml:space="preserve"> a)</w:t>
      </w:r>
      <w:r>
        <w:rPr>
          <w:bCs/>
          <w:color w:val="000000" w:themeColor="text1"/>
          <w:shd w:val="clear" w:color="auto" w:fill="FFFFFF"/>
          <w:lang w:val="en-US"/>
        </w:rPr>
        <w:t xml:space="preserve"> </w:t>
      </w:r>
      <w:r w:rsidRPr="00A1265D">
        <w:rPr>
          <w:bCs/>
          <w:color w:val="000000" w:themeColor="text1"/>
          <w:shd w:val="clear" w:color="auto" w:fill="FFFFFF"/>
          <w:lang w:val="en-US"/>
        </w:rPr>
        <w:t>Pengaturan mengenai pengelolaan sampah di Indonesia diatur dalam peraturan tingkat pusat dan daerah. Peraturan ditingkat pusat yang mempunyai korelasi terhadap pengel</w:t>
      </w:r>
      <w:r>
        <w:rPr>
          <w:bCs/>
          <w:color w:val="000000" w:themeColor="text1"/>
          <w:shd w:val="clear" w:color="auto" w:fill="FFFFFF"/>
          <w:lang w:val="en-US"/>
        </w:rPr>
        <w:t>o</w:t>
      </w:r>
      <w:r w:rsidRPr="00A1265D">
        <w:rPr>
          <w:bCs/>
          <w:color w:val="000000" w:themeColor="text1"/>
          <w:shd w:val="clear" w:color="auto" w:fill="FFFFFF"/>
          <w:lang w:val="en-US"/>
        </w:rPr>
        <w:t xml:space="preserve">laan sampah maupun berkaitan langsung dengan pengelolaan sampah yaitu </w:t>
      </w:r>
      <w:r>
        <w:rPr>
          <w:bCs/>
          <w:color w:val="000000" w:themeColor="text1"/>
          <w:shd w:val="clear" w:color="auto" w:fill="FFFFFF"/>
          <w:lang w:val="en-US"/>
        </w:rPr>
        <w:t>Un</w:t>
      </w:r>
      <w:r w:rsidRPr="00A1265D">
        <w:rPr>
          <w:bCs/>
          <w:color w:val="000000" w:themeColor="text1"/>
          <w:shd w:val="clear" w:color="auto" w:fill="FFFFFF"/>
          <w:lang w:val="en-US"/>
        </w:rPr>
        <w:t xml:space="preserve">dang-Undang No. 32 Tahun 2009 tentang Perlindungan dan Pengelolaan Likungan Hidup. </w:t>
      </w:r>
      <w:r>
        <w:rPr>
          <w:bCs/>
          <w:color w:val="000000" w:themeColor="text1"/>
          <w:shd w:val="clear" w:color="auto" w:fill="FFFFFF"/>
          <w:lang w:val="en-US"/>
        </w:rPr>
        <w:t>u</w:t>
      </w:r>
      <w:r w:rsidRPr="00A1265D">
        <w:rPr>
          <w:bCs/>
          <w:color w:val="000000" w:themeColor="text1"/>
          <w:shd w:val="clear" w:color="auto" w:fill="FFFFFF"/>
          <w:lang w:val="en-US"/>
        </w:rPr>
        <w:t xml:space="preserve">ndang-undang Nomor 23 tahun 2014 tentang Pemerintahan Daerah, </w:t>
      </w:r>
      <w:r>
        <w:rPr>
          <w:bCs/>
          <w:color w:val="000000" w:themeColor="text1"/>
          <w:shd w:val="clear" w:color="auto" w:fill="FFFFFF"/>
          <w:lang w:val="en-US"/>
        </w:rPr>
        <w:t>undang-Undang</w:t>
      </w:r>
      <w:r w:rsidRPr="00A1265D">
        <w:rPr>
          <w:bCs/>
          <w:color w:val="000000" w:themeColor="text1"/>
          <w:shd w:val="clear" w:color="auto" w:fill="FFFFFF"/>
          <w:lang w:val="en-US"/>
        </w:rPr>
        <w:t xml:space="preserve"> No. 18 Tahun 2008 tentang Pengelolaan Sampah dan beberapa peraturan daerah yang sudah dibentuk oleh pemerintah daerah baik di tingkat Kabupaten/Kota entang Pengelolaan Sampah. Dalam peraturan-peraturan tersebut diatur mengenai penyelenggaraan pengelolaan sampah yaitu dengan pengurangan dan penanganan sampah yang melibatkan berbagai elemen baik dari pemerintah dan pemerintah daerah serta masyarakat untuk menciptakan lingkungan hidup yang baik dan sehat.</w:t>
      </w:r>
      <w:r w:rsidRPr="00DD56D3">
        <w:rPr>
          <w:bCs/>
          <w:color w:val="000000" w:themeColor="text1"/>
          <w:shd w:val="clear" w:color="auto" w:fill="FFFFFF"/>
          <w:lang w:val="en-US"/>
        </w:rPr>
        <w:t xml:space="preserve">  </w:t>
      </w:r>
    </w:p>
    <w:p w14:paraId="0CB8F503" w14:textId="77777777" w:rsidR="00DF4CE7" w:rsidRPr="00DD56D3" w:rsidRDefault="00DF4CE7" w:rsidP="00316766">
      <w:pPr>
        <w:pStyle w:val="NormalWeb"/>
        <w:spacing w:line="480" w:lineRule="auto"/>
        <w:ind w:left="851"/>
        <w:jc w:val="both"/>
        <w:rPr>
          <w:bCs/>
        </w:rPr>
      </w:pPr>
      <w:r>
        <w:rPr>
          <w:bCs/>
          <w:lang w:val="en-US"/>
        </w:rPr>
        <w:t xml:space="preserve">   </w:t>
      </w:r>
      <w:r w:rsidRPr="005D1ACC">
        <w:rPr>
          <w:bCs/>
          <w:lang w:val="en-US"/>
        </w:rPr>
        <w:t>b)</w:t>
      </w:r>
      <w:r>
        <w:rPr>
          <w:bCs/>
          <w:lang w:val="en-US"/>
        </w:rPr>
        <w:t xml:space="preserve"> Pe</w:t>
      </w:r>
      <w:r w:rsidRPr="005D1ACC">
        <w:rPr>
          <w:bCs/>
          <w:lang w:val="en-US"/>
        </w:rPr>
        <w:t xml:space="preserve">negakan hukum lingkungan di bidang pengelolaan sampah mengacu pada 3 sistem hukum yang merupakan gabungan dari komponenkomponen yaitu struktur, substansi dan </w:t>
      </w:r>
      <w:r w:rsidRPr="00705100">
        <w:rPr>
          <w:bCs/>
          <w:i/>
          <w:iCs/>
          <w:lang w:val="en-US"/>
        </w:rPr>
        <w:t>culture</w:t>
      </w:r>
      <w:r w:rsidRPr="005D1ACC">
        <w:rPr>
          <w:bCs/>
          <w:lang w:val="en-US"/>
        </w:rPr>
        <w:t xml:space="preserve">/budaya. Selain itu berkaitan dengan penegakan hukum dalam pengelolaan sampah dapat </w:t>
      </w:r>
      <w:r w:rsidRPr="005D1ACC">
        <w:rPr>
          <w:bCs/>
          <w:lang w:val="en-US"/>
        </w:rPr>
        <w:lastRenderedPageBreak/>
        <w:t xml:space="preserve">dikaji dari 2 sisi yaitu penegakan hukum secara preventif dan represif. Penegakan hukum dalam pengelolaan sampah juga menjadi sebuah perwujudan pemerintah maupun pemerintah daerah dalam menerapkan prinsip </w:t>
      </w:r>
      <w:r w:rsidRPr="00114B26">
        <w:rPr>
          <w:bCs/>
          <w:i/>
          <w:iCs/>
          <w:lang w:val="en-US"/>
        </w:rPr>
        <w:t>Good Environmental Governance</w:t>
      </w:r>
      <w:r w:rsidRPr="005D1ACC">
        <w:rPr>
          <w:bCs/>
          <w:lang w:val="en-US"/>
        </w:rPr>
        <w:t xml:space="preserve"> dengan tujuan akan menumbuhkan kesadaran bagi masyarakat akan pentingya pengelolaan sampah.</w:t>
      </w:r>
      <w:r w:rsidRPr="00DD56D3">
        <w:rPr>
          <w:bCs/>
          <w:lang w:val="en-US"/>
        </w:rPr>
        <w:t xml:space="preserve"> </w:t>
      </w:r>
    </w:p>
    <w:p w14:paraId="2E9C2C96" w14:textId="77777777" w:rsidR="00DF4CE7" w:rsidRPr="00386A3D" w:rsidRDefault="00DF4CE7" w:rsidP="00191146">
      <w:pPr>
        <w:pStyle w:val="NormalWeb"/>
        <w:numPr>
          <w:ilvl w:val="3"/>
          <w:numId w:val="9"/>
        </w:numPr>
        <w:spacing w:line="480" w:lineRule="auto"/>
        <w:ind w:left="851" w:hanging="284"/>
        <w:jc w:val="both"/>
        <w:rPr>
          <w:bCs/>
        </w:rPr>
      </w:pPr>
      <w:r w:rsidRPr="00DD56D3">
        <w:rPr>
          <w:bCs/>
          <w:color w:val="000000" w:themeColor="text1"/>
          <w:lang w:val="en-US"/>
        </w:rPr>
        <w:t>Im</w:t>
      </w:r>
      <w:r>
        <w:rPr>
          <w:bCs/>
          <w:color w:val="000000" w:themeColor="text1"/>
          <w:lang w:val="en-US"/>
        </w:rPr>
        <w:t>plemtasi penegakan hukum dalam pengelolaann sampah</w:t>
      </w:r>
    </w:p>
    <w:p w14:paraId="38674EAF" w14:textId="77777777" w:rsidR="00DF4CE7" w:rsidRPr="00B417A8" w:rsidRDefault="00DF4CE7" w:rsidP="00316766">
      <w:pPr>
        <w:pStyle w:val="NormalWeb"/>
        <w:spacing w:line="480" w:lineRule="auto"/>
        <w:ind w:left="360"/>
        <w:jc w:val="both"/>
        <w:rPr>
          <w:bCs/>
        </w:rPr>
      </w:pPr>
      <w:r w:rsidRPr="00B417A8">
        <w:rPr>
          <w:bCs/>
        </w:rPr>
        <w:t>a.</w:t>
      </w:r>
      <w:r w:rsidRPr="00B417A8">
        <w:rPr>
          <w:bCs/>
        </w:rPr>
        <w:tab/>
        <w:t>Penegakan hukum administrasi dibidang lingkungan hidup dapat dioptimalkan sebagai perangkat pencegahan (</w:t>
      </w:r>
      <w:proofErr w:type="spellStart"/>
      <w:r w:rsidRPr="00114B26">
        <w:rPr>
          <w:bCs/>
          <w:i/>
          <w:iCs/>
        </w:rPr>
        <w:t>preventive</w:t>
      </w:r>
      <w:proofErr w:type="spellEnd"/>
      <w:r w:rsidRPr="00B417A8">
        <w:rPr>
          <w:bCs/>
        </w:rPr>
        <w:t xml:space="preserve">). </w:t>
      </w:r>
    </w:p>
    <w:p w14:paraId="6E426165" w14:textId="77777777" w:rsidR="00DF4CE7" w:rsidRPr="00B417A8" w:rsidRDefault="00DF4CE7" w:rsidP="00316766">
      <w:pPr>
        <w:pStyle w:val="NormalWeb"/>
        <w:spacing w:line="480" w:lineRule="auto"/>
        <w:ind w:left="360"/>
        <w:jc w:val="both"/>
        <w:rPr>
          <w:bCs/>
        </w:rPr>
      </w:pPr>
      <w:r w:rsidRPr="00B417A8">
        <w:rPr>
          <w:bCs/>
        </w:rPr>
        <w:t>b.</w:t>
      </w:r>
      <w:r w:rsidRPr="00B417A8">
        <w:rPr>
          <w:bCs/>
        </w:rPr>
        <w:tab/>
        <w:t xml:space="preserve">Penegakan hukum administrasi (yang bersifat pencegahan) dapat lebih efisien dari sudut pembiayaan dibandingkan penegakan hukum pidana dan perdata. Pembiayaan untuk penegakan hukum administrasi meliputi biaya pengawasan lapangan yang dilakukan secara rutin dan pengujian laboratorium lebih murah dibandingkan dengan upaya pengumpulan bukti, investigasi lapangan, memperkerjakan saksi ahli untuk membuktikan aspek kausalitas (sebab akibat) dalam kasus pidana dan perdata. </w:t>
      </w:r>
    </w:p>
    <w:p w14:paraId="039F4706" w14:textId="77777777" w:rsidR="00DF4CE7" w:rsidRDefault="00DF4CE7" w:rsidP="00316766">
      <w:pPr>
        <w:pStyle w:val="NormalWeb"/>
        <w:spacing w:line="480" w:lineRule="auto"/>
        <w:ind w:left="360"/>
        <w:jc w:val="both"/>
        <w:rPr>
          <w:bCs/>
        </w:rPr>
      </w:pPr>
      <w:r w:rsidRPr="00B417A8">
        <w:rPr>
          <w:bCs/>
        </w:rPr>
        <w:t>c.</w:t>
      </w:r>
      <w:r w:rsidRPr="00B417A8">
        <w:rPr>
          <w:bCs/>
        </w:rPr>
        <w:tab/>
        <w:t xml:space="preserve">Penegakan hukum administrasi lebih memiliki kemampuan mengundang partisipasi masyarakat. </w:t>
      </w:r>
      <w:proofErr w:type="spellStart"/>
      <w:r w:rsidRPr="00B417A8">
        <w:rPr>
          <w:bCs/>
        </w:rPr>
        <w:t>Partispasi</w:t>
      </w:r>
      <w:proofErr w:type="spellEnd"/>
      <w:r w:rsidRPr="00B417A8">
        <w:rPr>
          <w:bCs/>
        </w:rPr>
        <w:t xml:space="preserve"> masyarakat dilakukan mulai dari proses perizinan, pemantauan penataan/pengawasan, dan partisipasi dalam mengajukan keberatan dan meminta pejabat tata usaha negara untuk memberlakukan sanksi administrasi.</w:t>
      </w:r>
    </w:p>
    <w:p w14:paraId="107450E1" w14:textId="77777777" w:rsidR="00DF4CE7" w:rsidRDefault="00DF4CE7" w:rsidP="00316766">
      <w:pPr>
        <w:pStyle w:val="NormalWeb"/>
        <w:spacing w:line="480" w:lineRule="auto"/>
        <w:ind w:left="360"/>
        <w:jc w:val="both"/>
        <w:rPr>
          <w:bCs/>
        </w:rPr>
      </w:pPr>
      <w:r>
        <w:rPr>
          <w:bCs/>
        </w:rPr>
        <w:lastRenderedPageBreak/>
        <w:t xml:space="preserve">d.  Pengaturan hukum mengenai perizinan dalam melakukan kegiatan usaha pengelolaan sampah menegaskan Setiap orang yang melakukan kegiatan usaha. Pengelolaan sampah wajib memiliki izin dari kepala daerah sesuai dengan kewenangannya. Izin diberikan sesuai dengan ketentuan yang ditetapkan </w:t>
      </w:r>
      <w:proofErr w:type="spellStart"/>
      <w:r>
        <w:rPr>
          <w:bCs/>
        </w:rPr>
        <w:t>Pemerintah.tata</w:t>
      </w:r>
      <w:proofErr w:type="spellEnd"/>
      <w:r>
        <w:rPr>
          <w:bCs/>
        </w:rPr>
        <w:t xml:space="preserve"> cara memperoleh izin diatur dengan peraturan daerah. Lingkup perizinan yang diatur oleh Pemerintah, antara lain, memuat persyaratan untuk memperoleh izin, jangka waktu izin, dan berakhirnya izin.</w:t>
      </w:r>
    </w:p>
    <w:p w14:paraId="594F74D8" w14:textId="77777777" w:rsidR="00DF4CE7" w:rsidRDefault="00DF4CE7" w:rsidP="00316766">
      <w:pPr>
        <w:pStyle w:val="NormalWeb"/>
        <w:spacing w:line="480" w:lineRule="auto"/>
        <w:jc w:val="both"/>
        <w:rPr>
          <w:bCs/>
        </w:rPr>
      </w:pPr>
      <w:r>
        <w:rPr>
          <w:bCs/>
        </w:rPr>
        <w:t>e.  Penerapan sanksi administratif kepada pengelola sampah yang melanggar ketentuan persyaratan yang ditetapkan dalam perizinan, dilakukan oleh Bupati/</w:t>
      </w:r>
      <w:proofErr w:type="spellStart"/>
      <w:r>
        <w:rPr>
          <w:bCs/>
        </w:rPr>
        <w:t>walikota</w:t>
      </w:r>
      <w:proofErr w:type="spellEnd"/>
      <w:r>
        <w:rPr>
          <w:bCs/>
        </w:rPr>
        <w:t xml:space="preserve"> kepada pengelola sampah yang melanggar ketentuan persyaratan yang ditetapkan dalam perizinan. Sanksi administratif dapat berupa: paksaan pemerintahan; uang. Paksa; dan/atau pencabutan izin. Pelaksanaan pengaturan hukum mengenal perizinan dalam melakukan. Kegiatan usaha pengelolaan sampah setelah ada Keputusan mengenai pemberian izin pengelolaan sampah tentunya harus diumumkan kepada masyarakat.</w:t>
      </w:r>
    </w:p>
    <w:p w14:paraId="584269A5" w14:textId="77777777" w:rsidR="00DF4CE7" w:rsidRDefault="00DF4CE7" w:rsidP="00316766">
      <w:pPr>
        <w:pStyle w:val="NormalWeb"/>
        <w:spacing w:line="480" w:lineRule="auto"/>
        <w:jc w:val="both"/>
        <w:rPr>
          <w:bCs/>
        </w:rPr>
      </w:pPr>
      <w:r>
        <w:rPr>
          <w:bCs/>
        </w:rPr>
        <w:t xml:space="preserve">f.  Penerapan sanksi administratif kepada pengelola sampah yang melanggar ketentuan persyaratan yang ditetapkan dalam perizinan perlu diterapkan sesuai dengan peraturan perundang-undangan yang berlaku khususnya mengenai pelaksanaan paksaan pemerintahan merupakan suatu tindakan hukum yang dilakukan oleh pemerintah daerah untuk memulihkan kualitas lingkungan dalam keadaan semula dengan beban biaya yang ditanggung oleh pengelola sampah yang tidak mematuhi ketentuan dalam peraturan perundang-undangan. Uang paksa merupakan uang yang harus dibayarkan dalam jumlah tertentu oleh </w:t>
      </w:r>
      <w:r>
        <w:rPr>
          <w:bCs/>
        </w:rPr>
        <w:lastRenderedPageBreak/>
        <w:t xml:space="preserve">pengelola sampah yang melanggar ketentuan dalam peraturan </w:t>
      </w:r>
      <w:proofErr w:type="spellStart"/>
      <w:r>
        <w:rPr>
          <w:bCs/>
        </w:rPr>
        <w:t>perundang</w:t>
      </w:r>
      <w:proofErr w:type="spellEnd"/>
      <w:r>
        <w:rPr>
          <w:bCs/>
        </w:rPr>
        <w:t>- undangan sebagai pengganti dari pelaksanaan pemerintahan.</w:t>
      </w:r>
    </w:p>
    <w:p w14:paraId="06DBBD5B" w14:textId="77777777" w:rsidR="00DF4CE7" w:rsidRDefault="00DF4CE7" w:rsidP="00316766">
      <w:pPr>
        <w:pStyle w:val="NormalWeb"/>
        <w:spacing w:line="480" w:lineRule="auto"/>
        <w:ind w:left="360"/>
        <w:jc w:val="right"/>
        <w:rPr>
          <w:bCs/>
        </w:rPr>
      </w:pPr>
    </w:p>
    <w:p w14:paraId="36FBFA71" w14:textId="77777777" w:rsidR="00DF4CE7" w:rsidRDefault="00DF4CE7" w:rsidP="00316766">
      <w:pPr>
        <w:pStyle w:val="NormalWeb"/>
        <w:spacing w:line="480" w:lineRule="auto"/>
        <w:ind w:left="360"/>
        <w:jc w:val="both"/>
        <w:rPr>
          <w:bCs/>
        </w:rPr>
      </w:pPr>
    </w:p>
    <w:p w14:paraId="7BC3853B" w14:textId="77777777" w:rsidR="00DF4CE7" w:rsidRDefault="00DF4CE7" w:rsidP="00316766">
      <w:pPr>
        <w:pStyle w:val="NormalWeb"/>
        <w:spacing w:line="480" w:lineRule="auto"/>
        <w:ind w:left="360"/>
        <w:jc w:val="both"/>
        <w:rPr>
          <w:bCs/>
        </w:rPr>
      </w:pPr>
    </w:p>
    <w:p w14:paraId="16DB33E1" w14:textId="77777777" w:rsidR="00DF4CE7" w:rsidRDefault="00DF4CE7" w:rsidP="00316766">
      <w:pPr>
        <w:pStyle w:val="NormalWeb"/>
        <w:spacing w:line="480" w:lineRule="auto"/>
        <w:ind w:left="360"/>
        <w:jc w:val="both"/>
        <w:rPr>
          <w:bCs/>
        </w:rPr>
      </w:pPr>
    </w:p>
    <w:p w14:paraId="7261F38F" w14:textId="77777777" w:rsidR="00DF4CE7" w:rsidRDefault="00DF4CE7" w:rsidP="00316766">
      <w:pPr>
        <w:pStyle w:val="NormalWeb"/>
        <w:spacing w:line="480" w:lineRule="auto"/>
        <w:ind w:left="360"/>
        <w:jc w:val="both"/>
        <w:rPr>
          <w:bCs/>
        </w:rPr>
      </w:pPr>
    </w:p>
    <w:p w14:paraId="32C9B753" w14:textId="77777777" w:rsidR="00DF4CE7" w:rsidRDefault="00DF4CE7" w:rsidP="00316766">
      <w:pPr>
        <w:pStyle w:val="NormalWeb"/>
        <w:spacing w:line="480" w:lineRule="auto"/>
        <w:ind w:left="360"/>
        <w:jc w:val="both"/>
        <w:rPr>
          <w:bCs/>
        </w:rPr>
      </w:pPr>
    </w:p>
    <w:p w14:paraId="7F8AC716" w14:textId="77777777" w:rsidR="00DF4CE7" w:rsidRDefault="00DF4CE7" w:rsidP="00316766">
      <w:pPr>
        <w:pStyle w:val="NormalWeb"/>
        <w:spacing w:line="480" w:lineRule="auto"/>
        <w:ind w:left="360"/>
        <w:jc w:val="both"/>
        <w:rPr>
          <w:bCs/>
        </w:rPr>
      </w:pPr>
    </w:p>
    <w:p w14:paraId="10500FDF" w14:textId="77777777" w:rsidR="00ED7684" w:rsidRDefault="00ED7684" w:rsidP="00316766">
      <w:pPr>
        <w:pStyle w:val="NormalWeb"/>
        <w:spacing w:line="480" w:lineRule="auto"/>
        <w:ind w:left="360"/>
        <w:jc w:val="both"/>
        <w:rPr>
          <w:bCs/>
        </w:rPr>
      </w:pPr>
    </w:p>
    <w:p w14:paraId="6FA4CA2C" w14:textId="77777777" w:rsidR="00ED7684" w:rsidRDefault="00ED7684" w:rsidP="00316766">
      <w:pPr>
        <w:pStyle w:val="NormalWeb"/>
        <w:spacing w:line="480" w:lineRule="auto"/>
        <w:ind w:left="360"/>
        <w:jc w:val="both"/>
        <w:rPr>
          <w:bCs/>
        </w:rPr>
      </w:pPr>
    </w:p>
    <w:p w14:paraId="5FFC43FB" w14:textId="77777777" w:rsidR="00ED7684" w:rsidRDefault="00ED7684" w:rsidP="00316766">
      <w:pPr>
        <w:pStyle w:val="NormalWeb"/>
        <w:spacing w:line="480" w:lineRule="auto"/>
        <w:ind w:left="360"/>
        <w:jc w:val="both"/>
        <w:rPr>
          <w:bCs/>
        </w:rPr>
      </w:pPr>
    </w:p>
    <w:p w14:paraId="138B9739" w14:textId="77777777" w:rsidR="00ED7684" w:rsidRDefault="00ED7684" w:rsidP="00316766">
      <w:pPr>
        <w:pStyle w:val="NormalWeb"/>
        <w:spacing w:line="480" w:lineRule="auto"/>
        <w:ind w:left="360"/>
        <w:jc w:val="both"/>
        <w:rPr>
          <w:bCs/>
        </w:rPr>
      </w:pPr>
    </w:p>
    <w:p w14:paraId="0A049254" w14:textId="2365A5B5" w:rsidR="00DF4CE7" w:rsidRPr="00DD56D3" w:rsidRDefault="00DF4CE7" w:rsidP="005C51E6">
      <w:pPr>
        <w:pStyle w:val="NormalWeb"/>
        <w:spacing w:line="480" w:lineRule="auto"/>
        <w:jc w:val="both"/>
        <w:rPr>
          <w:bCs/>
        </w:rPr>
      </w:pPr>
    </w:p>
    <w:p w14:paraId="6C6E533D" w14:textId="2F620E6D" w:rsidR="00DF4CE7" w:rsidRDefault="003864F3" w:rsidP="005C51E6">
      <w:pPr>
        <w:pStyle w:val="Judul2"/>
        <w:spacing w:before="0" w:line="480" w:lineRule="auto"/>
        <w:jc w:val="center"/>
        <w:rPr>
          <w:rFonts w:ascii="Times New Roman" w:hAnsi="Times New Roman" w:cs="Times New Roman"/>
          <w:b/>
          <w:color w:val="auto"/>
          <w:sz w:val="24"/>
          <w:szCs w:val="24"/>
        </w:rPr>
      </w:pPr>
      <w:bookmarkStart w:id="16" w:name="_Toc65405746"/>
      <w:r>
        <w:rPr>
          <w:rFonts w:ascii="Times New Roman" w:hAnsi="Times New Roman" w:cs="Times New Roman"/>
          <w:b/>
          <w:color w:val="auto"/>
          <w:sz w:val="24"/>
          <w:szCs w:val="24"/>
        </w:rPr>
        <w:t>B.</w:t>
      </w:r>
      <w:r w:rsidR="00DF4CE7">
        <w:rPr>
          <w:rFonts w:ascii="Times New Roman" w:hAnsi="Times New Roman" w:cs="Times New Roman"/>
          <w:b/>
          <w:color w:val="auto"/>
          <w:sz w:val="24"/>
          <w:szCs w:val="24"/>
        </w:rPr>
        <w:t>S</w:t>
      </w:r>
      <w:r w:rsidR="00DF4CE7" w:rsidRPr="00DD56D3">
        <w:rPr>
          <w:rFonts w:ascii="Times New Roman" w:hAnsi="Times New Roman" w:cs="Times New Roman"/>
          <w:b/>
          <w:color w:val="auto"/>
          <w:sz w:val="24"/>
          <w:szCs w:val="24"/>
        </w:rPr>
        <w:t>ARAN</w:t>
      </w:r>
      <w:bookmarkEnd w:id="16"/>
    </w:p>
    <w:p w14:paraId="5F7C4A3D" w14:textId="77777777" w:rsidR="00DF4CE7" w:rsidRPr="008119F1" w:rsidRDefault="00DF4CE7" w:rsidP="00316766">
      <w:pPr>
        <w:rPr>
          <w:rFonts w:ascii="Times New Roman" w:hAnsi="Times New Roman" w:cs="Times New Roman"/>
        </w:rPr>
      </w:pPr>
      <w:r>
        <w:rPr>
          <w:rFonts w:ascii="Times New Roman" w:hAnsi="Times New Roman" w:cs="Times New Roman"/>
        </w:rPr>
        <w:t>Berdasarkan itu penulis memberiman saran</w:t>
      </w:r>
    </w:p>
    <w:p w14:paraId="3E38E266" w14:textId="77777777" w:rsidR="00DF4CE7" w:rsidRDefault="00DF4CE7" w:rsidP="00316766">
      <w:pPr>
        <w:pStyle w:val="NormalWeb"/>
        <w:spacing w:line="480" w:lineRule="auto"/>
        <w:jc w:val="both"/>
        <w:rPr>
          <w:bCs/>
          <w:color w:val="000000" w:themeColor="text1"/>
          <w:lang w:val="en-US"/>
        </w:rPr>
      </w:pPr>
      <w:r w:rsidRPr="00DD56D3">
        <w:rPr>
          <w:bCs/>
          <w:color w:val="000000" w:themeColor="text1"/>
          <w:lang w:val="en-US"/>
        </w:rPr>
        <w:lastRenderedPageBreak/>
        <w:t xml:space="preserve">Untuk </w:t>
      </w:r>
      <w:r w:rsidRPr="009634A6">
        <w:rPr>
          <w:bCs/>
          <w:color w:val="000000" w:themeColor="text1"/>
          <w:lang w:val="en-US"/>
        </w:rPr>
        <w:t>Pengelolaan sampah masih dilakukan dengan paradigma membuang sampah, sehingga hampir semua alur penanganan Pembuangan Sampah Akhir), Gerakan 3R sampah berakhir di TPSA (Tempat (</w:t>
      </w:r>
      <w:r w:rsidRPr="00A83DCB">
        <w:rPr>
          <w:bCs/>
          <w:i/>
          <w:iCs/>
          <w:color w:val="000000" w:themeColor="text1"/>
          <w:lang w:val="en-US"/>
        </w:rPr>
        <w:t>reduce-reuse-recycle</w:t>
      </w:r>
      <w:r w:rsidRPr="009634A6">
        <w:rPr>
          <w:bCs/>
          <w:color w:val="000000" w:themeColor="text1"/>
          <w:lang w:val="en-US"/>
        </w:rPr>
        <w:t>) belum dapat membawa perubahan yang berarti dalam pandangan masyarakat tentang potensi sampah. Belum m em asyarakatnya penggunaan barang daur ulang dan penggunaan kembali barang bekas pakai masih menandakan bahwa gerakan 3R belum diterima oleh seluruh pemangku kepentingan Paradigma ini perlu diubah dengan gerakan 3R yang dilindungi payung hukum yang kuat, sehingga potensi sampah sebagai bahan alternatif untuk pengembangan ekonomi lokal, energi dan pupuk alternatif, beserta potensi-potensi lain yang melekat akan dapat membawa manfaat yang lebih besar untuk pembangunan daerah.</w:t>
      </w:r>
    </w:p>
    <w:p w14:paraId="27522D89" w14:textId="77777777" w:rsidR="00DF4CE7" w:rsidRPr="009475EF" w:rsidRDefault="00DF4CE7" w:rsidP="00316766">
      <w:pPr>
        <w:pStyle w:val="NormalWeb"/>
        <w:spacing w:line="480" w:lineRule="auto"/>
        <w:jc w:val="both"/>
        <w:rPr>
          <w:bCs/>
          <w:color w:val="000000" w:themeColor="text1"/>
          <w:lang w:val="en-US"/>
        </w:rPr>
      </w:pPr>
      <w:r w:rsidRPr="009634A6">
        <w:rPr>
          <w:bCs/>
          <w:color w:val="000000" w:themeColor="text1"/>
          <w:lang w:val="en-US"/>
        </w:rPr>
        <w:t>Kegiatan pengelolaan sampah masyarakat masih da la m dilindungi dengan payung mandiri oleh level inisiatif dan Pemerintah Kota Yogyakarta dan pengembangan saja, yang belum hukum yang kuat. Akibatnya, pengelolaan sampah mandiri in</w:t>
      </w:r>
      <w:r>
        <w:rPr>
          <w:bCs/>
          <w:color w:val="000000" w:themeColor="text1"/>
          <w:lang w:val="en-US"/>
        </w:rPr>
        <w:t>i b</w:t>
      </w:r>
      <w:r w:rsidRPr="009634A6">
        <w:rPr>
          <w:bCs/>
          <w:color w:val="000000" w:themeColor="text1"/>
          <w:lang w:val="en-US"/>
        </w:rPr>
        <w:t>elum menjadi gerakan Pengelolaan sampah semua elemen pemangku kepentingan. mandiri ini merupakan potensi lokal yang perlu dilindungi dengan payung hukum yang kuat, sehingga dapat mengoptimalkan pemberdayaan masyarakat dan pelaku usaha untuk menciptakan Kota Yogyakarta yang bersih. berbudaya kebersihan, dan berhati nyaman</w:t>
      </w:r>
    </w:p>
    <w:p w14:paraId="7A9BF776" w14:textId="77777777" w:rsidR="00DF4CE7" w:rsidRPr="00513706" w:rsidRDefault="00DF4CE7" w:rsidP="00316766">
      <w:pPr>
        <w:rPr>
          <w:lang w:val="id-ID"/>
        </w:rPr>
      </w:pPr>
      <w:bookmarkStart w:id="17" w:name="_Toc65405747"/>
    </w:p>
    <w:p w14:paraId="4C715C0F" w14:textId="77777777" w:rsidR="00DF4CE7" w:rsidRPr="000C51F6" w:rsidRDefault="00DF4CE7" w:rsidP="00316766">
      <w:pPr>
        <w:pStyle w:val="Judul1"/>
        <w:spacing w:before="0" w:line="480" w:lineRule="auto"/>
        <w:jc w:val="center"/>
        <w:rPr>
          <w:rFonts w:ascii="Times New Roman" w:hAnsi="Times New Roman" w:cs="Times New Roman"/>
          <w:b/>
          <w:color w:val="auto"/>
          <w:sz w:val="24"/>
          <w:szCs w:val="24"/>
        </w:rPr>
      </w:pPr>
      <w:r w:rsidRPr="000C51F6">
        <w:rPr>
          <w:rFonts w:ascii="Times New Roman" w:hAnsi="Times New Roman" w:cs="Times New Roman"/>
          <w:b/>
          <w:color w:val="auto"/>
          <w:sz w:val="24"/>
          <w:szCs w:val="24"/>
        </w:rPr>
        <w:t>DAFTAR PUSTAKA</w:t>
      </w:r>
      <w:bookmarkEnd w:id="17"/>
    </w:p>
    <w:p w14:paraId="33E57E65" w14:textId="77777777" w:rsidR="00DF4CE7" w:rsidRPr="007F4CF7" w:rsidRDefault="00DF4CE7" w:rsidP="00316766">
      <w:pPr>
        <w:pStyle w:val="DaftarParagraf"/>
        <w:spacing w:line="240" w:lineRule="auto"/>
        <w:ind w:left="1701" w:right="855" w:hanging="1134"/>
        <w:jc w:val="both"/>
        <w:rPr>
          <w:rFonts w:ascii="Times New Roman" w:hAnsi="Times New Roman" w:cs="Times New Roman"/>
          <w:b/>
          <w:color w:val="000000" w:themeColor="text1"/>
          <w:sz w:val="24"/>
          <w:szCs w:val="24"/>
          <w:u w:val="single"/>
        </w:rPr>
      </w:pPr>
      <w:r w:rsidRPr="007F4CF7">
        <w:rPr>
          <w:rFonts w:ascii="Times New Roman" w:hAnsi="Times New Roman" w:cs="Times New Roman"/>
          <w:b/>
          <w:color w:val="000000" w:themeColor="text1"/>
          <w:sz w:val="24"/>
          <w:szCs w:val="24"/>
          <w:u w:val="single"/>
        </w:rPr>
        <w:t xml:space="preserve">A. Buku </w:t>
      </w:r>
    </w:p>
    <w:p w14:paraId="062EC575" w14:textId="77777777" w:rsidR="00DF4CE7" w:rsidRPr="00BE238C"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4B59C809"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lastRenderedPageBreak/>
        <w:t xml:space="preserve">Azizy, Ahmad Qodri Abdillah. (2007). </w:t>
      </w:r>
      <w:r w:rsidRPr="00421720">
        <w:rPr>
          <w:rFonts w:ascii="Times New Roman" w:hAnsi="Times New Roman" w:cs="Times New Roman"/>
          <w:bCs/>
          <w:i/>
          <w:iCs/>
          <w:color w:val="000000" w:themeColor="text1"/>
          <w:sz w:val="24"/>
          <w:szCs w:val="24"/>
        </w:rPr>
        <w:t>Change Management Dalam Reformasi Birokrasi</w:t>
      </w:r>
      <w:r w:rsidRPr="00BE238C">
        <w:rPr>
          <w:rFonts w:ascii="Times New Roman" w:hAnsi="Times New Roman" w:cs="Times New Roman"/>
          <w:bCs/>
          <w:color w:val="000000" w:themeColor="text1"/>
          <w:sz w:val="24"/>
          <w:szCs w:val="24"/>
        </w:rPr>
        <w:t xml:space="preserve">. Jakarta: PT. Gramedia Utama. </w:t>
      </w:r>
    </w:p>
    <w:p w14:paraId="4E5BD364"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5446A71E" w14:textId="1C0E2842" w:rsidR="00DF4CE7" w:rsidRPr="003F6266"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Marzuki, Peter Mahmud. (2010). </w:t>
      </w:r>
      <w:r w:rsidRPr="003F6266">
        <w:rPr>
          <w:rFonts w:ascii="Times New Roman" w:hAnsi="Times New Roman" w:cs="Times New Roman"/>
          <w:bCs/>
          <w:i/>
          <w:color w:val="000000" w:themeColor="text1"/>
          <w:sz w:val="24"/>
          <w:szCs w:val="24"/>
        </w:rPr>
        <w:t>Penelitian Hukum Normatif</w:t>
      </w:r>
      <w:r w:rsidR="003F6266">
        <w:rPr>
          <w:rFonts w:ascii="Times New Roman" w:hAnsi="Times New Roman" w:cs="Times New Roman"/>
          <w:bCs/>
          <w:color w:val="000000" w:themeColor="text1"/>
          <w:sz w:val="24"/>
          <w:szCs w:val="24"/>
        </w:rPr>
        <w:t xml:space="preserve">. Jakarta: </w:t>
      </w:r>
      <w:r w:rsidRPr="003F6266">
        <w:rPr>
          <w:rFonts w:ascii="Times New Roman" w:hAnsi="Times New Roman" w:cs="Times New Roman"/>
          <w:bCs/>
          <w:color w:val="000000" w:themeColor="text1"/>
          <w:sz w:val="24"/>
          <w:szCs w:val="24"/>
        </w:rPr>
        <w:t xml:space="preserve">Kencana Prenada Media Group. </w:t>
      </w:r>
    </w:p>
    <w:p w14:paraId="35861E43"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7543CD8C"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Moleong, Lexy J. (2004). </w:t>
      </w:r>
      <w:r w:rsidRPr="003F6266">
        <w:rPr>
          <w:rFonts w:ascii="Times New Roman" w:hAnsi="Times New Roman" w:cs="Times New Roman"/>
          <w:bCs/>
          <w:i/>
          <w:color w:val="000000" w:themeColor="text1"/>
          <w:sz w:val="24"/>
          <w:szCs w:val="24"/>
        </w:rPr>
        <w:t>Metode Penelitian Kualitatif</w:t>
      </w:r>
      <w:r w:rsidRPr="00BE238C">
        <w:rPr>
          <w:rFonts w:ascii="Times New Roman" w:hAnsi="Times New Roman" w:cs="Times New Roman"/>
          <w:bCs/>
          <w:color w:val="000000" w:themeColor="text1"/>
          <w:sz w:val="24"/>
          <w:szCs w:val="24"/>
        </w:rPr>
        <w:t xml:space="preserve">. Bandung: PT. Remaja Rosdakarya. </w:t>
      </w:r>
    </w:p>
    <w:p w14:paraId="45317290"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1504DE26"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Moenta, Andi Pangerang dan Syafa’at Anugrah Pradana, (2018). </w:t>
      </w:r>
      <w:r w:rsidRPr="003F6266">
        <w:rPr>
          <w:rFonts w:ascii="Times New Roman" w:hAnsi="Times New Roman" w:cs="Times New Roman"/>
          <w:bCs/>
          <w:i/>
          <w:color w:val="000000" w:themeColor="text1"/>
          <w:sz w:val="24"/>
          <w:szCs w:val="24"/>
        </w:rPr>
        <w:t>Pokok-pokok Hukum Pemerintahan Daerah</w:t>
      </w:r>
      <w:r w:rsidRPr="00BE238C">
        <w:rPr>
          <w:rFonts w:ascii="Times New Roman" w:hAnsi="Times New Roman" w:cs="Times New Roman"/>
          <w:bCs/>
          <w:color w:val="000000" w:themeColor="text1"/>
          <w:sz w:val="24"/>
          <w:szCs w:val="24"/>
        </w:rPr>
        <w:t xml:space="preserve">, Depok: PT. Raja Grafindo Persada. </w:t>
      </w:r>
    </w:p>
    <w:p w14:paraId="76CB177E"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685125BF"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Nawawi. (2005). Metode </w:t>
      </w:r>
      <w:r w:rsidRPr="003F6266">
        <w:rPr>
          <w:rFonts w:ascii="Times New Roman" w:hAnsi="Times New Roman" w:cs="Times New Roman"/>
          <w:bCs/>
          <w:i/>
          <w:color w:val="000000" w:themeColor="text1"/>
          <w:sz w:val="24"/>
          <w:szCs w:val="24"/>
        </w:rPr>
        <w:t>Penelitian Bidang Sosial</w:t>
      </w:r>
      <w:r w:rsidRPr="00BE238C">
        <w:rPr>
          <w:rFonts w:ascii="Times New Roman" w:hAnsi="Times New Roman" w:cs="Times New Roman"/>
          <w:bCs/>
          <w:color w:val="000000" w:themeColor="text1"/>
          <w:sz w:val="24"/>
          <w:szCs w:val="24"/>
        </w:rPr>
        <w:t xml:space="preserve">. Yogyakarta: Gajah Mada University Press. </w:t>
      </w:r>
    </w:p>
    <w:p w14:paraId="0C21FCA9"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0EE6A4EE"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Ridwan. (2011). </w:t>
      </w:r>
      <w:r w:rsidRPr="003F6266">
        <w:rPr>
          <w:rFonts w:ascii="Times New Roman" w:hAnsi="Times New Roman" w:cs="Times New Roman"/>
          <w:bCs/>
          <w:i/>
          <w:color w:val="000000" w:themeColor="text1"/>
          <w:sz w:val="24"/>
          <w:szCs w:val="24"/>
        </w:rPr>
        <w:t>Hukum Administrasi Negara</w:t>
      </w:r>
      <w:r w:rsidRPr="00BE238C">
        <w:rPr>
          <w:rFonts w:ascii="Times New Roman" w:hAnsi="Times New Roman" w:cs="Times New Roman"/>
          <w:bCs/>
          <w:color w:val="000000" w:themeColor="text1"/>
          <w:sz w:val="24"/>
          <w:szCs w:val="24"/>
        </w:rPr>
        <w:t xml:space="preserve">. Edisi Revisi. Jakarta: PT. </w:t>
      </w:r>
    </w:p>
    <w:p w14:paraId="41520784"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Grafindo Persada. </w:t>
      </w:r>
    </w:p>
    <w:p w14:paraId="02F7309E"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6010D2D2"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Ruslan, Rosady. (2016). </w:t>
      </w:r>
      <w:r w:rsidRPr="003F6266">
        <w:rPr>
          <w:rFonts w:ascii="Times New Roman" w:hAnsi="Times New Roman" w:cs="Times New Roman"/>
          <w:bCs/>
          <w:i/>
          <w:color w:val="000000" w:themeColor="text1"/>
          <w:sz w:val="24"/>
          <w:szCs w:val="24"/>
        </w:rPr>
        <w:t>Manajemen Public Relations</w:t>
      </w:r>
      <w:r w:rsidRPr="00BE238C">
        <w:rPr>
          <w:rFonts w:ascii="Times New Roman" w:hAnsi="Times New Roman" w:cs="Times New Roman"/>
          <w:bCs/>
          <w:color w:val="000000" w:themeColor="text1"/>
          <w:sz w:val="24"/>
          <w:szCs w:val="24"/>
        </w:rPr>
        <w:t xml:space="preserve"> dan Media Komunikasi. </w:t>
      </w:r>
    </w:p>
    <w:p w14:paraId="0074AFB1"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Jakarta: PT RajaGrafindo Persada. </w:t>
      </w:r>
    </w:p>
    <w:p w14:paraId="1784C4E9"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5B82ED8B"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Setiono. (2005). </w:t>
      </w:r>
      <w:r w:rsidRPr="003F6266">
        <w:rPr>
          <w:rFonts w:ascii="Times New Roman" w:hAnsi="Times New Roman" w:cs="Times New Roman"/>
          <w:bCs/>
          <w:i/>
          <w:color w:val="000000" w:themeColor="text1"/>
          <w:sz w:val="24"/>
          <w:szCs w:val="24"/>
        </w:rPr>
        <w:t>Metode Penelitian Hukum</w:t>
      </w:r>
      <w:r w:rsidRPr="00BE238C">
        <w:rPr>
          <w:rFonts w:ascii="Times New Roman" w:hAnsi="Times New Roman" w:cs="Times New Roman"/>
          <w:bCs/>
          <w:color w:val="000000" w:themeColor="text1"/>
          <w:sz w:val="24"/>
          <w:szCs w:val="24"/>
        </w:rPr>
        <w:t xml:space="preserve">. Surakarta : Program Pascasarjana UNS. </w:t>
      </w:r>
    </w:p>
    <w:p w14:paraId="48DFDD1A"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4F320A62"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Siagian, Sondang P. (2007). </w:t>
      </w:r>
      <w:r w:rsidRPr="003F6266">
        <w:rPr>
          <w:rFonts w:ascii="Times New Roman" w:hAnsi="Times New Roman" w:cs="Times New Roman"/>
          <w:bCs/>
          <w:i/>
          <w:color w:val="000000" w:themeColor="text1"/>
          <w:sz w:val="24"/>
          <w:szCs w:val="24"/>
        </w:rPr>
        <w:t>Administrasi Pembangunan; Konsep Dimensi dan Strateginya</w:t>
      </w:r>
      <w:r w:rsidRPr="00BE238C">
        <w:rPr>
          <w:rFonts w:ascii="Times New Roman" w:hAnsi="Times New Roman" w:cs="Times New Roman"/>
          <w:bCs/>
          <w:color w:val="000000" w:themeColor="text1"/>
          <w:sz w:val="24"/>
          <w:szCs w:val="24"/>
        </w:rPr>
        <w:t xml:space="preserve">, Jakarta: Bumi Aksara. </w:t>
      </w:r>
    </w:p>
    <w:p w14:paraId="4DC52692"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1F658822"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Siahaan, NHT. (2009). </w:t>
      </w:r>
      <w:r w:rsidRPr="003F6266">
        <w:rPr>
          <w:rFonts w:ascii="Times New Roman" w:hAnsi="Times New Roman" w:cs="Times New Roman"/>
          <w:bCs/>
          <w:i/>
          <w:color w:val="000000" w:themeColor="text1"/>
          <w:sz w:val="24"/>
          <w:szCs w:val="24"/>
        </w:rPr>
        <w:t>Hukum Lingkungan</w:t>
      </w:r>
      <w:r w:rsidRPr="00BE238C">
        <w:rPr>
          <w:rFonts w:ascii="Times New Roman" w:hAnsi="Times New Roman" w:cs="Times New Roman"/>
          <w:bCs/>
          <w:color w:val="000000" w:themeColor="text1"/>
          <w:sz w:val="24"/>
          <w:szCs w:val="24"/>
        </w:rPr>
        <w:t xml:space="preserve">. Jakarta: Pancuran Alam. </w:t>
      </w:r>
    </w:p>
    <w:p w14:paraId="152432B5"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28B9FFA1"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Supriatna, Tjahya. (1996). </w:t>
      </w:r>
      <w:r w:rsidRPr="003F6266">
        <w:rPr>
          <w:rFonts w:ascii="Times New Roman" w:hAnsi="Times New Roman" w:cs="Times New Roman"/>
          <w:bCs/>
          <w:i/>
          <w:color w:val="000000" w:themeColor="text1"/>
          <w:sz w:val="24"/>
          <w:szCs w:val="24"/>
        </w:rPr>
        <w:t>Sistem Administrasi Pemerintahan di Daerah, Jakarta:</w:t>
      </w:r>
      <w:r w:rsidRPr="00BE238C">
        <w:rPr>
          <w:rFonts w:ascii="Times New Roman" w:hAnsi="Times New Roman" w:cs="Times New Roman"/>
          <w:bCs/>
          <w:color w:val="000000" w:themeColor="text1"/>
          <w:sz w:val="24"/>
          <w:szCs w:val="24"/>
        </w:rPr>
        <w:t xml:space="preserve"> Bumi Aksara. </w:t>
      </w:r>
    </w:p>
    <w:p w14:paraId="02908DF9"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7EA32BB2" w14:textId="77777777" w:rsidR="00DF4CE7"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r w:rsidRPr="00BE238C">
        <w:rPr>
          <w:rFonts w:ascii="Times New Roman" w:hAnsi="Times New Roman" w:cs="Times New Roman"/>
          <w:bCs/>
          <w:color w:val="000000" w:themeColor="text1"/>
          <w:sz w:val="24"/>
          <w:szCs w:val="24"/>
        </w:rPr>
        <w:t xml:space="preserve">Soekanto, Soerjono. (2007), </w:t>
      </w:r>
      <w:r w:rsidRPr="003F6266">
        <w:rPr>
          <w:rFonts w:ascii="Times New Roman" w:hAnsi="Times New Roman" w:cs="Times New Roman"/>
          <w:bCs/>
          <w:i/>
          <w:color w:val="000000" w:themeColor="text1"/>
          <w:sz w:val="24"/>
          <w:szCs w:val="24"/>
        </w:rPr>
        <w:t>Faktor-Faktor Yang Mempengaruhi Penegakan Hukum</w:t>
      </w:r>
      <w:r w:rsidRPr="00BE238C">
        <w:rPr>
          <w:rFonts w:ascii="Times New Roman" w:hAnsi="Times New Roman" w:cs="Times New Roman"/>
          <w:bCs/>
          <w:color w:val="000000" w:themeColor="text1"/>
          <w:sz w:val="24"/>
          <w:szCs w:val="24"/>
        </w:rPr>
        <w:t xml:space="preserve">. Jakarta: PT. Raja Grafindo Persada. </w:t>
      </w:r>
    </w:p>
    <w:p w14:paraId="4358C25D" w14:textId="77777777" w:rsidR="00513706" w:rsidRPr="00513706" w:rsidRDefault="00513706" w:rsidP="0051370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54D04C3E"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5609CB9A"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Ubedilah, (2000). </w:t>
      </w:r>
      <w:r w:rsidRPr="003F6266">
        <w:rPr>
          <w:rFonts w:ascii="Times New Roman" w:hAnsi="Times New Roman" w:cs="Times New Roman"/>
          <w:bCs/>
          <w:i/>
          <w:color w:val="000000" w:themeColor="text1"/>
          <w:sz w:val="24"/>
          <w:szCs w:val="24"/>
        </w:rPr>
        <w:t>Demokrasi, HAM,dan Masyarakat Madani</w:t>
      </w:r>
      <w:r w:rsidRPr="00BE238C">
        <w:rPr>
          <w:rFonts w:ascii="Times New Roman" w:hAnsi="Times New Roman" w:cs="Times New Roman"/>
          <w:bCs/>
          <w:color w:val="000000" w:themeColor="text1"/>
          <w:sz w:val="24"/>
          <w:szCs w:val="24"/>
        </w:rPr>
        <w:t xml:space="preserve">, Jakarta: </w:t>
      </w:r>
    </w:p>
    <w:p w14:paraId="50D4AE0F"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Indonesia Center for CivicEducation. </w:t>
      </w:r>
    </w:p>
    <w:p w14:paraId="0A264A7F" w14:textId="77777777" w:rsidR="00DF4CE7" w:rsidRPr="00BE238C"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BE238C">
        <w:rPr>
          <w:rFonts w:ascii="Times New Roman" w:hAnsi="Times New Roman" w:cs="Times New Roman"/>
          <w:bCs/>
          <w:color w:val="000000" w:themeColor="text1"/>
          <w:sz w:val="24"/>
          <w:szCs w:val="24"/>
        </w:rPr>
        <w:t xml:space="preserve"> </w:t>
      </w:r>
    </w:p>
    <w:p w14:paraId="1F0DF6FA" w14:textId="31DDC7F5" w:rsidR="00DF4CE7"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r w:rsidRPr="00BE238C">
        <w:rPr>
          <w:rFonts w:ascii="Times New Roman" w:hAnsi="Times New Roman" w:cs="Times New Roman"/>
          <w:bCs/>
          <w:color w:val="000000" w:themeColor="text1"/>
          <w:sz w:val="24"/>
          <w:szCs w:val="24"/>
        </w:rPr>
        <w:t xml:space="preserve">Utami, Eka. (2013). Buku </w:t>
      </w:r>
      <w:r w:rsidRPr="003F6266">
        <w:rPr>
          <w:rFonts w:ascii="Times New Roman" w:hAnsi="Times New Roman" w:cs="Times New Roman"/>
          <w:bCs/>
          <w:i/>
          <w:color w:val="000000" w:themeColor="text1"/>
          <w:sz w:val="24"/>
          <w:szCs w:val="24"/>
        </w:rPr>
        <w:t>Panduan Sistem Bank Sampah</w:t>
      </w:r>
      <w:r w:rsidR="003F6266">
        <w:rPr>
          <w:rFonts w:ascii="Times New Roman" w:hAnsi="Times New Roman" w:cs="Times New Roman"/>
          <w:bCs/>
          <w:color w:val="000000" w:themeColor="text1"/>
          <w:sz w:val="24"/>
          <w:szCs w:val="24"/>
        </w:rPr>
        <w:t xml:space="preserve"> &amp; 10 Kisah Sukses. </w:t>
      </w:r>
      <w:r w:rsidRPr="003F6266">
        <w:rPr>
          <w:rFonts w:ascii="Times New Roman" w:hAnsi="Times New Roman" w:cs="Times New Roman"/>
          <w:bCs/>
          <w:color w:val="000000" w:themeColor="text1"/>
          <w:sz w:val="24"/>
          <w:szCs w:val="24"/>
        </w:rPr>
        <w:t>Jakarta: Yayasan Uniliver Indonesia.</w:t>
      </w:r>
    </w:p>
    <w:p w14:paraId="244CD8C6" w14:textId="77777777" w:rsidR="003F6266" w:rsidRPr="003F6266" w:rsidRDefault="003F6266" w:rsidP="0051370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5C88B24" w14:textId="662B351B" w:rsidR="00DF4CE7" w:rsidRPr="009521A9" w:rsidRDefault="00DF4CE7" w:rsidP="00513706">
      <w:pPr>
        <w:pStyle w:val="DaftarParagraf"/>
        <w:spacing w:line="240" w:lineRule="auto"/>
        <w:ind w:left="1701" w:right="855" w:hanging="1134"/>
        <w:jc w:val="both"/>
        <w:rPr>
          <w:rFonts w:ascii="Times New Roman" w:hAnsi="Times New Roman" w:cs="Times New Roman"/>
          <w:bCs/>
          <w:sz w:val="24"/>
          <w:szCs w:val="24"/>
        </w:rPr>
      </w:pPr>
      <w:r w:rsidRPr="009521A9">
        <w:rPr>
          <w:rFonts w:ascii="Times New Roman" w:hAnsi="Times New Roman" w:cs="Times New Roman"/>
          <w:bCs/>
          <w:sz w:val="24"/>
          <w:szCs w:val="24"/>
        </w:rPr>
        <w:lastRenderedPageBreak/>
        <w:t>Moh. Kusnardi, Harmaily Ibrahim</w:t>
      </w:r>
      <w:r w:rsidRPr="003F6266">
        <w:rPr>
          <w:rFonts w:ascii="Times New Roman" w:hAnsi="Times New Roman" w:cs="Times New Roman"/>
          <w:bCs/>
          <w:i/>
          <w:sz w:val="24"/>
          <w:szCs w:val="24"/>
        </w:rPr>
        <w:t>, Pengantar Hukum Tata Negara Indonesia</w:t>
      </w:r>
      <w:r w:rsidRPr="009521A9">
        <w:rPr>
          <w:rFonts w:ascii="Times New Roman" w:hAnsi="Times New Roman" w:cs="Times New Roman"/>
          <w:bCs/>
          <w:sz w:val="24"/>
          <w:szCs w:val="24"/>
        </w:rPr>
        <w:t xml:space="preserve"> (Jakarta: Pusat Studi Hukum Tata Negara, Fakultas Hukum Universitas Indonesia, 1981), him. </w:t>
      </w:r>
    </w:p>
    <w:p w14:paraId="298ED85E"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680F6464"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Parulian Donald, (1997), “</w:t>
      </w:r>
      <w:r w:rsidRPr="009521A9">
        <w:rPr>
          <w:rFonts w:ascii="Times New Roman" w:hAnsi="Times New Roman" w:cs="Times New Roman"/>
          <w:bCs/>
          <w:i/>
          <w:color w:val="000000" w:themeColor="text1"/>
          <w:sz w:val="24"/>
          <w:szCs w:val="24"/>
        </w:rPr>
        <w:t>Menguggat Pemilu”</w:t>
      </w:r>
      <w:r w:rsidRPr="009521A9">
        <w:rPr>
          <w:rFonts w:ascii="Times New Roman" w:hAnsi="Times New Roman" w:cs="Times New Roman"/>
          <w:bCs/>
          <w:color w:val="000000" w:themeColor="text1"/>
          <w:sz w:val="24"/>
          <w:szCs w:val="24"/>
        </w:rPr>
        <w:t xml:space="preserve">. Jakarta: Pustaka Sinar Harapan. </w:t>
      </w:r>
    </w:p>
    <w:p w14:paraId="318B2CCA"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434220C4"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Panjaitan, Merphin, (2014) logika demokrasi “</w:t>
      </w:r>
      <w:r w:rsidRPr="009521A9">
        <w:rPr>
          <w:rFonts w:ascii="Times New Roman" w:hAnsi="Times New Roman" w:cs="Times New Roman"/>
          <w:bCs/>
          <w:i/>
          <w:iCs/>
          <w:color w:val="000000" w:themeColor="text1"/>
          <w:sz w:val="24"/>
          <w:szCs w:val="24"/>
        </w:rPr>
        <w:t>menyongsong pemilihan umum tahun</w:t>
      </w:r>
      <w:r w:rsidRPr="009521A9">
        <w:rPr>
          <w:rFonts w:ascii="Times New Roman" w:hAnsi="Times New Roman" w:cs="Times New Roman"/>
          <w:bCs/>
          <w:color w:val="000000" w:themeColor="text1"/>
          <w:sz w:val="24"/>
          <w:szCs w:val="24"/>
        </w:rPr>
        <w:t xml:space="preserve">” Permata Aksara : Jakarta., 2013. </w:t>
      </w:r>
    </w:p>
    <w:p w14:paraId="5AEFE1CF"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3FB69D8A"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 xml:space="preserve">Ramlan Surbakti, (1992), </w:t>
      </w:r>
      <w:r w:rsidRPr="009521A9">
        <w:rPr>
          <w:rFonts w:ascii="Times New Roman" w:hAnsi="Times New Roman" w:cs="Times New Roman"/>
          <w:bCs/>
          <w:i/>
          <w:color w:val="000000" w:themeColor="text1"/>
          <w:sz w:val="24"/>
          <w:szCs w:val="24"/>
        </w:rPr>
        <w:t>“Memahami Ilmu Politik”</w:t>
      </w:r>
      <w:r w:rsidRPr="009521A9">
        <w:rPr>
          <w:rFonts w:ascii="Times New Roman" w:hAnsi="Times New Roman" w:cs="Times New Roman"/>
          <w:bCs/>
          <w:color w:val="000000" w:themeColor="text1"/>
          <w:sz w:val="24"/>
          <w:szCs w:val="24"/>
        </w:rPr>
        <w:t xml:space="preserve">, Jakarta : PT Grasindo. </w:t>
      </w:r>
    </w:p>
    <w:p w14:paraId="5BC67AB7"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685EB889"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Republik Indonesia</w:t>
      </w:r>
      <w:r w:rsidRPr="003F6266">
        <w:rPr>
          <w:rFonts w:ascii="Times New Roman" w:hAnsi="Times New Roman" w:cs="Times New Roman"/>
          <w:bCs/>
          <w:i/>
          <w:color w:val="000000" w:themeColor="text1"/>
          <w:sz w:val="24"/>
          <w:szCs w:val="24"/>
        </w:rPr>
        <w:t>, Himpunan Ketetapan MPRS dan MPR Tahun 1960 s/d 2002</w:t>
      </w:r>
      <w:r w:rsidRPr="009521A9">
        <w:rPr>
          <w:rFonts w:ascii="Times New Roman" w:hAnsi="Times New Roman" w:cs="Times New Roman"/>
          <w:bCs/>
          <w:color w:val="000000" w:themeColor="text1"/>
          <w:sz w:val="24"/>
          <w:szCs w:val="24"/>
        </w:rPr>
        <w:t>, (Jakarta: Sekretariat Jenderal MPR-RI 2002), hlm. 797-800.</w:t>
      </w:r>
    </w:p>
    <w:p w14:paraId="14DA5BDB"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18028C3F" w14:textId="6743CA0A" w:rsidR="00DF4CE7" w:rsidRPr="003F6266"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r w:rsidRPr="009521A9">
        <w:rPr>
          <w:rFonts w:ascii="Times New Roman" w:hAnsi="Times New Roman" w:cs="Times New Roman"/>
          <w:bCs/>
          <w:color w:val="000000" w:themeColor="text1"/>
          <w:sz w:val="24"/>
          <w:szCs w:val="24"/>
        </w:rPr>
        <w:t xml:space="preserve">Romli Atmasasmita, </w:t>
      </w:r>
      <w:r w:rsidRPr="003F6266">
        <w:rPr>
          <w:rFonts w:ascii="Times New Roman" w:hAnsi="Times New Roman" w:cs="Times New Roman"/>
          <w:bCs/>
          <w:i/>
          <w:color w:val="000000" w:themeColor="text1"/>
          <w:sz w:val="24"/>
          <w:szCs w:val="24"/>
        </w:rPr>
        <w:t>Perbandingan Hukum Dalam Sistem Peradilan Pidana,</w:t>
      </w:r>
      <w:r w:rsidR="003F6266">
        <w:rPr>
          <w:rFonts w:ascii="Times New Roman" w:hAnsi="Times New Roman" w:cs="Times New Roman"/>
          <w:bCs/>
          <w:color w:val="000000" w:themeColor="text1"/>
          <w:sz w:val="24"/>
          <w:szCs w:val="24"/>
        </w:rPr>
        <w:t xml:space="preserve"> Bandung: Gramedia, 2000, hlm </w:t>
      </w:r>
    </w:p>
    <w:p w14:paraId="34CAFC64"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6A41684F"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 xml:space="preserve">Samuel Huntington, (1997), </w:t>
      </w:r>
      <w:r w:rsidRPr="009521A9">
        <w:rPr>
          <w:rFonts w:ascii="Times New Roman" w:hAnsi="Times New Roman" w:cs="Times New Roman"/>
          <w:bCs/>
          <w:i/>
          <w:color w:val="000000" w:themeColor="text1"/>
          <w:sz w:val="24"/>
          <w:szCs w:val="24"/>
        </w:rPr>
        <w:t>“Gelombang Demokrasi Ketiga”,</w:t>
      </w:r>
      <w:r w:rsidRPr="009521A9">
        <w:rPr>
          <w:rFonts w:ascii="Times New Roman" w:hAnsi="Times New Roman" w:cs="Times New Roman"/>
          <w:bCs/>
          <w:color w:val="000000" w:themeColor="text1"/>
          <w:sz w:val="24"/>
          <w:szCs w:val="24"/>
        </w:rPr>
        <w:t xml:space="preserve"> Jakarta, Grafiti. </w:t>
      </w:r>
    </w:p>
    <w:p w14:paraId="6A4B92B0" w14:textId="77777777" w:rsidR="00DF4CE7" w:rsidRPr="009521A9" w:rsidRDefault="00DF4CE7" w:rsidP="00513706">
      <w:pPr>
        <w:pStyle w:val="DaftarParagraf"/>
        <w:spacing w:line="240" w:lineRule="auto"/>
        <w:ind w:left="567" w:right="855"/>
        <w:jc w:val="both"/>
        <w:rPr>
          <w:rFonts w:ascii="Times New Roman" w:hAnsi="Times New Roman" w:cs="Times New Roman"/>
          <w:bCs/>
          <w:color w:val="000000" w:themeColor="text1"/>
          <w:sz w:val="24"/>
          <w:szCs w:val="24"/>
        </w:rPr>
      </w:pPr>
    </w:p>
    <w:p w14:paraId="70474AAB"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 xml:space="preserve">Soerjono Soekanto, (1989) </w:t>
      </w:r>
      <w:r w:rsidRPr="003F6266">
        <w:rPr>
          <w:rFonts w:ascii="Times New Roman" w:hAnsi="Times New Roman" w:cs="Times New Roman"/>
          <w:bCs/>
          <w:i/>
          <w:color w:val="000000" w:themeColor="text1"/>
          <w:sz w:val="24"/>
          <w:szCs w:val="24"/>
        </w:rPr>
        <w:t>Perbandingan hukum</w:t>
      </w:r>
      <w:r w:rsidRPr="009521A9">
        <w:rPr>
          <w:rFonts w:ascii="Times New Roman" w:hAnsi="Times New Roman" w:cs="Times New Roman"/>
          <w:bCs/>
          <w:color w:val="000000" w:themeColor="text1"/>
          <w:sz w:val="24"/>
          <w:szCs w:val="24"/>
        </w:rPr>
        <w:t>. Bandung PT. Citra Aditya Bakti.</w:t>
      </w:r>
    </w:p>
    <w:p w14:paraId="7A086F10"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3099BD10"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sz w:val="24"/>
          <w:szCs w:val="24"/>
        </w:rPr>
      </w:pPr>
      <w:r w:rsidRPr="009521A9">
        <w:rPr>
          <w:rFonts w:ascii="Times New Roman" w:hAnsi="Times New Roman" w:cs="Times New Roman"/>
          <w:bCs/>
          <w:sz w:val="24"/>
          <w:szCs w:val="24"/>
        </w:rPr>
        <w:t xml:space="preserve">Sunarjati Hartono, (1988) </w:t>
      </w:r>
      <w:r w:rsidRPr="003F6266">
        <w:rPr>
          <w:rFonts w:ascii="Times New Roman" w:hAnsi="Times New Roman" w:cs="Times New Roman"/>
          <w:bCs/>
          <w:i/>
          <w:sz w:val="24"/>
          <w:szCs w:val="24"/>
        </w:rPr>
        <w:t>Kapita Selekta perbandingan hukum</w:t>
      </w:r>
      <w:r w:rsidRPr="009521A9">
        <w:rPr>
          <w:rFonts w:ascii="Times New Roman" w:hAnsi="Times New Roman" w:cs="Times New Roman"/>
          <w:bCs/>
          <w:sz w:val="24"/>
          <w:szCs w:val="24"/>
        </w:rPr>
        <w:t xml:space="preserve">. Bandung PT Citra Aditya Bakti. </w:t>
      </w:r>
    </w:p>
    <w:p w14:paraId="14F6D938"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sz w:val="24"/>
          <w:szCs w:val="24"/>
        </w:rPr>
      </w:pPr>
    </w:p>
    <w:p w14:paraId="5CF7FAFB"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 xml:space="preserve">Tim Pokja UIN Sunan Kalijaga, (2005), </w:t>
      </w:r>
      <w:r w:rsidRPr="009521A9">
        <w:rPr>
          <w:rFonts w:ascii="Times New Roman" w:hAnsi="Times New Roman" w:cs="Times New Roman"/>
          <w:bCs/>
          <w:i/>
          <w:color w:val="000000" w:themeColor="text1"/>
          <w:sz w:val="24"/>
          <w:szCs w:val="24"/>
        </w:rPr>
        <w:t>“Pancasila dan Kewarganegaraan”</w:t>
      </w:r>
      <w:r w:rsidRPr="009521A9">
        <w:rPr>
          <w:rFonts w:ascii="Times New Roman" w:hAnsi="Times New Roman" w:cs="Times New Roman"/>
          <w:bCs/>
          <w:color w:val="000000" w:themeColor="text1"/>
          <w:sz w:val="24"/>
          <w:szCs w:val="24"/>
        </w:rPr>
        <w:t xml:space="preserve">, Yogyakarta: Pokja Akademik UIN Sunan Kalijaga. </w:t>
      </w:r>
    </w:p>
    <w:p w14:paraId="30644D85" w14:textId="77777777" w:rsidR="00DF4CE7" w:rsidRPr="009521A9"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12FEB518" w14:textId="77777777" w:rsidR="00DF4CE7" w:rsidRPr="00EE5C22" w:rsidRDefault="00DF4CE7" w:rsidP="0051370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9521A9">
        <w:rPr>
          <w:rFonts w:ascii="Times New Roman" w:hAnsi="Times New Roman" w:cs="Times New Roman"/>
          <w:bCs/>
          <w:color w:val="000000" w:themeColor="text1"/>
          <w:sz w:val="24"/>
          <w:szCs w:val="24"/>
        </w:rPr>
        <w:t xml:space="preserve">Topo Santoso dan Didik Supriyanto, (2004), </w:t>
      </w:r>
      <w:r w:rsidRPr="009521A9">
        <w:rPr>
          <w:rFonts w:ascii="Times New Roman" w:hAnsi="Times New Roman" w:cs="Times New Roman"/>
          <w:bCs/>
          <w:i/>
          <w:color w:val="000000" w:themeColor="text1"/>
          <w:sz w:val="24"/>
          <w:szCs w:val="24"/>
        </w:rPr>
        <w:t xml:space="preserve">“Mengawasi Pemilu, Mengawal Demokrasi”, </w:t>
      </w:r>
      <w:r w:rsidRPr="009521A9">
        <w:rPr>
          <w:rFonts w:ascii="Times New Roman" w:hAnsi="Times New Roman" w:cs="Times New Roman"/>
          <w:bCs/>
          <w:color w:val="000000" w:themeColor="text1"/>
          <w:sz w:val="24"/>
          <w:szCs w:val="24"/>
        </w:rPr>
        <w:t xml:space="preserve">Murai Kencana, Jakarta. </w:t>
      </w:r>
    </w:p>
    <w:p w14:paraId="50762206" w14:textId="77777777" w:rsidR="00DF4CE7" w:rsidRDefault="00DF4CE7" w:rsidP="00316766">
      <w:pPr>
        <w:spacing w:line="240" w:lineRule="auto"/>
        <w:ind w:right="855"/>
        <w:jc w:val="both"/>
        <w:rPr>
          <w:rFonts w:ascii="Times New Roman" w:hAnsi="Times New Roman" w:cs="Times New Roman"/>
          <w:bCs/>
          <w:color w:val="000000" w:themeColor="text1"/>
          <w:sz w:val="24"/>
          <w:szCs w:val="24"/>
        </w:rPr>
      </w:pPr>
    </w:p>
    <w:p w14:paraId="20C9E91D" w14:textId="77777777" w:rsidR="00DF4CE7" w:rsidRPr="002850DA" w:rsidRDefault="00DF4CE7" w:rsidP="00316766">
      <w:pPr>
        <w:spacing w:line="240" w:lineRule="auto"/>
        <w:ind w:right="855"/>
        <w:jc w:val="both"/>
        <w:rPr>
          <w:rFonts w:ascii="Times New Roman" w:hAnsi="Times New Roman" w:cs="Times New Roman"/>
          <w:bCs/>
          <w:color w:val="000000" w:themeColor="text1"/>
          <w:sz w:val="24"/>
          <w:szCs w:val="24"/>
          <w:lang w:val="id-ID"/>
        </w:rPr>
      </w:pPr>
    </w:p>
    <w:p w14:paraId="7D00CA55" w14:textId="77777777" w:rsidR="00DF4CE7" w:rsidRDefault="00DF4CE7" w:rsidP="00316766">
      <w:pPr>
        <w:pStyle w:val="DaftarParagraf"/>
        <w:spacing w:line="240" w:lineRule="auto"/>
        <w:ind w:left="0" w:right="855"/>
        <w:jc w:val="both"/>
        <w:rPr>
          <w:rFonts w:ascii="Times New Roman" w:hAnsi="Times New Roman" w:cs="Times New Roman"/>
          <w:b/>
          <w:color w:val="000000" w:themeColor="text1"/>
          <w:sz w:val="24"/>
          <w:szCs w:val="24"/>
          <w:u w:val="single"/>
        </w:rPr>
      </w:pPr>
    </w:p>
    <w:p w14:paraId="225F260D" w14:textId="77777777" w:rsidR="00DF4CE7" w:rsidRPr="00502B29" w:rsidRDefault="00DF4CE7" w:rsidP="00316766">
      <w:pPr>
        <w:spacing w:line="240" w:lineRule="auto"/>
        <w:ind w:right="855"/>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B.PERUNDANG-UNDANGAN</w:t>
      </w:r>
    </w:p>
    <w:p w14:paraId="37438E46" w14:textId="77777777" w:rsidR="00DF4CE7" w:rsidRPr="00A71ED9" w:rsidRDefault="00DF4CE7" w:rsidP="00316766">
      <w:pPr>
        <w:pStyle w:val="Judul2"/>
        <w:spacing w:line="240" w:lineRule="auto"/>
        <w:ind w:right="855"/>
        <w:jc w:val="both"/>
        <w:rPr>
          <w:rFonts w:ascii="Times New Roman" w:hAnsi="Times New Roman" w:cs="Times New Roman"/>
          <w:bCs/>
          <w:sz w:val="24"/>
          <w:szCs w:val="24"/>
          <w:u w:val="single"/>
        </w:rPr>
      </w:pPr>
      <w:r w:rsidRPr="00A71ED9">
        <w:rPr>
          <w:rFonts w:ascii="Times New Roman" w:hAnsi="Times New Roman" w:cs="Times New Roman"/>
          <w:bCs/>
          <w:sz w:val="24"/>
          <w:szCs w:val="24"/>
          <w:u w:val="single"/>
        </w:rPr>
        <w:lastRenderedPageBreak/>
        <w:t xml:space="preserve">Indonesia. Undang-Undang Dasar 1945. </w:t>
      </w:r>
    </w:p>
    <w:p w14:paraId="35B5ED32" w14:textId="77777777" w:rsidR="00DF4CE7" w:rsidRPr="00A71ED9" w:rsidRDefault="00DF4CE7" w:rsidP="00316766">
      <w:pPr>
        <w:pStyle w:val="Judul2"/>
        <w:spacing w:line="240" w:lineRule="auto"/>
        <w:ind w:right="855"/>
        <w:jc w:val="both"/>
        <w:rPr>
          <w:rFonts w:ascii="Times New Roman" w:hAnsi="Times New Roman" w:cs="Times New Roman"/>
          <w:bCs/>
          <w:sz w:val="24"/>
          <w:szCs w:val="24"/>
          <w:u w:val="single"/>
        </w:rPr>
      </w:pPr>
      <w:r w:rsidRPr="00A71ED9">
        <w:rPr>
          <w:rFonts w:ascii="Times New Roman" w:hAnsi="Times New Roman" w:cs="Times New Roman"/>
          <w:bCs/>
          <w:sz w:val="24"/>
          <w:szCs w:val="24"/>
          <w:u w:val="single"/>
        </w:rPr>
        <w:t xml:space="preserve"> </w:t>
      </w:r>
    </w:p>
    <w:p w14:paraId="1F5961DF" w14:textId="77777777" w:rsidR="00DF4CE7" w:rsidRPr="00A71ED9" w:rsidRDefault="00DF4CE7" w:rsidP="00316766">
      <w:pPr>
        <w:pStyle w:val="Judul2"/>
        <w:spacing w:line="240" w:lineRule="auto"/>
        <w:ind w:right="855"/>
        <w:jc w:val="both"/>
        <w:rPr>
          <w:rFonts w:ascii="Times New Roman" w:hAnsi="Times New Roman" w:cs="Times New Roman"/>
          <w:bCs/>
          <w:sz w:val="24"/>
          <w:szCs w:val="24"/>
          <w:u w:val="single"/>
        </w:rPr>
      </w:pPr>
      <w:r w:rsidRPr="00A71ED9">
        <w:rPr>
          <w:rFonts w:ascii="Times New Roman" w:hAnsi="Times New Roman" w:cs="Times New Roman"/>
          <w:bCs/>
          <w:sz w:val="24"/>
          <w:szCs w:val="24"/>
          <w:u w:val="single"/>
        </w:rPr>
        <w:t xml:space="preserve">Indonesia. Undang-Undang Republik Indonesia Nomor 32 Tahun 2009 Tentang Perlindungan Dan Pengelolaan Lingkungan Hidup. Lembaran Negara Republik Indonesia Tahun 2009 Nomor 140. Tambahan Lembaran Negara Republik Indonesia Nomor 5059. </w:t>
      </w:r>
    </w:p>
    <w:p w14:paraId="430C5F29" w14:textId="77777777" w:rsidR="00DF4CE7" w:rsidRPr="00A71ED9" w:rsidRDefault="00DF4CE7" w:rsidP="00316766">
      <w:pPr>
        <w:pStyle w:val="Judul2"/>
        <w:spacing w:line="240" w:lineRule="auto"/>
        <w:ind w:right="855"/>
        <w:jc w:val="both"/>
        <w:rPr>
          <w:rFonts w:ascii="Times New Roman" w:hAnsi="Times New Roman" w:cs="Times New Roman"/>
          <w:bCs/>
          <w:sz w:val="24"/>
          <w:szCs w:val="24"/>
          <w:u w:val="single"/>
        </w:rPr>
      </w:pPr>
      <w:r w:rsidRPr="00A71ED9">
        <w:rPr>
          <w:rFonts w:ascii="Times New Roman" w:hAnsi="Times New Roman" w:cs="Times New Roman"/>
          <w:bCs/>
          <w:sz w:val="24"/>
          <w:szCs w:val="24"/>
          <w:u w:val="single"/>
        </w:rPr>
        <w:t xml:space="preserve"> </w:t>
      </w:r>
    </w:p>
    <w:p w14:paraId="4CAB75BF" w14:textId="77777777" w:rsidR="00DF4CE7" w:rsidRPr="00A71ED9" w:rsidRDefault="00DF4CE7" w:rsidP="00316766">
      <w:pPr>
        <w:pStyle w:val="Judul2"/>
        <w:spacing w:line="240" w:lineRule="auto"/>
        <w:ind w:right="855"/>
        <w:jc w:val="both"/>
        <w:rPr>
          <w:rFonts w:ascii="Times New Roman" w:hAnsi="Times New Roman" w:cs="Times New Roman"/>
          <w:bCs/>
          <w:sz w:val="24"/>
          <w:szCs w:val="24"/>
          <w:u w:val="single"/>
        </w:rPr>
      </w:pPr>
      <w:r w:rsidRPr="00A71ED9">
        <w:rPr>
          <w:rFonts w:ascii="Times New Roman" w:hAnsi="Times New Roman" w:cs="Times New Roman"/>
          <w:bCs/>
          <w:sz w:val="24"/>
          <w:szCs w:val="24"/>
          <w:u w:val="single"/>
        </w:rPr>
        <w:t xml:space="preserve">Indonesia. Undang-Undang Republik Indonesia Nomor 9 Tahun 2015 Tentang Perubahan Kedua Atas Undang-Undang Nomor 23 Tahun 2014 Tentang Pemerintahan Daerah. Lembaran Negara Republik Indonesia Tahun 2015 Nomor 58. Tambahan Lembaran Negara Republik Indonesia Nomor 5679. </w:t>
      </w:r>
    </w:p>
    <w:p w14:paraId="68D0EFA9" w14:textId="77777777" w:rsidR="00DF4CE7" w:rsidRPr="00A71ED9" w:rsidRDefault="00DF4CE7" w:rsidP="00316766">
      <w:pPr>
        <w:pStyle w:val="Judul2"/>
        <w:spacing w:line="240" w:lineRule="auto"/>
        <w:ind w:right="855"/>
        <w:jc w:val="both"/>
        <w:rPr>
          <w:rFonts w:ascii="Times New Roman" w:hAnsi="Times New Roman" w:cs="Times New Roman"/>
          <w:bCs/>
          <w:sz w:val="24"/>
          <w:szCs w:val="24"/>
          <w:u w:val="single"/>
        </w:rPr>
      </w:pPr>
      <w:r w:rsidRPr="00A71ED9">
        <w:rPr>
          <w:rFonts w:ascii="Times New Roman" w:hAnsi="Times New Roman" w:cs="Times New Roman"/>
          <w:bCs/>
          <w:sz w:val="24"/>
          <w:szCs w:val="24"/>
          <w:u w:val="single"/>
        </w:rPr>
        <w:t xml:space="preserve"> </w:t>
      </w:r>
    </w:p>
    <w:p w14:paraId="328706FA" w14:textId="77777777" w:rsidR="00DF4CE7" w:rsidRPr="00386987" w:rsidRDefault="00DF4CE7" w:rsidP="00316766">
      <w:pPr>
        <w:pStyle w:val="Judul2"/>
        <w:spacing w:line="240" w:lineRule="auto"/>
        <w:ind w:right="855"/>
        <w:jc w:val="both"/>
        <w:rPr>
          <w:rFonts w:ascii="Times New Roman" w:hAnsi="Times New Roman" w:cs="Times New Roman"/>
          <w:bCs/>
          <w:sz w:val="24"/>
          <w:szCs w:val="24"/>
          <w:u w:val="single"/>
        </w:rPr>
      </w:pPr>
      <w:r w:rsidRPr="00A71ED9">
        <w:rPr>
          <w:rFonts w:ascii="Times New Roman" w:hAnsi="Times New Roman" w:cs="Times New Roman"/>
          <w:bCs/>
          <w:sz w:val="24"/>
          <w:szCs w:val="24"/>
          <w:u w:val="single"/>
        </w:rPr>
        <w:t>Nomor 1 tahun 2022 tentang perubahan atas peraturan daerah kota yogyakarta nomor 10 tahun 2012 atas perubahan  perda no 1</w:t>
      </w:r>
      <w:r>
        <w:rPr>
          <w:rFonts w:ascii="Times New Roman" w:hAnsi="Times New Roman" w:cs="Times New Roman"/>
          <w:bCs/>
          <w:sz w:val="24"/>
          <w:szCs w:val="24"/>
          <w:u w:val="single"/>
        </w:rPr>
        <w:t>0 tahun 2012 tentang pengelolaan sampah</w:t>
      </w:r>
    </w:p>
    <w:p w14:paraId="012383D5" w14:textId="77777777" w:rsidR="00DF4CE7" w:rsidRDefault="00DF4CE7" w:rsidP="00316766">
      <w:pPr>
        <w:pStyle w:val="DaftarParagraf"/>
        <w:spacing w:line="240" w:lineRule="auto"/>
        <w:ind w:left="0" w:right="855"/>
        <w:jc w:val="both"/>
        <w:rPr>
          <w:rFonts w:ascii="Times New Roman" w:hAnsi="Times New Roman" w:cs="Times New Roman"/>
          <w:bCs/>
          <w:color w:val="000000" w:themeColor="text1"/>
          <w:sz w:val="24"/>
          <w:szCs w:val="24"/>
          <w:u w:val="single"/>
        </w:rPr>
      </w:pPr>
    </w:p>
    <w:p w14:paraId="4A854224" w14:textId="77777777" w:rsidR="00DF4CE7" w:rsidRDefault="00DF4CE7" w:rsidP="00316766">
      <w:pPr>
        <w:pStyle w:val="DaftarParagraf"/>
        <w:spacing w:line="240" w:lineRule="auto"/>
        <w:ind w:left="0" w:right="855"/>
        <w:jc w:val="both"/>
        <w:rPr>
          <w:rFonts w:ascii="Times New Roman" w:hAnsi="Times New Roman" w:cs="Times New Roman"/>
          <w:bCs/>
          <w:color w:val="000000" w:themeColor="text1"/>
          <w:sz w:val="24"/>
          <w:szCs w:val="24"/>
          <w:u w:val="single"/>
        </w:rPr>
      </w:pPr>
    </w:p>
    <w:p w14:paraId="4AEB4EA4" w14:textId="77777777" w:rsidR="00DF4CE7" w:rsidRPr="00513706" w:rsidRDefault="00DF4CE7"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398F96AA" w14:textId="77777777" w:rsidR="00DF4CE7" w:rsidRPr="00513706" w:rsidRDefault="00DF4CE7"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5493D963" w14:textId="77777777" w:rsidR="00DF4CE7" w:rsidRDefault="00DF4CE7"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7B20EFD9"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399E472D"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081D6031"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69FFFF48"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1CF151F0"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70E1236D"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0818F221"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400D9442"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63FD91A0"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11C88550"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54AF0DE7"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5AB52777"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72B7E42F"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13B9C4C1"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58BDE652"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61CE302E"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0839B933"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2982921A"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112BA83F"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52E22039" w14:textId="77777777" w:rsid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05FE089C" w14:textId="77777777" w:rsidR="002850DA" w:rsidRPr="002850DA" w:rsidRDefault="002850DA" w:rsidP="00316766">
      <w:pPr>
        <w:pStyle w:val="DaftarParagraf"/>
        <w:spacing w:line="240" w:lineRule="auto"/>
        <w:ind w:left="0" w:right="855"/>
        <w:jc w:val="both"/>
        <w:rPr>
          <w:rFonts w:ascii="Times New Roman" w:hAnsi="Times New Roman" w:cs="Times New Roman"/>
          <w:bCs/>
          <w:color w:val="000000" w:themeColor="text1"/>
          <w:sz w:val="24"/>
          <w:szCs w:val="24"/>
          <w:u w:val="single"/>
          <w:lang w:val="id-ID"/>
        </w:rPr>
      </w:pPr>
    </w:p>
    <w:p w14:paraId="47079ECE" w14:textId="77777777" w:rsidR="00DF4CE7" w:rsidRPr="00D1116F" w:rsidRDefault="00DF4CE7" w:rsidP="00316766">
      <w:pPr>
        <w:pStyle w:val="DaftarParagraf"/>
        <w:spacing w:line="240" w:lineRule="auto"/>
        <w:ind w:left="0" w:right="855"/>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JURNAL</w:t>
      </w:r>
    </w:p>
    <w:p w14:paraId="0A6417A3" w14:textId="77777777" w:rsidR="00DF4CE7" w:rsidRPr="009521A9"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u w:val="single"/>
        </w:rPr>
      </w:pPr>
    </w:p>
    <w:p w14:paraId="3CEB70AD" w14:textId="77777777" w:rsidR="00DF4CE7" w:rsidRPr="00513706" w:rsidRDefault="00DF4CE7" w:rsidP="00513706">
      <w:pPr>
        <w:spacing w:line="240" w:lineRule="auto"/>
        <w:ind w:left="1701" w:right="855" w:hanging="1134"/>
        <w:rPr>
          <w:rFonts w:ascii="Times New Roman" w:hAnsi="Times New Roman" w:cs="Times New Roman"/>
          <w:bCs/>
          <w:color w:val="000000" w:themeColor="text1"/>
          <w:sz w:val="24"/>
          <w:szCs w:val="24"/>
        </w:rPr>
      </w:pPr>
      <w:r w:rsidRPr="00513706">
        <w:rPr>
          <w:rFonts w:ascii="Times New Roman" w:hAnsi="Times New Roman" w:cs="Times New Roman"/>
          <w:bCs/>
          <w:color w:val="000000" w:themeColor="text1"/>
          <w:sz w:val="24"/>
          <w:szCs w:val="24"/>
        </w:rPr>
        <w:t>Arsanti, Vidyana dan Sri Rum Giyarsih. (2012). Pengelolaan Sampah oleh</w:t>
      </w:r>
    </w:p>
    <w:p w14:paraId="2F4E79FC" w14:textId="77777777" w:rsidR="00DF4CE7" w:rsidRDefault="00DF4CE7" w:rsidP="00316766">
      <w:pPr>
        <w:pStyle w:val="DaftarParagraf"/>
        <w:spacing w:line="240" w:lineRule="auto"/>
        <w:ind w:left="1701" w:right="855" w:hanging="1134"/>
        <w:jc w:val="right"/>
        <w:rPr>
          <w:rFonts w:ascii="Times New Roman" w:hAnsi="Times New Roman" w:cs="Times New Roman"/>
          <w:bCs/>
          <w:color w:val="000000" w:themeColor="text1"/>
          <w:sz w:val="24"/>
          <w:szCs w:val="24"/>
        </w:rPr>
      </w:pPr>
    </w:p>
    <w:p w14:paraId="70AA89EB" w14:textId="77777777" w:rsidR="00DF4CE7" w:rsidRPr="00513706" w:rsidRDefault="00DF4CE7" w:rsidP="00513706">
      <w:pPr>
        <w:spacing w:line="240" w:lineRule="auto"/>
        <w:ind w:left="1701" w:right="855" w:hanging="1134"/>
        <w:rPr>
          <w:rFonts w:ascii="Times New Roman" w:hAnsi="Times New Roman" w:cs="Times New Roman"/>
          <w:bCs/>
          <w:color w:val="000000" w:themeColor="text1"/>
          <w:sz w:val="24"/>
          <w:szCs w:val="24"/>
        </w:rPr>
      </w:pPr>
      <w:r w:rsidRPr="00513706">
        <w:rPr>
          <w:rFonts w:ascii="Times New Roman" w:hAnsi="Times New Roman" w:cs="Times New Roman"/>
          <w:bCs/>
          <w:color w:val="000000" w:themeColor="text1"/>
          <w:sz w:val="24"/>
          <w:szCs w:val="24"/>
        </w:rPr>
        <w:t>Masyarakat Perkotaan di Kota Yogyakarta. Jurnal Sains dan Teknologi</w:t>
      </w:r>
    </w:p>
    <w:p w14:paraId="5979E040" w14:textId="77777777" w:rsidR="00DF4CE7" w:rsidRDefault="00DF4CE7" w:rsidP="00316766">
      <w:pPr>
        <w:pStyle w:val="DaftarParagraf"/>
        <w:spacing w:line="240" w:lineRule="auto"/>
        <w:ind w:left="1701" w:right="855" w:hanging="1134"/>
        <w:jc w:val="right"/>
        <w:rPr>
          <w:rFonts w:ascii="Times New Roman" w:hAnsi="Times New Roman" w:cs="Times New Roman"/>
          <w:bCs/>
          <w:color w:val="000000" w:themeColor="text1"/>
          <w:sz w:val="24"/>
          <w:szCs w:val="24"/>
        </w:rPr>
      </w:pPr>
    </w:p>
    <w:p w14:paraId="03A2FFB8" w14:textId="337031CB" w:rsidR="00DF4CE7" w:rsidRPr="00513706" w:rsidRDefault="00DF4CE7" w:rsidP="00513706">
      <w:pPr>
        <w:spacing w:line="240" w:lineRule="auto"/>
        <w:ind w:left="1701" w:right="855" w:hanging="1134"/>
        <w:rPr>
          <w:rFonts w:ascii="Times New Roman" w:hAnsi="Times New Roman" w:cs="Times New Roman"/>
          <w:bCs/>
          <w:color w:val="000000" w:themeColor="text1"/>
          <w:sz w:val="24"/>
          <w:szCs w:val="24"/>
          <w:lang w:val="id-ID"/>
        </w:rPr>
      </w:pPr>
      <w:r w:rsidRPr="00513706">
        <w:rPr>
          <w:rFonts w:ascii="Times New Roman" w:hAnsi="Times New Roman" w:cs="Times New Roman"/>
          <w:bCs/>
          <w:color w:val="000000" w:themeColor="text1"/>
          <w:sz w:val="24"/>
          <w:szCs w:val="24"/>
        </w:rPr>
        <w:t>Lingkungan, Volume 4, Nomor 1, Januari, doi: https:// journal.uii.ac. id/</w:t>
      </w:r>
      <w:r w:rsidR="00513706">
        <w:rPr>
          <w:rFonts w:ascii="Times New Roman" w:hAnsi="Times New Roman" w:cs="Times New Roman"/>
          <w:bCs/>
          <w:color w:val="000000" w:themeColor="text1"/>
          <w:sz w:val="24"/>
          <w:szCs w:val="24"/>
          <w:lang w:val="id-ID"/>
        </w:rPr>
        <w:t xml:space="preserve"> </w:t>
      </w:r>
      <w:r w:rsidRPr="00513706">
        <w:rPr>
          <w:rFonts w:ascii="Times New Roman" w:hAnsi="Times New Roman" w:cs="Times New Roman"/>
          <w:bCs/>
          <w:color w:val="000000" w:themeColor="text1"/>
          <w:sz w:val="24"/>
          <w:szCs w:val="24"/>
        </w:rPr>
        <w:t>JSTL/article/view/4692/4135</w:t>
      </w:r>
    </w:p>
    <w:p w14:paraId="1F38F66F" w14:textId="77777777" w:rsidR="00DF4CE7" w:rsidRDefault="00DF4CE7" w:rsidP="00316766">
      <w:pPr>
        <w:pStyle w:val="DaftarParagraf"/>
        <w:bidi/>
        <w:spacing w:line="240" w:lineRule="auto"/>
        <w:ind w:left="1701" w:right="855" w:hanging="1134"/>
        <w:jc w:val="right"/>
        <w:rPr>
          <w:rFonts w:ascii="Times New Roman" w:hAnsi="Times New Roman" w:cs="Times New Roman"/>
          <w:bCs/>
          <w:color w:val="000000" w:themeColor="text1"/>
          <w:sz w:val="24"/>
          <w:szCs w:val="24"/>
        </w:rPr>
      </w:pPr>
    </w:p>
    <w:p w14:paraId="6752C9D4"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6E15AB1F"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5052ADAF"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Asiyah, Nur. (2019), Kebijakan Pemerintah Kota Langsa Terhadap Pengelolaan Sampah Dalam Memenuhi Prinsip Good Environmental Governance, Jurnal Hukum Samudra Keadilan, Volume 14, Nomor 2, Juli-Desember, doi: https:// ejurnalunsam. Id/ index.php/ jhsk/ article/ download/ 1920/ 1467/ </w:t>
      </w:r>
    </w:p>
    <w:p w14:paraId="0EDE024C"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760ACA6A"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1704362D"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179F24F5"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Dobiki, Joflius. (2018). Analisis Ketersedian Prasarana Persampahan Di Pulau </w:t>
      </w:r>
    </w:p>
    <w:p w14:paraId="4F597EDB"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376465B6"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Kumo Dan Pulau Kakara Di Kabupaten Halmahera Utara. Jurnal Spasial. Volume 5 Nomor 2, doi: https:// ejournal. Unsrat.ac.id/ index. </w:t>
      </w:r>
    </w:p>
    <w:p w14:paraId="219EBBE7"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619B5D04"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Php/ spasial/ article/download/20803/20494 </w:t>
      </w:r>
    </w:p>
    <w:p w14:paraId="204C42F7"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28B1AF69"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43A31308"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621DE31C"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Hilmi Alwi Addahlawi, et. Al., (2019). Implementasi Prinsip Good Environmental Governance Dalam Pengelolaan Sampah Di Indonesia. Jurnal Green Growth dan Manajemen Lingkungan, Volume 8 Nomor 2 Desember, doi : doi.org/10.21009/jgg.082.04 </w:t>
      </w:r>
    </w:p>
    <w:p w14:paraId="2F9E94C5"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71BE1D1C"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256FA952"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47BF62B7"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Nasution, M.Y.F. Hafidz. Et. Al., (2022), Sosialisasi Penegakan UndangUndang Nomor 32 Tahun 2009 Tentang Perlindungan dan Pengelolaan Lingkungan Hidup pada Masyarakat di Kecamatan Medan Belawan dan Medan Marelan, Jurnal Abdi Mas Adzkia, Volume 02, Nomor 02, JuliJanuari, doi: </w:t>
      </w:r>
      <w:hyperlink r:id="rId22" w:history="1">
        <w:r w:rsidRPr="00481362">
          <w:rPr>
            <w:rStyle w:val="Hyperlink"/>
            <w:rFonts w:ascii="Times New Roman" w:hAnsi="Times New Roman" w:cs="Times New Roman"/>
            <w:bCs/>
            <w:sz w:val="24"/>
            <w:szCs w:val="24"/>
          </w:rPr>
          <w:t>http://jurnal</w:t>
        </w:r>
      </w:hyperlink>
      <w:r>
        <w:rPr>
          <w:rFonts w:ascii="Times New Roman" w:hAnsi="Times New Roman" w:cs="Times New Roman"/>
          <w:bCs/>
          <w:color w:val="000000" w:themeColor="text1"/>
          <w:sz w:val="24"/>
          <w:szCs w:val="24"/>
        </w:rPr>
        <w:t>. Uinsu.ac.id/ index.php/ adzkia/index</w:t>
      </w:r>
    </w:p>
    <w:p w14:paraId="143ADB9A" w14:textId="77777777" w:rsidR="00DF4CE7" w:rsidRPr="009521A9"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3107639C"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2A69A6">
        <w:rPr>
          <w:rFonts w:ascii="Times New Roman" w:hAnsi="Times New Roman" w:cs="Times New Roman"/>
          <w:bCs/>
          <w:color w:val="000000" w:themeColor="text1"/>
          <w:sz w:val="24"/>
          <w:szCs w:val="24"/>
        </w:rPr>
        <w:lastRenderedPageBreak/>
        <w:t>Nopyandri. (2011). “Penerapan Prinsip Good Environmental Governance dalam Perda Kabupaten Sleman Provinsi Daerah Istimewa Yogyakarta. Jurnal Ilmu Hukum, Volume 2 No.1. 2011</w:t>
      </w:r>
      <w:r>
        <w:rPr>
          <w:rFonts w:ascii="Times New Roman" w:hAnsi="Times New Roman" w:cs="Times New Roman"/>
          <w:bCs/>
          <w:color w:val="000000" w:themeColor="text1"/>
          <w:sz w:val="24"/>
          <w:szCs w:val="24"/>
        </w:rPr>
        <w:t xml:space="preserve">. </w:t>
      </w:r>
    </w:p>
    <w:p w14:paraId="03852826"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2661F06E"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16516F66"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4D2B61D0"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14544687"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002253FB"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3FFC7ABB"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D9D0091"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0B2BA7DA"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24D2FC56"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4D27342D"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4098061"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2B8F07DE"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292DA897"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57A973A2"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1AC5F255"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36EE709C"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462E051"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104486DA"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2FF623C0"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10C64C54"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226AE23F"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9765969"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4C50F8C5"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59647F7F"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F7C147B"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562AC1B8"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4156A69B"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34425E54"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1298412"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60BC9249"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3D44DC27"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15BE91A6"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4AE639BD" w14:textId="77777777" w:rsid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D41D67B" w14:textId="77777777" w:rsidR="002850DA" w:rsidRPr="002850DA" w:rsidRDefault="002850DA" w:rsidP="00316766">
      <w:pPr>
        <w:pStyle w:val="DaftarParagraf"/>
        <w:spacing w:line="240" w:lineRule="auto"/>
        <w:ind w:left="1701" w:right="855" w:hanging="1134"/>
        <w:jc w:val="both"/>
        <w:rPr>
          <w:rFonts w:ascii="Times New Roman" w:hAnsi="Times New Roman" w:cs="Times New Roman"/>
          <w:bCs/>
          <w:color w:val="000000" w:themeColor="text1"/>
          <w:sz w:val="24"/>
          <w:szCs w:val="24"/>
          <w:lang w:val="id-ID"/>
        </w:rPr>
      </w:pPr>
    </w:p>
    <w:p w14:paraId="72AD13B9" w14:textId="77777777" w:rsidR="00DF4CE7" w:rsidRPr="00513706" w:rsidRDefault="00DF4CE7" w:rsidP="00316766">
      <w:pPr>
        <w:spacing w:line="240" w:lineRule="auto"/>
        <w:ind w:right="855"/>
        <w:jc w:val="both"/>
        <w:rPr>
          <w:rFonts w:ascii="Times New Roman" w:hAnsi="Times New Roman" w:cs="Times New Roman"/>
          <w:bCs/>
          <w:color w:val="000000" w:themeColor="text1"/>
          <w:sz w:val="24"/>
          <w:szCs w:val="24"/>
          <w:lang w:val="id-ID"/>
        </w:rPr>
      </w:pPr>
    </w:p>
    <w:p w14:paraId="74DA9205" w14:textId="77777777" w:rsidR="00DF4CE7" w:rsidRDefault="00DF4CE7" w:rsidP="00316766">
      <w:pPr>
        <w:pStyle w:val="DaftarParagraf"/>
        <w:spacing w:line="240" w:lineRule="auto"/>
        <w:ind w:left="0" w:right="855"/>
        <w:jc w:val="both"/>
        <w:rPr>
          <w:rFonts w:ascii="Times New Roman" w:hAnsi="Times New Roman" w:cs="Times New Roman"/>
          <w:b/>
          <w:color w:val="000000" w:themeColor="text1"/>
          <w:sz w:val="24"/>
          <w:szCs w:val="24"/>
          <w:u w:val="single"/>
        </w:rPr>
      </w:pPr>
    </w:p>
    <w:p w14:paraId="0020C6BA" w14:textId="77777777" w:rsidR="00DF4CE7" w:rsidRPr="00D1116F" w:rsidRDefault="00DF4CE7" w:rsidP="00316766">
      <w:pPr>
        <w:pStyle w:val="DaftarParagraf"/>
        <w:spacing w:line="240" w:lineRule="auto"/>
        <w:ind w:left="0" w:right="855"/>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WEBSITE</w:t>
      </w:r>
    </w:p>
    <w:p w14:paraId="04747942" w14:textId="77777777" w:rsidR="00DF4CE7" w:rsidRPr="009521A9" w:rsidRDefault="00DF4CE7" w:rsidP="00316766">
      <w:pPr>
        <w:pStyle w:val="Judul2"/>
        <w:spacing w:line="240" w:lineRule="auto"/>
        <w:jc w:val="both"/>
        <w:rPr>
          <w:rFonts w:ascii="Times New Roman" w:hAnsi="Times New Roman" w:cs="Times New Roman"/>
          <w:bCs/>
          <w:sz w:val="24"/>
          <w:szCs w:val="24"/>
        </w:rPr>
      </w:pPr>
    </w:p>
    <w:p w14:paraId="035C887D" w14:textId="77777777" w:rsidR="00DF4CE7" w:rsidRPr="008944AB"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Hi</w:t>
      </w:r>
      <w:r w:rsidRPr="008944AB">
        <w:rPr>
          <w:rFonts w:ascii="Times New Roman" w:hAnsi="Times New Roman" w:cs="Times New Roman"/>
          <w:bCs/>
          <w:color w:val="000000" w:themeColor="text1"/>
          <w:sz w:val="24"/>
          <w:szCs w:val="24"/>
        </w:rPr>
        <w:t xml:space="preserve">idayah, Kurniatul. (2022), Ketua Komisi A DPRD DIY: Masalah Sampah di DI Yogyakarta Harus Segera Ada Solusi. Diakses pada 31 Agustus 2022, dari https:// jogja. tribunnews. com/ 2022/05/ </w:t>
      </w:r>
      <w:r w:rsidRPr="008944AB">
        <w:rPr>
          <w:rFonts w:ascii="Times New Roman" w:hAnsi="Times New Roman" w:cs="Times New Roman"/>
          <w:bCs/>
          <w:color w:val="000000" w:themeColor="text1"/>
          <w:sz w:val="24"/>
          <w:szCs w:val="24"/>
        </w:rPr>
        <w:lastRenderedPageBreak/>
        <w:t xml:space="preserve">11/ketua-komisi-a-dprddiy-masalah-sampah-di-di-yogyakarta-harus-segera-ada-solusi. </w:t>
      </w:r>
    </w:p>
    <w:p w14:paraId="0FECC50B" w14:textId="77777777" w:rsidR="00DF4CE7" w:rsidRPr="008944AB"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r w:rsidRPr="008944AB">
        <w:rPr>
          <w:rFonts w:ascii="Times New Roman" w:hAnsi="Times New Roman" w:cs="Times New Roman"/>
          <w:bCs/>
          <w:color w:val="000000" w:themeColor="text1"/>
          <w:sz w:val="24"/>
          <w:szCs w:val="24"/>
        </w:rPr>
        <w:t xml:space="preserve"> </w:t>
      </w:r>
    </w:p>
    <w:p w14:paraId="094FE8F2"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r w:rsidRPr="008944AB">
        <w:rPr>
          <w:rFonts w:ascii="Times New Roman" w:hAnsi="Times New Roman" w:cs="Times New Roman"/>
          <w:bCs/>
          <w:color w:val="000000" w:themeColor="text1"/>
          <w:sz w:val="24"/>
          <w:szCs w:val="24"/>
        </w:rPr>
        <w:t>Sulaiman, M. Reza dan Lilis Varwati, (2022), Indonesia Hasilkan 175.000 Ton Sampah Tiap Hari, Sebagian Besarnya Sampah Rumah Tangga, Diakses pada 31 Agustus 2022, dari https:// www.suara. com/ lifestyle/ 2021/ 11/17/ 063500/ indonesia- hasilkan- 175000-ton- sampah- tiap- harisebagian-besarnya-sampah-rumah- tangga</w:t>
      </w:r>
    </w:p>
    <w:p w14:paraId="59A83644"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2536B8BF"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3F5A4A2F"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05DCBBE7"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002143B2"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172EAEAD"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74EFE05D"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317F3CDD"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794EB788"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5BE3E706"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5122AC5E"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3A3B6E29"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14FDF6D6" w14:textId="77777777" w:rsidR="00DF4CE7" w:rsidRPr="009521A9"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6DF31E58"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22E0156D"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09A2A907"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403B2E63"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396F5253"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7EB60321"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27A3060C"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342BB3FB"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0BA471D0"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3EAEF2EF"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58AA8168"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203350AB"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6BAA7A73"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06286ED0"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582FDDBB"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3F5A234E"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00092F0C" w14:textId="77777777" w:rsidR="00DF4CE7"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7B5E8C50" w14:textId="77777777" w:rsidR="00DF4CE7" w:rsidRPr="009521A9" w:rsidRDefault="00DF4CE7" w:rsidP="00316766">
      <w:pPr>
        <w:pStyle w:val="DaftarParagraf"/>
        <w:spacing w:line="240" w:lineRule="auto"/>
        <w:ind w:left="567" w:right="855"/>
        <w:jc w:val="both"/>
        <w:rPr>
          <w:rFonts w:ascii="Times New Roman" w:hAnsi="Times New Roman" w:cs="Times New Roman"/>
          <w:bCs/>
          <w:color w:val="000000" w:themeColor="text1"/>
          <w:sz w:val="24"/>
          <w:szCs w:val="24"/>
        </w:rPr>
      </w:pPr>
    </w:p>
    <w:p w14:paraId="7539D8AA" w14:textId="77777777" w:rsidR="00DF4CE7" w:rsidRPr="00D1116F" w:rsidRDefault="00DF4CE7" w:rsidP="00316766">
      <w:pPr>
        <w:pStyle w:val="DaftarParagraf"/>
        <w:spacing w:line="240" w:lineRule="auto"/>
        <w:ind w:left="0" w:right="855"/>
        <w:jc w:val="both"/>
        <w:rPr>
          <w:rFonts w:ascii="Times New Roman" w:hAnsi="Times New Roman" w:cs="Times New Roman"/>
          <w:b/>
          <w:color w:val="000000" w:themeColor="text1"/>
          <w:sz w:val="24"/>
          <w:szCs w:val="24"/>
        </w:rPr>
      </w:pPr>
      <w:r w:rsidRPr="00D1116F">
        <w:rPr>
          <w:rFonts w:ascii="Times New Roman" w:hAnsi="Times New Roman" w:cs="Times New Roman"/>
          <w:b/>
          <w:color w:val="000000" w:themeColor="text1"/>
          <w:sz w:val="24"/>
          <w:szCs w:val="24"/>
          <w:u w:val="single"/>
        </w:rPr>
        <w:t>SKRIPSI</w:t>
      </w:r>
    </w:p>
    <w:p w14:paraId="4739E61F" w14:textId="77777777" w:rsidR="00DF4CE7" w:rsidRPr="009521A9"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133E108D" w14:textId="77777777" w:rsidR="00DF4CE7" w:rsidRPr="00352F42"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352F42">
        <w:rPr>
          <w:rFonts w:ascii="Times New Roman" w:hAnsi="Times New Roman" w:cs="Times New Roman"/>
          <w:bCs/>
          <w:color w:val="000000" w:themeColor="text1"/>
          <w:sz w:val="24"/>
          <w:szCs w:val="24"/>
        </w:rPr>
        <w:t xml:space="preserve">Madarina. (2019). Implementasi Peraturan Daerah Kota Yogyakarta Nomor 10 Tahun 2012 Tentang Pengelolaan Sampah (Studi Pengelolaan Sampah Di Pondok Pesantren Al-Luqmaniyyah Yogyakarta). (Skripsi Fakultas Syari’ah Dan Hukum Universitas Islam Negeri Sunan Kalijaga Yogyakarta). </w:t>
      </w:r>
    </w:p>
    <w:p w14:paraId="4F0DAA2B" w14:textId="77777777" w:rsidR="00DF4CE7" w:rsidRPr="00352F42"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352F42">
        <w:rPr>
          <w:rFonts w:ascii="Times New Roman" w:hAnsi="Times New Roman" w:cs="Times New Roman"/>
          <w:bCs/>
          <w:color w:val="000000" w:themeColor="text1"/>
          <w:sz w:val="24"/>
          <w:szCs w:val="24"/>
        </w:rPr>
        <w:lastRenderedPageBreak/>
        <w:t xml:space="preserve"> </w:t>
      </w:r>
    </w:p>
    <w:p w14:paraId="5A460F42" w14:textId="77777777" w:rsidR="00DF4CE7" w:rsidRPr="00352F42" w:rsidRDefault="00DF4CE7" w:rsidP="00316766">
      <w:pPr>
        <w:pStyle w:val="DaftarParagraf"/>
        <w:spacing w:line="240" w:lineRule="auto"/>
        <w:ind w:left="1701" w:right="855" w:hanging="1134"/>
        <w:jc w:val="right"/>
        <w:rPr>
          <w:rFonts w:ascii="Times New Roman" w:hAnsi="Times New Roman" w:cs="Times New Roman"/>
          <w:bCs/>
          <w:color w:val="000000" w:themeColor="text1"/>
          <w:sz w:val="24"/>
          <w:szCs w:val="24"/>
        </w:rPr>
      </w:pPr>
      <w:r w:rsidRPr="00352F42">
        <w:rPr>
          <w:rFonts w:ascii="Times New Roman" w:hAnsi="Times New Roman" w:cs="Times New Roman"/>
          <w:bCs/>
          <w:color w:val="000000" w:themeColor="text1"/>
          <w:sz w:val="24"/>
          <w:szCs w:val="24"/>
        </w:rPr>
        <w:t>Oktavianus, Reynaldi. (2020). Penegakan Hukum Oleh Dinas Lingkungan</w:t>
      </w:r>
    </w:p>
    <w:p w14:paraId="4CC4366F" w14:textId="77777777" w:rsidR="00DF4CE7" w:rsidRPr="00352F42" w:rsidRDefault="00DF4CE7" w:rsidP="00316766">
      <w:pPr>
        <w:pStyle w:val="DaftarParagraf"/>
        <w:spacing w:line="240" w:lineRule="auto"/>
        <w:ind w:left="1701" w:right="855" w:hanging="1134"/>
        <w:jc w:val="right"/>
        <w:rPr>
          <w:rFonts w:ascii="Times New Roman" w:hAnsi="Times New Roman" w:cs="Times New Roman"/>
          <w:bCs/>
          <w:color w:val="000000" w:themeColor="text1"/>
          <w:sz w:val="24"/>
          <w:szCs w:val="24"/>
        </w:rPr>
      </w:pPr>
      <w:r w:rsidRPr="00352F42">
        <w:rPr>
          <w:rFonts w:ascii="Times New Roman" w:hAnsi="Times New Roman" w:cs="Times New Roman"/>
          <w:bCs/>
          <w:color w:val="000000" w:themeColor="text1"/>
          <w:sz w:val="24"/>
          <w:szCs w:val="24"/>
        </w:rPr>
        <w:t>Hidup Terhadap Pencemaran Akibat Sampah Di Kabupaten Purworejo.</w:t>
      </w:r>
    </w:p>
    <w:p w14:paraId="1E6929E7" w14:textId="77777777" w:rsidR="00DF4CE7" w:rsidRPr="00352F42" w:rsidRDefault="00DF4CE7" w:rsidP="00316766">
      <w:pPr>
        <w:pStyle w:val="DaftarParagraf"/>
        <w:spacing w:line="240" w:lineRule="auto"/>
        <w:ind w:left="1701" w:right="855" w:hanging="1134"/>
        <w:jc w:val="right"/>
        <w:rPr>
          <w:rFonts w:ascii="Times New Roman" w:hAnsi="Times New Roman" w:cs="Times New Roman"/>
          <w:bCs/>
          <w:color w:val="000000" w:themeColor="text1"/>
          <w:sz w:val="24"/>
          <w:szCs w:val="24"/>
        </w:rPr>
      </w:pPr>
      <w:r w:rsidRPr="00352F42">
        <w:rPr>
          <w:rFonts w:ascii="Times New Roman" w:hAnsi="Times New Roman" w:cs="Times New Roman"/>
          <w:bCs/>
          <w:color w:val="000000" w:themeColor="text1"/>
          <w:sz w:val="24"/>
          <w:szCs w:val="24"/>
        </w:rPr>
        <w:t>(Skripsi Fakultas Hukum Universitas Atma Jaya Yogyakarta).</w:t>
      </w:r>
    </w:p>
    <w:p w14:paraId="437933C5" w14:textId="77777777" w:rsidR="00DF4CE7" w:rsidRPr="00352F42" w:rsidRDefault="00DF4CE7" w:rsidP="00316766">
      <w:pPr>
        <w:pStyle w:val="DaftarParagraf"/>
        <w:spacing w:line="240" w:lineRule="auto"/>
        <w:ind w:left="1701" w:right="855" w:hanging="1134"/>
        <w:jc w:val="right"/>
        <w:rPr>
          <w:rFonts w:ascii="Times New Roman" w:hAnsi="Times New Roman" w:cs="Times New Roman"/>
          <w:bCs/>
          <w:color w:val="000000" w:themeColor="text1"/>
          <w:sz w:val="24"/>
          <w:szCs w:val="24"/>
        </w:rPr>
      </w:pPr>
    </w:p>
    <w:p w14:paraId="1BC3F6E4" w14:textId="77777777" w:rsidR="00DF4CE7" w:rsidRPr="00352F42"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352F42">
        <w:rPr>
          <w:rFonts w:ascii="Times New Roman" w:hAnsi="Times New Roman" w:cs="Times New Roman"/>
          <w:bCs/>
          <w:color w:val="000000" w:themeColor="text1"/>
          <w:sz w:val="24"/>
          <w:szCs w:val="24"/>
        </w:rPr>
        <w:t xml:space="preserve"> </w:t>
      </w:r>
    </w:p>
    <w:p w14:paraId="47E35900"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r w:rsidRPr="00352F42">
        <w:rPr>
          <w:rFonts w:ascii="Times New Roman" w:hAnsi="Times New Roman" w:cs="Times New Roman"/>
          <w:bCs/>
          <w:color w:val="000000" w:themeColor="text1"/>
          <w:sz w:val="24"/>
          <w:szCs w:val="24"/>
        </w:rPr>
        <w:t>Setiawan, Febri. (2017). Penegakan Hukum Terhadap Peraturan Daerah Nomor 10 Tahun 2012 Tentang Pengelolaan Sampah Di Kota Yogyakarta. (Skripsi Fakultas Hukum Universitas Muhammadiyah Yogyakarta)</w:t>
      </w:r>
    </w:p>
    <w:p w14:paraId="77DA3C79"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0A4EE83E"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103056C9"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297E22B4"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67062A61"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7294C704"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50A3E75A" w14:textId="77777777" w:rsidR="00DF4CE7" w:rsidRDefault="00DF4CE7" w:rsidP="00316766">
      <w:pPr>
        <w:pStyle w:val="DaftarParagraf"/>
        <w:spacing w:line="240" w:lineRule="auto"/>
        <w:ind w:left="1701" w:right="855" w:hanging="1134"/>
        <w:jc w:val="both"/>
        <w:rPr>
          <w:rFonts w:ascii="Times New Roman" w:hAnsi="Times New Roman" w:cs="Times New Roman"/>
          <w:bCs/>
          <w:color w:val="000000" w:themeColor="text1"/>
          <w:sz w:val="24"/>
          <w:szCs w:val="24"/>
        </w:rPr>
      </w:pPr>
    </w:p>
    <w:p w14:paraId="3AEF4E1F" w14:textId="77777777" w:rsidR="00DF4CE7" w:rsidRDefault="00DF4CE7" w:rsidP="00316766">
      <w:pPr>
        <w:pStyle w:val="DaftarParagraf"/>
        <w:spacing w:line="240" w:lineRule="auto"/>
        <w:ind w:left="1701" w:right="855" w:hanging="1134"/>
        <w:rPr>
          <w:rFonts w:ascii="Times New Roman" w:hAnsi="Times New Roman" w:cs="Times New Roman"/>
          <w:bCs/>
          <w:color w:val="000000" w:themeColor="text1"/>
          <w:sz w:val="24"/>
          <w:szCs w:val="24"/>
        </w:rPr>
      </w:pPr>
    </w:p>
    <w:p w14:paraId="0994E0B8" w14:textId="77777777" w:rsidR="00DF4CE7" w:rsidRDefault="00DF4CE7" w:rsidP="00316766">
      <w:pPr>
        <w:pStyle w:val="NormalWeb"/>
        <w:spacing w:line="480" w:lineRule="auto"/>
        <w:ind w:left="720" w:right="855"/>
        <w:rPr>
          <w:b/>
          <w:color w:val="000000" w:themeColor="text1"/>
          <w:lang w:val="en-US"/>
        </w:rPr>
      </w:pPr>
    </w:p>
    <w:p w14:paraId="2F7DA413" w14:textId="77777777" w:rsidR="00DF4CE7" w:rsidRDefault="00DF4CE7" w:rsidP="00316766">
      <w:pPr>
        <w:pStyle w:val="NormalWeb"/>
        <w:spacing w:line="480" w:lineRule="auto"/>
        <w:ind w:left="720" w:right="855"/>
        <w:rPr>
          <w:b/>
          <w:color w:val="000000" w:themeColor="text1"/>
          <w:lang w:val="en-US"/>
        </w:rPr>
      </w:pPr>
    </w:p>
    <w:p w14:paraId="020C2D58" w14:textId="77777777" w:rsidR="00DF4CE7" w:rsidRDefault="00DF4CE7" w:rsidP="00316766">
      <w:pPr>
        <w:pStyle w:val="NormalWeb"/>
        <w:spacing w:line="480" w:lineRule="auto"/>
        <w:ind w:left="720" w:right="855"/>
        <w:rPr>
          <w:b/>
          <w:color w:val="000000" w:themeColor="text1"/>
          <w:lang w:val="en-US"/>
        </w:rPr>
      </w:pPr>
    </w:p>
    <w:p w14:paraId="2834448A" w14:textId="77777777" w:rsidR="00DF4CE7" w:rsidRDefault="00DF4CE7" w:rsidP="00316766">
      <w:pPr>
        <w:pStyle w:val="NormalWeb"/>
        <w:spacing w:line="480" w:lineRule="auto"/>
        <w:ind w:left="720" w:right="855"/>
        <w:rPr>
          <w:b/>
          <w:color w:val="000000" w:themeColor="text1"/>
          <w:lang w:val="en-US"/>
        </w:rPr>
      </w:pPr>
    </w:p>
    <w:p w14:paraId="7836251E" w14:textId="77777777" w:rsidR="00DF4CE7" w:rsidRDefault="00DF4CE7" w:rsidP="00316766">
      <w:pPr>
        <w:pStyle w:val="NormalWeb"/>
        <w:spacing w:line="480" w:lineRule="auto"/>
        <w:ind w:left="720" w:right="855"/>
        <w:rPr>
          <w:b/>
          <w:color w:val="000000" w:themeColor="text1"/>
          <w:lang w:val="en-US"/>
        </w:rPr>
      </w:pPr>
    </w:p>
    <w:p w14:paraId="36BA5102" w14:textId="77777777" w:rsidR="005F45A7" w:rsidRPr="00513706" w:rsidRDefault="005F45A7" w:rsidP="00513706">
      <w:pPr>
        <w:autoSpaceDE w:val="0"/>
        <w:autoSpaceDN w:val="0"/>
        <w:adjustRightInd w:val="0"/>
        <w:spacing w:line="480" w:lineRule="auto"/>
        <w:ind w:right="855"/>
        <w:jc w:val="both"/>
        <w:rPr>
          <w:rFonts w:ascii="Times New Roman" w:hAnsi="Times New Roman" w:cs="Times New Roman"/>
          <w:bCs/>
          <w:color w:val="000000" w:themeColor="text1"/>
          <w:sz w:val="24"/>
          <w:szCs w:val="24"/>
          <w:lang w:val="id-ID"/>
        </w:rPr>
      </w:pPr>
    </w:p>
    <w:sectPr w:rsidR="005F45A7" w:rsidRPr="00513706" w:rsidSect="005C51E6">
      <w:pgSz w:w="11906" w:h="16838" w:code="9"/>
      <w:pgMar w:top="2268" w:right="1701" w:bottom="1701" w:left="2268" w:header="709" w:footer="709" w:gutter="0"/>
      <w:pgNumType w:start="10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4B426" w14:textId="77777777" w:rsidR="00E13C44" w:rsidRDefault="00E13C44" w:rsidP="00AC7203">
      <w:pPr>
        <w:spacing w:after="0" w:line="240" w:lineRule="auto"/>
      </w:pPr>
      <w:r>
        <w:separator/>
      </w:r>
    </w:p>
  </w:endnote>
  <w:endnote w:type="continuationSeparator" w:id="0">
    <w:p w14:paraId="13361912" w14:textId="77777777" w:rsidR="00E13C44" w:rsidRDefault="00E13C44" w:rsidP="00AC7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364417"/>
      <w:docPartObj>
        <w:docPartGallery w:val="Page Numbers (Bottom of Page)"/>
        <w:docPartUnique/>
      </w:docPartObj>
    </w:sdtPr>
    <w:sdtEndPr>
      <w:rPr>
        <w:noProof/>
      </w:rPr>
    </w:sdtEndPr>
    <w:sdtContent>
      <w:p w14:paraId="604C3CF3" w14:textId="4E6C5907" w:rsidR="00127292" w:rsidRDefault="00127292">
        <w:pPr>
          <w:pStyle w:val="Footer"/>
          <w:jc w:val="center"/>
        </w:pPr>
        <w:r>
          <w:fldChar w:fldCharType="begin"/>
        </w:r>
        <w:r>
          <w:instrText xml:space="preserve"> PAGE   \* MERGEFORMAT </w:instrText>
        </w:r>
        <w:r>
          <w:fldChar w:fldCharType="separate"/>
        </w:r>
        <w:r w:rsidR="00B35D17">
          <w:rPr>
            <w:noProof/>
          </w:rPr>
          <w:t>vii</w:t>
        </w:r>
        <w:r>
          <w:rPr>
            <w:noProof/>
          </w:rPr>
          <w:fldChar w:fldCharType="end"/>
        </w:r>
      </w:p>
    </w:sdtContent>
  </w:sdt>
  <w:p w14:paraId="0628B2BD" w14:textId="6423D242" w:rsidR="00E13C44" w:rsidRDefault="00E13C44" w:rsidP="002F2F3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024741"/>
      <w:docPartObj>
        <w:docPartGallery w:val="Page Numbers (Bottom of Page)"/>
        <w:docPartUnique/>
      </w:docPartObj>
    </w:sdtPr>
    <w:sdtEndPr>
      <w:rPr>
        <w:noProof/>
      </w:rPr>
    </w:sdtEndPr>
    <w:sdtContent>
      <w:p w14:paraId="3520E712" w14:textId="4AB62D8A" w:rsidR="005C51E6" w:rsidRDefault="005C51E6">
        <w:pPr>
          <w:pStyle w:val="Footer"/>
          <w:jc w:val="center"/>
        </w:pPr>
        <w:r>
          <w:fldChar w:fldCharType="begin"/>
        </w:r>
        <w:r>
          <w:instrText xml:space="preserve"> PAGE   \* MERGEFORMAT </w:instrText>
        </w:r>
        <w:r>
          <w:fldChar w:fldCharType="separate"/>
        </w:r>
        <w:r w:rsidR="00B35D17">
          <w:rPr>
            <w:noProof/>
          </w:rPr>
          <w:t>105</w:t>
        </w:r>
        <w:r>
          <w:rPr>
            <w:noProof/>
          </w:rPr>
          <w:fldChar w:fldCharType="end"/>
        </w:r>
      </w:p>
    </w:sdtContent>
  </w:sdt>
  <w:p w14:paraId="416F31C0" w14:textId="77777777" w:rsidR="00E13C44" w:rsidRDefault="00E13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E932C" w14:textId="77777777" w:rsidR="00E13C44" w:rsidRDefault="00E13C44" w:rsidP="00AC7203">
      <w:pPr>
        <w:spacing w:after="0" w:line="240" w:lineRule="auto"/>
      </w:pPr>
      <w:r>
        <w:separator/>
      </w:r>
    </w:p>
  </w:footnote>
  <w:footnote w:type="continuationSeparator" w:id="0">
    <w:p w14:paraId="67C3F9E9" w14:textId="77777777" w:rsidR="00E13C44" w:rsidRDefault="00E13C44" w:rsidP="00AC7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81797"/>
      <w:docPartObj>
        <w:docPartGallery w:val="Page Numbers (Top of Page)"/>
        <w:docPartUnique/>
      </w:docPartObj>
    </w:sdtPr>
    <w:sdtEndPr>
      <w:rPr>
        <w:noProof/>
      </w:rPr>
    </w:sdtEndPr>
    <w:sdtContent>
      <w:p w14:paraId="5304850E" w14:textId="763CDAE5" w:rsidR="00C52586" w:rsidRDefault="00EE0637">
        <w:pPr>
          <w:pStyle w:val="Header"/>
          <w:jc w:val="right"/>
        </w:pPr>
      </w:p>
    </w:sdtContent>
  </w:sdt>
  <w:p w14:paraId="16B142F6" w14:textId="77777777" w:rsidR="00E13C44" w:rsidRDefault="00E13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007162"/>
      <w:docPartObj>
        <w:docPartGallery w:val="Page Numbers (Top of Page)"/>
        <w:docPartUnique/>
      </w:docPartObj>
    </w:sdtPr>
    <w:sdtEndPr>
      <w:rPr>
        <w:noProof/>
      </w:rPr>
    </w:sdtEndPr>
    <w:sdtContent>
      <w:p w14:paraId="0A6C866A" w14:textId="1948D42E" w:rsidR="00C52586" w:rsidRDefault="00C52586">
        <w:pPr>
          <w:pStyle w:val="Header"/>
          <w:jc w:val="right"/>
        </w:pPr>
        <w:r>
          <w:fldChar w:fldCharType="begin"/>
        </w:r>
        <w:r>
          <w:instrText xml:space="preserve"> PAGE   \* MERGEFORMAT </w:instrText>
        </w:r>
        <w:r>
          <w:fldChar w:fldCharType="separate"/>
        </w:r>
        <w:r w:rsidR="00B35D17">
          <w:rPr>
            <w:noProof/>
          </w:rPr>
          <w:t>116</w:t>
        </w:r>
        <w:r>
          <w:rPr>
            <w:noProof/>
          </w:rPr>
          <w:fldChar w:fldCharType="end"/>
        </w:r>
      </w:p>
    </w:sdtContent>
  </w:sdt>
  <w:p w14:paraId="006D4962" w14:textId="77777777" w:rsidR="00C52586" w:rsidRDefault="00C52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730ADFBA"/>
    <w:lvl w:ilvl="0" w:tplc="8284A314">
      <w:start w:val="1"/>
      <w:numFmt w:val="decimal"/>
      <w:lvlText w:val="%1."/>
      <w:lvlJc w:val="left"/>
      <w:pPr>
        <w:ind w:left="720" w:hanging="360"/>
      </w:pPr>
      <w:rPr>
        <w:rFonts w:ascii="Times New Roman" w:eastAsia="Calibri" w:hAnsi="Times New Roman" w:cs="Times New Roman"/>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4965B7"/>
    <w:multiLevelType w:val="multilevel"/>
    <w:tmpl w:val="D53266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0D0206"/>
    <w:multiLevelType w:val="hybridMultilevel"/>
    <w:tmpl w:val="D33E7DAE"/>
    <w:lvl w:ilvl="0" w:tplc="FFFFFFFF">
      <w:start w:val="1"/>
      <w:numFmt w:val="decimal"/>
      <w:lvlText w:val="(%1)"/>
      <w:lvlJc w:val="left"/>
      <w:pPr>
        <w:ind w:left="2061" w:hanging="360"/>
      </w:pPr>
      <w:rPr>
        <w:rFonts w:hint="default"/>
        <w:b/>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 w15:restartNumberingAfterBreak="0">
    <w:nsid w:val="0FFC7A90"/>
    <w:multiLevelType w:val="multilevel"/>
    <w:tmpl w:val="5E2EA3FA"/>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0B06925"/>
    <w:multiLevelType w:val="hybridMultilevel"/>
    <w:tmpl w:val="06FEBA20"/>
    <w:lvl w:ilvl="0" w:tplc="0809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846619F"/>
    <w:multiLevelType w:val="hybridMultilevel"/>
    <w:tmpl w:val="42F051B2"/>
    <w:lvl w:ilvl="0" w:tplc="853273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2CE45B76"/>
    <w:multiLevelType w:val="multilevel"/>
    <w:tmpl w:val="13A28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783EE5"/>
    <w:multiLevelType w:val="multilevel"/>
    <w:tmpl w:val="409629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4C175F"/>
    <w:multiLevelType w:val="hybridMultilevel"/>
    <w:tmpl w:val="1C1A5DD0"/>
    <w:lvl w:ilvl="0" w:tplc="BB7E728E">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3C507ADC"/>
    <w:multiLevelType w:val="hybridMultilevel"/>
    <w:tmpl w:val="B79C54B0"/>
    <w:lvl w:ilvl="0" w:tplc="FFFFFFFF">
      <w:start w:val="1"/>
      <w:numFmt w:val="decimal"/>
      <w:lvlText w:val="(%1)"/>
      <w:lvlJc w:val="left"/>
      <w:pPr>
        <w:ind w:left="2123" w:hanging="360"/>
      </w:pPr>
      <w:rPr>
        <w:rFonts w:hint="default"/>
        <w:b/>
      </w:rPr>
    </w:lvl>
    <w:lvl w:ilvl="1" w:tplc="04210019" w:tentative="1">
      <w:start w:val="1"/>
      <w:numFmt w:val="lowerLetter"/>
      <w:lvlText w:val="%2."/>
      <w:lvlJc w:val="left"/>
      <w:pPr>
        <w:ind w:left="2843" w:hanging="360"/>
      </w:pPr>
    </w:lvl>
    <w:lvl w:ilvl="2" w:tplc="0421001B" w:tentative="1">
      <w:start w:val="1"/>
      <w:numFmt w:val="lowerRoman"/>
      <w:lvlText w:val="%3."/>
      <w:lvlJc w:val="right"/>
      <w:pPr>
        <w:ind w:left="3563" w:hanging="180"/>
      </w:pPr>
    </w:lvl>
    <w:lvl w:ilvl="3" w:tplc="0421000F" w:tentative="1">
      <w:start w:val="1"/>
      <w:numFmt w:val="decimal"/>
      <w:lvlText w:val="%4."/>
      <w:lvlJc w:val="left"/>
      <w:pPr>
        <w:ind w:left="4283" w:hanging="360"/>
      </w:pPr>
    </w:lvl>
    <w:lvl w:ilvl="4" w:tplc="04210019" w:tentative="1">
      <w:start w:val="1"/>
      <w:numFmt w:val="lowerLetter"/>
      <w:lvlText w:val="%5."/>
      <w:lvlJc w:val="left"/>
      <w:pPr>
        <w:ind w:left="5003" w:hanging="360"/>
      </w:pPr>
    </w:lvl>
    <w:lvl w:ilvl="5" w:tplc="0421001B" w:tentative="1">
      <w:start w:val="1"/>
      <w:numFmt w:val="lowerRoman"/>
      <w:lvlText w:val="%6."/>
      <w:lvlJc w:val="right"/>
      <w:pPr>
        <w:ind w:left="5723" w:hanging="180"/>
      </w:pPr>
    </w:lvl>
    <w:lvl w:ilvl="6" w:tplc="0421000F" w:tentative="1">
      <w:start w:val="1"/>
      <w:numFmt w:val="decimal"/>
      <w:lvlText w:val="%7."/>
      <w:lvlJc w:val="left"/>
      <w:pPr>
        <w:ind w:left="6443" w:hanging="360"/>
      </w:pPr>
    </w:lvl>
    <w:lvl w:ilvl="7" w:tplc="04210019" w:tentative="1">
      <w:start w:val="1"/>
      <w:numFmt w:val="lowerLetter"/>
      <w:lvlText w:val="%8."/>
      <w:lvlJc w:val="left"/>
      <w:pPr>
        <w:ind w:left="7163" w:hanging="360"/>
      </w:pPr>
    </w:lvl>
    <w:lvl w:ilvl="8" w:tplc="0421001B" w:tentative="1">
      <w:start w:val="1"/>
      <w:numFmt w:val="lowerRoman"/>
      <w:lvlText w:val="%9."/>
      <w:lvlJc w:val="right"/>
      <w:pPr>
        <w:ind w:left="7883" w:hanging="180"/>
      </w:pPr>
    </w:lvl>
  </w:abstractNum>
  <w:abstractNum w:abstractNumId="11" w15:restartNumberingAfterBreak="0">
    <w:nsid w:val="3D1E60BC"/>
    <w:multiLevelType w:val="multilevel"/>
    <w:tmpl w:val="B1B2A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8565CF"/>
    <w:multiLevelType w:val="multilevel"/>
    <w:tmpl w:val="B1B2A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8E0D0F"/>
    <w:multiLevelType w:val="hybridMultilevel"/>
    <w:tmpl w:val="66543C8E"/>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B2B6A60"/>
    <w:multiLevelType w:val="hybridMultilevel"/>
    <w:tmpl w:val="DC0C4E26"/>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F4723CF"/>
    <w:multiLevelType w:val="multilevel"/>
    <w:tmpl w:val="E940E2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F63AC6"/>
    <w:multiLevelType w:val="hybridMultilevel"/>
    <w:tmpl w:val="D5D4B548"/>
    <w:lvl w:ilvl="0" w:tplc="FFFFFFFF">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7" w15:restartNumberingAfterBreak="0">
    <w:nsid w:val="5C671DCB"/>
    <w:multiLevelType w:val="multilevel"/>
    <w:tmpl w:val="E9B203D6"/>
    <w:lvl w:ilvl="0">
      <w:start w:val="1"/>
      <w:numFmt w:val="upperLetter"/>
      <w:lvlText w:val="%1."/>
      <w:lvlJc w:val="left"/>
      <w:pPr>
        <w:ind w:left="720" w:hanging="360"/>
      </w:pPr>
      <w:rPr>
        <w:b/>
        <w:color w:val="000000"/>
      </w:rPr>
    </w:lvl>
    <w:lvl w:ilvl="1">
      <w:start w:val="1"/>
      <w:numFmt w:val="upp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E255AD"/>
    <w:multiLevelType w:val="hybridMultilevel"/>
    <w:tmpl w:val="7AA80DC6"/>
    <w:lvl w:ilvl="0" w:tplc="FFFFFFFF">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9" w15:restartNumberingAfterBreak="0">
    <w:nsid w:val="69202FB2"/>
    <w:multiLevelType w:val="hybridMultilevel"/>
    <w:tmpl w:val="7C1E10B6"/>
    <w:lvl w:ilvl="0" w:tplc="FFFFFFFF">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0" w15:restartNumberingAfterBreak="0">
    <w:nsid w:val="6A6C126D"/>
    <w:multiLevelType w:val="hybridMultilevel"/>
    <w:tmpl w:val="DE2034D6"/>
    <w:lvl w:ilvl="0" w:tplc="FFFFFFFF">
      <w:start w:val="1"/>
      <w:numFmt w:val="decimal"/>
      <w:lvlText w:val="(%1)"/>
      <w:lvlJc w:val="left"/>
      <w:pPr>
        <w:ind w:left="2061" w:hanging="360"/>
      </w:pPr>
      <w:rPr>
        <w:rFonts w:hint="default"/>
      </w:rPr>
    </w:lvl>
    <w:lvl w:ilvl="1" w:tplc="54F6D1D4">
      <w:start w:val="1"/>
      <w:numFmt w:val="upperLetter"/>
      <w:lvlText w:val="%2."/>
      <w:lvlJc w:val="left"/>
      <w:pPr>
        <w:ind w:left="2781" w:hanging="360"/>
      </w:pPr>
      <w:rPr>
        <w:rFonts w:hint="default"/>
      </w:r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1" w15:restartNumberingAfterBreak="0">
    <w:nsid w:val="6C112219"/>
    <w:multiLevelType w:val="hybridMultilevel"/>
    <w:tmpl w:val="DC0C4E26"/>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E8F3130"/>
    <w:multiLevelType w:val="hybridMultilevel"/>
    <w:tmpl w:val="B4E0A24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F573CFD"/>
    <w:multiLevelType w:val="hybridMultilevel"/>
    <w:tmpl w:val="C29EB5CE"/>
    <w:lvl w:ilvl="0" w:tplc="FFFFFFFF">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4" w15:restartNumberingAfterBreak="0">
    <w:nsid w:val="720E40E1"/>
    <w:multiLevelType w:val="multilevel"/>
    <w:tmpl w:val="59ACB6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8260E65"/>
    <w:multiLevelType w:val="hybridMultilevel"/>
    <w:tmpl w:val="860E51DA"/>
    <w:lvl w:ilvl="0" w:tplc="FFFFFFFF">
      <w:start w:val="1"/>
      <w:numFmt w:val="decimal"/>
      <w:lvlText w:val="(%1)"/>
      <w:lvlJc w:val="left"/>
      <w:pPr>
        <w:ind w:left="2061" w:hanging="360"/>
      </w:pPr>
      <w:rPr>
        <w:rFonts w:hint="default"/>
        <w:b/>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num w:numId="1" w16cid:durableId="194775912">
    <w:abstractNumId w:val="1"/>
  </w:num>
  <w:num w:numId="2" w16cid:durableId="1885559749">
    <w:abstractNumId w:val="22"/>
  </w:num>
  <w:num w:numId="3" w16cid:durableId="1888374576">
    <w:abstractNumId w:val="13"/>
  </w:num>
  <w:num w:numId="4" w16cid:durableId="113787940">
    <w:abstractNumId w:val="0"/>
  </w:num>
  <w:num w:numId="5" w16cid:durableId="1297301528">
    <w:abstractNumId w:val="21"/>
  </w:num>
  <w:num w:numId="6" w16cid:durableId="1707296508">
    <w:abstractNumId w:val="14"/>
  </w:num>
  <w:num w:numId="7" w16cid:durableId="93061811">
    <w:abstractNumId w:val="11"/>
  </w:num>
  <w:num w:numId="8" w16cid:durableId="450711598">
    <w:abstractNumId w:val="4"/>
  </w:num>
  <w:num w:numId="9" w16cid:durableId="629629032">
    <w:abstractNumId w:val="17"/>
  </w:num>
  <w:num w:numId="10" w16cid:durableId="943461238">
    <w:abstractNumId w:val="15"/>
  </w:num>
  <w:num w:numId="11" w16cid:durableId="756171292">
    <w:abstractNumId w:val="8"/>
  </w:num>
  <w:num w:numId="12" w16cid:durableId="1887402656">
    <w:abstractNumId w:val="7"/>
  </w:num>
  <w:num w:numId="13" w16cid:durableId="806975773">
    <w:abstractNumId w:val="24"/>
  </w:num>
  <w:num w:numId="14" w16cid:durableId="1671134752">
    <w:abstractNumId w:val="2"/>
  </w:num>
  <w:num w:numId="15" w16cid:durableId="1300768385">
    <w:abstractNumId w:val="5"/>
  </w:num>
  <w:num w:numId="16" w16cid:durableId="1310091608">
    <w:abstractNumId w:val="12"/>
  </w:num>
  <w:num w:numId="17" w16cid:durableId="892812121">
    <w:abstractNumId w:val="20"/>
  </w:num>
  <w:num w:numId="18" w16cid:durableId="247230108">
    <w:abstractNumId w:val="3"/>
  </w:num>
  <w:num w:numId="19" w16cid:durableId="766580769">
    <w:abstractNumId w:val="10"/>
  </w:num>
  <w:num w:numId="20" w16cid:durableId="86511397">
    <w:abstractNumId w:val="25"/>
  </w:num>
  <w:num w:numId="21" w16cid:durableId="165554937">
    <w:abstractNumId w:val="16"/>
  </w:num>
  <w:num w:numId="22" w16cid:durableId="606471938">
    <w:abstractNumId w:val="19"/>
  </w:num>
  <w:num w:numId="23" w16cid:durableId="507331330">
    <w:abstractNumId w:val="18"/>
  </w:num>
  <w:num w:numId="24" w16cid:durableId="564878851">
    <w:abstractNumId w:val="23"/>
  </w:num>
  <w:num w:numId="25" w16cid:durableId="2011524736">
    <w:abstractNumId w:val="9"/>
  </w:num>
  <w:num w:numId="26" w16cid:durableId="1242761851">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hideSpellingErrors/>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A0NTM0NjcxMTAysjBR0lEKTi0uzszPAykwqgUAn5u2/iwAAAA="/>
  </w:docVars>
  <w:rsids>
    <w:rsidRoot w:val="00814F3D"/>
    <w:rsid w:val="0001081D"/>
    <w:rsid w:val="00014EDB"/>
    <w:rsid w:val="00030F9C"/>
    <w:rsid w:val="00032585"/>
    <w:rsid w:val="00035DAD"/>
    <w:rsid w:val="00044F42"/>
    <w:rsid w:val="0005538F"/>
    <w:rsid w:val="00064E96"/>
    <w:rsid w:val="00065B75"/>
    <w:rsid w:val="00076631"/>
    <w:rsid w:val="0008247C"/>
    <w:rsid w:val="00094881"/>
    <w:rsid w:val="000A100E"/>
    <w:rsid w:val="000B0B38"/>
    <w:rsid w:val="000B1ACF"/>
    <w:rsid w:val="000B3AF2"/>
    <w:rsid w:val="000B3FEC"/>
    <w:rsid w:val="000C3FC0"/>
    <w:rsid w:val="000C51F6"/>
    <w:rsid w:val="000C588E"/>
    <w:rsid w:val="000D30CA"/>
    <w:rsid w:val="000D3A5B"/>
    <w:rsid w:val="000D49A0"/>
    <w:rsid w:val="00106963"/>
    <w:rsid w:val="00106E29"/>
    <w:rsid w:val="00106E79"/>
    <w:rsid w:val="00107651"/>
    <w:rsid w:val="00121812"/>
    <w:rsid w:val="0012501F"/>
    <w:rsid w:val="0012670A"/>
    <w:rsid w:val="00127292"/>
    <w:rsid w:val="00130EB8"/>
    <w:rsid w:val="00131827"/>
    <w:rsid w:val="00134E4B"/>
    <w:rsid w:val="0013514E"/>
    <w:rsid w:val="001354C7"/>
    <w:rsid w:val="001364F3"/>
    <w:rsid w:val="00141901"/>
    <w:rsid w:val="00143048"/>
    <w:rsid w:val="0014702A"/>
    <w:rsid w:val="00154DE1"/>
    <w:rsid w:val="0017075E"/>
    <w:rsid w:val="0018135A"/>
    <w:rsid w:val="00191146"/>
    <w:rsid w:val="00191E96"/>
    <w:rsid w:val="001A036A"/>
    <w:rsid w:val="001A1EBA"/>
    <w:rsid w:val="001A6581"/>
    <w:rsid w:val="001B1FD6"/>
    <w:rsid w:val="001C4CB1"/>
    <w:rsid w:val="001D1866"/>
    <w:rsid w:val="001D5FEC"/>
    <w:rsid w:val="001E5159"/>
    <w:rsid w:val="00203B21"/>
    <w:rsid w:val="00206BDF"/>
    <w:rsid w:val="00207392"/>
    <w:rsid w:val="0021712D"/>
    <w:rsid w:val="00230FB8"/>
    <w:rsid w:val="0024325A"/>
    <w:rsid w:val="00245FEA"/>
    <w:rsid w:val="00247867"/>
    <w:rsid w:val="00253B6A"/>
    <w:rsid w:val="00254CD5"/>
    <w:rsid w:val="00257DFC"/>
    <w:rsid w:val="00263A0B"/>
    <w:rsid w:val="00263C71"/>
    <w:rsid w:val="002669FD"/>
    <w:rsid w:val="00267F46"/>
    <w:rsid w:val="00272EE6"/>
    <w:rsid w:val="002843EE"/>
    <w:rsid w:val="002850DA"/>
    <w:rsid w:val="002A33C6"/>
    <w:rsid w:val="002B3BF4"/>
    <w:rsid w:val="002C5245"/>
    <w:rsid w:val="002D2B16"/>
    <w:rsid w:val="002D426B"/>
    <w:rsid w:val="002F2F34"/>
    <w:rsid w:val="003144A8"/>
    <w:rsid w:val="00316766"/>
    <w:rsid w:val="00322D85"/>
    <w:rsid w:val="003230DA"/>
    <w:rsid w:val="0032405A"/>
    <w:rsid w:val="003316D8"/>
    <w:rsid w:val="00332802"/>
    <w:rsid w:val="00332FB2"/>
    <w:rsid w:val="00340D5F"/>
    <w:rsid w:val="00341C79"/>
    <w:rsid w:val="00353117"/>
    <w:rsid w:val="003715EE"/>
    <w:rsid w:val="003728B7"/>
    <w:rsid w:val="00373147"/>
    <w:rsid w:val="00373858"/>
    <w:rsid w:val="00377943"/>
    <w:rsid w:val="00377B5B"/>
    <w:rsid w:val="0038197E"/>
    <w:rsid w:val="00384229"/>
    <w:rsid w:val="003864F3"/>
    <w:rsid w:val="00394F20"/>
    <w:rsid w:val="003A38C4"/>
    <w:rsid w:val="003A7BE9"/>
    <w:rsid w:val="003B0D31"/>
    <w:rsid w:val="003B4BC4"/>
    <w:rsid w:val="003C5046"/>
    <w:rsid w:val="003C71A9"/>
    <w:rsid w:val="003D2765"/>
    <w:rsid w:val="003D4B2F"/>
    <w:rsid w:val="003E4352"/>
    <w:rsid w:val="003E6F13"/>
    <w:rsid w:val="003E7BEA"/>
    <w:rsid w:val="003E7FB0"/>
    <w:rsid w:val="003F6266"/>
    <w:rsid w:val="003F767F"/>
    <w:rsid w:val="0040230C"/>
    <w:rsid w:val="00406CC2"/>
    <w:rsid w:val="00417D5C"/>
    <w:rsid w:val="0042014F"/>
    <w:rsid w:val="00420956"/>
    <w:rsid w:val="00436080"/>
    <w:rsid w:val="004418B9"/>
    <w:rsid w:val="00446AD7"/>
    <w:rsid w:val="0044702B"/>
    <w:rsid w:val="00456E73"/>
    <w:rsid w:val="00462C6F"/>
    <w:rsid w:val="00472001"/>
    <w:rsid w:val="00472C15"/>
    <w:rsid w:val="00474742"/>
    <w:rsid w:val="00476FD7"/>
    <w:rsid w:val="004773A4"/>
    <w:rsid w:val="004870AB"/>
    <w:rsid w:val="004A2956"/>
    <w:rsid w:val="004A4CC6"/>
    <w:rsid w:val="004A71F8"/>
    <w:rsid w:val="004B1294"/>
    <w:rsid w:val="004B7E6C"/>
    <w:rsid w:val="004C052D"/>
    <w:rsid w:val="004C7FA0"/>
    <w:rsid w:val="004D3F4B"/>
    <w:rsid w:val="004E19F9"/>
    <w:rsid w:val="004E1D62"/>
    <w:rsid w:val="004E38EB"/>
    <w:rsid w:val="004E3D49"/>
    <w:rsid w:val="004E6EC2"/>
    <w:rsid w:val="004F12EA"/>
    <w:rsid w:val="004F3914"/>
    <w:rsid w:val="004F4DCC"/>
    <w:rsid w:val="00513706"/>
    <w:rsid w:val="00530F19"/>
    <w:rsid w:val="00530F6C"/>
    <w:rsid w:val="005319F6"/>
    <w:rsid w:val="0053738B"/>
    <w:rsid w:val="005417C9"/>
    <w:rsid w:val="00550847"/>
    <w:rsid w:val="00563EB6"/>
    <w:rsid w:val="005641F9"/>
    <w:rsid w:val="0057092A"/>
    <w:rsid w:val="0057239A"/>
    <w:rsid w:val="00597113"/>
    <w:rsid w:val="005B59E1"/>
    <w:rsid w:val="005B7954"/>
    <w:rsid w:val="005C0285"/>
    <w:rsid w:val="005C0D17"/>
    <w:rsid w:val="005C51E6"/>
    <w:rsid w:val="005D02A9"/>
    <w:rsid w:val="005D0E84"/>
    <w:rsid w:val="005D69D7"/>
    <w:rsid w:val="005F37A9"/>
    <w:rsid w:val="005F45A7"/>
    <w:rsid w:val="005F7B51"/>
    <w:rsid w:val="00600CCA"/>
    <w:rsid w:val="006105FD"/>
    <w:rsid w:val="00613CAF"/>
    <w:rsid w:val="00625207"/>
    <w:rsid w:val="006279D0"/>
    <w:rsid w:val="00633F14"/>
    <w:rsid w:val="0063769E"/>
    <w:rsid w:val="00640C90"/>
    <w:rsid w:val="006441C9"/>
    <w:rsid w:val="006446D4"/>
    <w:rsid w:val="00646FA2"/>
    <w:rsid w:val="006502FE"/>
    <w:rsid w:val="00651F80"/>
    <w:rsid w:val="00661D73"/>
    <w:rsid w:val="006645D7"/>
    <w:rsid w:val="006738EC"/>
    <w:rsid w:val="00677FDB"/>
    <w:rsid w:val="00680D5B"/>
    <w:rsid w:val="00687BE2"/>
    <w:rsid w:val="00697B1A"/>
    <w:rsid w:val="006A20D6"/>
    <w:rsid w:val="006A2EF5"/>
    <w:rsid w:val="006A744B"/>
    <w:rsid w:val="006C5BBD"/>
    <w:rsid w:val="006D59E1"/>
    <w:rsid w:val="006E01A8"/>
    <w:rsid w:val="006E145E"/>
    <w:rsid w:val="006F057F"/>
    <w:rsid w:val="006F307E"/>
    <w:rsid w:val="006F5EAD"/>
    <w:rsid w:val="00703503"/>
    <w:rsid w:val="00705A32"/>
    <w:rsid w:val="00707556"/>
    <w:rsid w:val="0071460C"/>
    <w:rsid w:val="00720994"/>
    <w:rsid w:val="00721338"/>
    <w:rsid w:val="007215A6"/>
    <w:rsid w:val="007260C4"/>
    <w:rsid w:val="00727FFC"/>
    <w:rsid w:val="00730F83"/>
    <w:rsid w:val="00734C15"/>
    <w:rsid w:val="007532A7"/>
    <w:rsid w:val="0075624E"/>
    <w:rsid w:val="007631E8"/>
    <w:rsid w:val="00770462"/>
    <w:rsid w:val="00770E50"/>
    <w:rsid w:val="00784DD1"/>
    <w:rsid w:val="00787B6C"/>
    <w:rsid w:val="00793842"/>
    <w:rsid w:val="00795091"/>
    <w:rsid w:val="0079574D"/>
    <w:rsid w:val="007A185F"/>
    <w:rsid w:val="007A1E5A"/>
    <w:rsid w:val="007A4B3C"/>
    <w:rsid w:val="007A51C8"/>
    <w:rsid w:val="007C4BC0"/>
    <w:rsid w:val="007D0B71"/>
    <w:rsid w:val="007D0F7A"/>
    <w:rsid w:val="007D1C6E"/>
    <w:rsid w:val="007D636D"/>
    <w:rsid w:val="007D7265"/>
    <w:rsid w:val="007E10D3"/>
    <w:rsid w:val="007E2841"/>
    <w:rsid w:val="007E7199"/>
    <w:rsid w:val="007F7BFD"/>
    <w:rsid w:val="00802157"/>
    <w:rsid w:val="008120BD"/>
    <w:rsid w:val="00814F3D"/>
    <w:rsid w:val="00816C66"/>
    <w:rsid w:val="008217B1"/>
    <w:rsid w:val="00826982"/>
    <w:rsid w:val="00831635"/>
    <w:rsid w:val="00831F86"/>
    <w:rsid w:val="00833DAD"/>
    <w:rsid w:val="0084742B"/>
    <w:rsid w:val="00861EF7"/>
    <w:rsid w:val="008635DB"/>
    <w:rsid w:val="00874EEC"/>
    <w:rsid w:val="008830CB"/>
    <w:rsid w:val="00886B0A"/>
    <w:rsid w:val="00886BA0"/>
    <w:rsid w:val="008921BD"/>
    <w:rsid w:val="0089283B"/>
    <w:rsid w:val="008A1151"/>
    <w:rsid w:val="008A6019"/>
    <w:rsid w:val="008C162E"/>
    <w:rsid w:val="008C47F1"/>
    <w:rsid w:val="008C4D08"/>
    <w:rsid w:val="008C5D8A"/>
    <w:rsid w:val="008E4F49"/>
    <w:rsid w:val="008E5EC4"/>
    <w:rsid w:val="008E7E0B"/>
    <w:rsid w:val="008F25E4"/>
    <w:rsid w:val="008F368B"/>
    <w:rsid w:val="008F6D0F"/>
    <w:rsid w:val="009042BB"/>
    <w:rsid w:val="00905C2D"/>
    <w:rsid w:val="0090750E"/>
    <w:rsid w:val="00911F6C"/>
    <w:rsid w:val="00914643"/>
    <w:rsid w:val="00922A3C"/>
    <w:rsid w:val="009309AD"/>
    <w:rsid w:val="009378DB"/>
    <w:rsid w:val="009521A9"/>
    <w:rsid w:val="0095424A"/>
    <w:rsid w:val="009653F9"/>
    <w:rsid w:val="0097601B"/>
    <w:rsid w:val="009769A4"/>
    <w:rsid w:val="009806C3"/>
    <w:rsid w:val="00981A60"/>
    <w:rsid w:val="00984A37"/>
    <w:rsid w:val="00986956"/>
    <w:rsid w:val="0098740D"/>
    <w:rsid w:val="00997225"/>
    <w:rsid w:val="009A7C0F"/>
    <w:rsid w:val="009B2618"/>
    <w:rsid w:val="009B3FC1"/>
    <w:rsid w:val="009B5413"/>
    <w:rsid w:val="009D2304"/>
    <w:rsid w:val="009D6301"/>
    <w:rsid w:val="009D7F14"/>
    <w:rsid w:val="009E796C"/>
    <w:rsid w:val="00A021C9"/>
    <w:rsid w:val="00A07EAF"/>
    <w:rsid w:val="00A23670"/>
    <w:rsid w:val="00A23B77"/>
    <w:rsid w:val="00A32DF6"/>
    <w:rsid w:val="00A46EC7"/>
    <w:rsid w:val="00A52C80"/>
    <w:rsid w:val="00A536FC"/>
    <w:rsid w:val="00A644F3"/>
    <w:rsid w:val="00A76061"/>
    <w:rsid w:val="00A86D9F"/>
    <w:rsid w:val="00A9220C"/>
    <w:rsid w:val="00A97F8D"/>
    <w:rsid w:val="00AA2606"/>
    <w:rsid w:val="00AA5EE9"/>
    <w:rsid w:val="00AA6781"/>
    <w:rsid w:val="00AA74D3"/>
    <w:rsid w:val="00AB591B"/>
    <w:rsid w:val="00AC55B8"/>
    <w:rsid w:val="00AC590E"/>
    <w:rsid w:val="00AC7203"/>
    <w:rsid w:val="00AD0A05"/>
    <w:rsid w:val="00AD53C1"/>
    <w:rsid w:val="00AD560C"/>
    <w:rsid w:val="00AD60E9"/>
    <w:rsid w:val="00AD6FAA"/>
    <w:rsid w:val="00AE07AD"/>
    <w:rsid w:val="00AE6993"/>
    <w:rsid w:val="00AF0076"/>
    <w:rsid w:val="00AF1AB7"/>
    <w:rsid w:val="00AF2F31"/>
    <w:rsid w:val="00AF3014"/>
    <w:rsid w:val="00AF4373"/>
    <w:rsid w:val="00AF518C"/>
    <w:rsid w:val="00AF5FB4"/>
    <w:rsid w:val="00B0033E"/>
    <w:rsid w:val="00B02956"/>
    <w:rsid w:val="00B1443D"/>
    <w:rsid w:val="00B14474"/>
    <w:rsid w:val="00B14EA8"/>
    <w:rsid w:val="00B179E5"/>
    <w:rsid w:val="00B2183E"/>
    <w:rsid w:val="00B24005"/>
    <w:rsid w:val="00B269F9"/>
    <w:rsid w:val="00B32EFD"/>
    <w:rsid w:val="00B354CB"/>
    <w:rsid w:val="00B35D17"/>
    <w:rsid w:val="00B400AF"/>
    <w:rsid w:val="00B4083D"/>
    <w:rsid w:val="00B63BD7"/>
    <w:rsid w:val="00B73497"/>
    <w:rsid w:val="00B90CC3"/>
    <w:rsid w:val="00B97939"/>
    <w:rsid w:val="00BA114D"/>
    <w:rsid w:val="00BA6B7F"/>
    <w:rsid w:val="00BA7118"/>
    <w:rsid w:val="00BB456C"/>
    <w:rsid w:val="00BC30D7"/>
    <w:rsid w:val="00BD1C63"/>
    <w:rsid w:val="00BD355B"/>
    <w:rsid w:val="00BD5BA4"/>
    <w:rsid w:val="00BE0802"/>
    <w:rsid w:val="00BE1171"/>
    <w:rsid w:val="00BE2EED"/>
    <w:rsid w:val="00BF52DA"/>
    <w:rsid w:val="00BF605E"/>
    <w:rsid w:val="00C07806"/>
    <w:rsid w:val="00C22B28"/>
    <w:rsid w:val="00C36223"/>
    <w:rsid w:val="00C4063B"/>
    <w:rsid w:val="00C5153E"/>
    <w:rsid w:val="00C52586"/>
    <w:rsid w:val="00C55976"/>
    <w:rsid w:val="00C65412"/>
    <w:rsid w:val="00C66A5B"/>
    <w:rsid w:val="00C72B08"/>
    <w:rsid w:val="00C758E1"/>
    <w:rsid w:val="00C76BB4"/>
    <w:rsid w:val="00C81B83"/>
    <w:rsid w:val="00C82288"/>
    <w:rsid w:val="00C957F2"/>
    <w:rsid w:val="00CA52E0"/>
    <w:rsid w:val="00CA770C"/>
    <w:rsid w:val="00CB61E7"/>
    <w:rsid w:val="00CC30D5"/>
    <w:rsid w:val="00CC68D7"/>
    <w:rsid w:val="00CD0BC8"/>
    <w:rsid w:val="00CD3E9E"/>
    <w:rsid w:val="00CE024A"/>
    <w:rsid w:val="00CE1713"/>
    <w:rsid w:val="00CE3762"/>
    <w:rsid w:val="00CF5218"/>
    <w:rsid w:val="00CF7861"/>
    <w:rsid w:val="00D1116F"/>
    <w:rsid w:val="00D12435"/>
    <w:rsid w:val="00D25F47"/>
    <w:rsid w:val="00D4429F"/>
    <w:rsid w:val="00D45915"/>
    <w:rsid w:val="00D47200"/>
    <w:rsid w:val="00D57490"/>
    <w:rsid w:val="00D60E09"/>
    <w:rsid w:val="00D72C64"/>
    <w:rsid w:val="00D82D9A"/>
    <w:rsid w:val="00D9184E"/>
    <w:rsid w:val="00DA68C2"/>
    <w:rsid w:val="00DD56D3"/>
    <w:rsid w:val="00DD7089"/>
    <w:rsid w:val="00DD7C97"/>
    <w:rsid w:val="00DE193E"/>
    <w:rsid w:val="00DE7EE4"/>
    <w:rsid w:val="00DF0449"/>
    <w:rsid w:val="00DF2DAF"/>
    <w:rsid w:val="00DF4CE7"/>
    <w:rsid w:val="00E04A17"/>
    <w:rsid w:val="00E05727"/>
    <w:rsid w:val="00E13C44"/>
    <w:rsid w:val="00E143FC"/>
    <w:rsid w:val="00E2050B"/>
    <w:rsid w:val="00E33D4C"/>
    <w:rsid w:val="00E36667"/>
    <w:rsid w:val="00E42819"/>
    <w:rsid w:val="00E5611F"/>
    <w:rsid w:val="00E563BE"/>
    <w:rsid w:val="00E61E35"/>
    <w:rsid w:val="00E63D12"/>
    <w:rsid w:val="00E71EF5"/>
    <w:rsid w:val="00E85C14"/>
    <w:rsid w:val="00E86AA2"/>
    <w:rsid w:val="00E902C1"/>
    <w:rsid w:val="00E909FC"/>
    <w:rsid w:val="00E92866"/>
    <w:rsid w:val="00E96C02"/>
    <w:rsid w:val="00EB1449"/>
    <w:rsid w:val="00EC05A9"/>
    <w:rsid w:val="00EC0C59"/>
    <w:rsid w:val="00EC1CDA"/>
    <w:rsid w:val="00ED297C"/>
    <w:rsid w:val="00ED4811"/>
    <w:rsid w:val="00ED7684"/>
    <w:rsid w:val="00EE0637"/>
    <w:rsid w:val="00EE06E5"/>
    <w:rsid w:val="00EE316E"/>
    <w:rsid w:val="00EE667C"/>
    <w:rsid w:val="00EF01B9"/>
    <w:rsid w:val="00EF3248"/>
    <w:rsid w:val="00F0326E"/>
    <w:rsid w:val="00F04D5F"/>
    <w:rsid w:val="00F1426F"/>
    <w:rsid w:val="00F14DB7"/>
    <w:rsid w:val="00F3548F"/>
    <w:rsid w:val="00F40D8C"/>
    <w:rsid w:val="00F425F7"/>
    <w:rsid w:val="00F43442"/>
    <w:rsid w:val="00F46122"/>
    <w:rsid w:val="00F51B90"/>
    <w:rsid w:val="00F51D7C"/>
    <w:rsid w:val="00F51DD0"/>
    <w:rsid w:val="00F60376"/>
    <w:rsid w:val="00F62028"/>
    <w:rsid w:val="00F637FF"/>
    <w:rsid w:val="00F641DE"/>
    <w:rsid w:val="00F76075"/>
    <w:rsid w:val="00F77E16"/>
    <w:rsid w:val="00F8341B"/>
    <w:rsid w:val="00F85F73"/>
    <w:rsid w:val="00FB1A95"/>
    <w:rsid w:val="00FB39CB"/>
    <w:rsid w:val="00FC13C8"/>
    <w:rsid w:val="00FD09D1"/>
    <w:rsid w:val="00FE3E32"/>
    <w:rsid w:val="00FE66A1"/>
    <w:rsid w:val="00FF20D8"/>
    <w:rsid w:val="00FF5AE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54D500"/>
  <w15:docId w15:val="{E9391E50-C4E6-4DAF-8FBF-DEEC3FE3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F3D"/>
    <w:rPr>
      <w:rFonts w:ascii="Calibri" w:eastAsia="Calibri" w:hAnsi="Calibri" w:cs="SimSun"/>
      <w:lang w:val="en-US"/>
    </w:rPr>
  </w:style>
  <w:style w:type="paragraph" w:styleId="Judul1">
    <w:name w:val="heading 1"/>
    <w:basedOn w:val="Normal"/>
    <w:next w:val="Normal"/>
    <w:link w:val="Judul1KAR"/>
    <w:uiPriority w:val="9"/>
    <w:qFormat/>
    <w:rsid w:val="004A71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4A71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UB 2 KERANGKA"/>
    <w:basedOn w:val="Normal"/>
    <w:link w:val="DaftarParagrafKAR"/>
    <w:uiPriority w:val="34"/>
    <w:qFormat/>
    <w:rsid w:val="00AF1AB7"/>
    <w:pPr>
      <w:ind w:left="720"/>
      <w:contextualSpacing/>
    </w:pPr>
  </w:style>
  <w:style w:type="paragraph" w:styleId="Header">
    <w:name w:val="header"/>
    <w:basedOn w:val="Normal"/>
    <w:link w:val="HeaderKAR"/>
    <w:uiPriority w:val="99"/>
    <w:unhideWhenUsed/>
    <w:rsid w:val="00AC7203"/>
    <w:pPr>
      <w:tabs>
        <w:tab w:val="center" w:pos="4680"/>
        <w:tab w:val="right" w:pos="9360"/>
      </w:tabs>
      <w:spacing w:after="0" w:line="240" w:lineRule="auto"/>
    </w:pPr>
  </w:style>
  <w:style w:type="character" w:customStyle="1" w:styleId="HeaderKAR">
    <w:name w:val="Header KAR"/>
    <w:basedOn w:val="FontParagrafDefault"/>
    <w:link w:val="Header"/>
    <w:uiPriority w:val="99"/>
    <w:rsid w:val="00AC7203"/>
    <w:rPr>
      <w:rFonts w:ascii="Calibri" w:eastAsia="Calibri" w:hAnsi="Calibri" w:cs="SimSun"/>
      <w:lang w:val="en-US"/>
    </w:rPr>
  </w:style>
  <w:style w:type="paragraph" w:styleId="Footer">
    <w:name w:val="footer"/>
    <w:basedOn w:val="Normal"/>
    <w:link w:val="FooterKAR"/>
    <w:uiPriority w:val="99"/>
    <w:unhideWhenUsed/>
    <w:rsid w:val="00AC7203"/>
    <w:pPr>
      <w:tabs>
        <w:tab w:val="center" w:pos="4680"/>
        <w:tab w:val="right" w:pos="9360"/>
      </w:tabs>
      <w:spacing w:after="0" w:line="240" w:lineRule="auto"/>
    </w:pPr>
  </w:style>
  <w:style w:type="character" w:customStyle="1" w:styleId="FooterKAR">
    <w:name w:val="Footer KAR"/>
    <w:basedOn w:val="FontParagrafDefault"/>
    <w:link w:val="Footer"/>
    <w:uiPriority w:val="99"/>
    <w:rsid w:val="00AC7203"/>
    <w:rPr>
      <w:rFonts w:ascii="Calibri" w:eastAsia="Calibri" w:hAnsi="Calibri" w:cs="SimSun"/>
      <w:lang w:val="en-US"/>
    </w:rPr>
  </w:style>
  <w:style w:type="character" w:customStyle="1" w:styleId="Judul1KAR">
    <w:name w:val="Judul 1 KAR"/>
    <w:basedOn w:val="FontParagrafDefault"/>
    <w:link w:val="Judul1"/>
    <w:uiPriority w:val="9"/>
    <w:rsid w:val="004A71F8"/>
    <w:rPr>
      <w:rFonts w:asciiTheme="majorHAnsi" w:eastAsiaTheme="majorEastAsia" w:hAnsiTheme="majorHAnsi" w:cstheme="majorBidi"/>
      <w:color w:val="2F5496" w:themeColor="accent1" w:themeShade="BF"/>
      <w:sz w:val="32"/>
      <w:szCs w:val="32"/>
      <w:lang w:val="en-US"/>
    </w:rPr>
  </w:style>
  <w:style w:type="character" w:customStyle="1" w:styleId="Judul2KAR">
    <w:name w:val="Judul 2 KAR"/>
    <w:basedOn w:val="FontParagrafDefault"/>
    <w:link w:val="Judul2"/>
    <w:uiPriority w:val="9"/>
    <w:rsid w:val="004A71F8"/>
    <w:rPr>
      <w:rFonts w:asciiTheme="majorHAnsi" w:eastAsiaTheme="majorEastAsia" w:hAnsiTheme="majorHAnsi" w:cstheme="majorBidi"/>
      <w:color w:val="2F5496" w:themeColor="accent1" w:themeShade="BF"/>
      <w:sz w:val="26"/>
      <w:szCs w:val="26"/>
      <w:lang w:val="en-US"/>
    </w:rPr>
  </w:style>
  <w:style w:type="paragraph" w:styleId="JudulTOC">
    <w:name w:val="TOC Heading"/>
    <w:basedOn w:val="Judul1"/>
    <w:next w:val="Normal"/>
    <w:uiPriority w:val="39"/>
    <w:unhideWhenUsed/>
    <w:qFormat/>
    <w:rsid w:val="00BB456C"/>
    <w:pPr>
      <w:outlineLvl w:val="9"/>
    </w:pPr>
  </w:style>
  <w:style w:type="paragraph" w:styleId="TOC1">
    <w:name w:val="toc 1"/>
    <w:basedOn w:val="Normal"/>
    <w:next w:val="Normal"/>
    <w:autoRedefine/>
    <w:uiPriority w:val="39"/>
    <w:unhideWhenUsed/>
    <w:rsid w:val="00BB456C"/>
    <w:pPr>
      <w:tabs>
        <w:tab w:val="left" w:pos="426"/>
        <w:tab w:val="right" w:leader="dot" w:pos="8261"/>
      </w:tabs>
      <w:spacing w:after="100" w:line="480" w:lineRule="auto"/>
    </w:pPr>
  </w:style>
  <w:style w:type="paragraph" w:styleId="TOC2">
    <w:name w:val="toc 2"/>
    <w:basedOn w:val="Normal"/>
    <w:next w:val="Normal"/>
    <w:autoRedefine/>
    <w:uiPriority w:val="39"/>
    <w:unhideWhenUsed/>
    <w:rsid w:val="00BB456C"/>
    <w:pPr>
      <w:tabs>
        <w:tab w:val="left" w:pos="851"/>
        <w:tab w:val="right" w:leader="dot" w:pos="8261"/>
      </w:tabs>
      <w:spacing w:after="100" w:line="480" w:lineRule="auto"/>
      <w:ind w:left="426"/>
    </w:pPr>
  </w:style>
  <w:style w:type="character" w:styleId="Hyperlink">
    <w:name w:val="Hyperlink"/>
    <w:basedOn w:val="FontParagrafDefault"/>
    <w:uiPriority w:val="99"/>
    <w:unhideWhenUsed/>
    <w:rsid w:val="00BB456C"/>
    <w:rPr>
      <w:color w:val="0563C1" w:themeColor="hyperlink"/>
      <w:u w:val="single"/>
    </w:rPr>
  </w:style>
  <w:style w:type="table" w:styleId="KisiTabel">
    <w:name w:val="Table Grid"/>
    <w:basedOn w:val="TabelNormal"/>
    <w:uiPriority w:val="39"/>
    <w:rsid w:val="004B7E6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050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DaftarParagrafKAR">
    <w:name w:val="Daftar Paragraf KAR"/>
    <w:aliases w:val="BUB 2 KERANGKA KAR"/>
    <w:basedOn w:val="FontParagrafDefault"/>
    <w:link w:val="DaftarParagraf"/>
    <w:uiPriority w:val="34"/>
    <w:rsid w:val="00E2050B"/>
    <w:rPr>
      <w:rFonts w:ascii="Calibri" w:eastAsia="Calibri" w:hAnsi="Calibri" w:cs="SimSun"/>
      <w:lang w:val="en-US"/>
    </w:rPr>
  </w:style>
  <w:style w:type="paragraph" w:styleId="TeksIsi">
    <w:name w:val="Body Text"/>
    <w:basedOn w:val="Normal"/>
    <w:link w:val="TeksIsiKAR"/>
    <w:uiPriority w:val="1"/>
    <w:qFormat/>
    <w:rsid w:val="00E2050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E2050B"/>
    <w:rPr>
      <w:rFonts w:ascii="Times New Roman" w:eastAsia="Times New Roman" w:hAnsi="Times New Roman" w:cs="Times New Roman"/>
      <w:sz w:val="24"/>
      <w:szCs w:val="24"/>
      <w:lang w:val="id"/>
    </w:rPr>
  </w:style>
  <w:style w:type="character" w:customStyle="1" w:styleId="apple-converted-space">
    <w:name w:val="apple-converted-space"/>
    <w:basedOn w:val="FontParagrafDefault"/>
    <w:rsid w:val="004418B9"/>
  </w:style>
  <w:style w:type="character" w:styleId="Kuat">
    <w:name w:val="Strong"/>
    <w:basedOn w:val="FontParagrafDefault"/>
    <w:uiPriority w:val="22"/>
    <w:qFormat/>
    <w:rsid w:val="004418B9"/>
    <w:rPr>
      <w:b/>
      <w:bCs/>
    </w:rPr>
  </w:style>
  <w:style w:type="character" w:customStyle="1" w:styleId="SebutanYangBelumTerselesaikan1">
    <w:name w:val="Sebutan Yang Belum Terselesaikan1"/>
    <w:basedOn w:val="FontParagrafDefault"/>
    <w:uiPriority w:val="99"/>
    <w:semiHidden/>
    <w:unhideWhenUsed/>
    <w:rsid w:val="00D1116F"/>
    <w:rPr>
      <w:color w:val="605E5C"/>
      <w:shd w:val="clear" w:color="auto" w:fill="E1DFDD"/>
    </w:rPr>
  </w:style>
  <w:style w:type="paragraph" w:styleId="TOC3">
    <w:name w:val="toc 3"/>
    <w:basedOn w:val="Normal"/>
    <w:next w:val="Normal"/>
    <w:autoRedefine/>
    <w:uiPriority w:val="39"/>
    <w:semiHidden/>
    <w:unhideWhenUsed/>
    <w:rsid w:val="007C4BC0"/>
    <w:pPr>
      <w:spacing w:after="100"/>
      <w:ind w:left="440"/>
    </w:pPr>
  </w:style>
  <w:style w:type="paragraph" w:styleId="TOC4">
    <w:name w:val="toc 4"/>
    <w:basedOn w:val="Normal"/>
    <w:next w:val="Normal"/>
    <w:autoRedefine/>
    <w:uiPriority w:val="39"/>
    <w:semiHidden/>
    <w:unhideWhenUsed/>
    <w:rsid w:val="007C4BC0"/>
    <w:pPr>
      <w:spacing w:after="100"/>
      <w:ind w:left="660"/>
    </w:pPr>
  </w:style>
  <w:style w:type="paragraph" w:styleId="TOC5">
    <w:name w:val="toc 5"/>
    <w:basedOn w:val="Normal"/>
    <w:next w:val="Normal"/>
    <w:autoRedefine/>
    <w:uiPriority w:val="39"/>
    <w:semiHidden/>
    <w:unhideWhenUsed/>
    <w:rsid w:val="007C4BC0"/>
    <w:pPr>
      <w:spacing w:after="100"/>
      <w:ind w:left="880"/>
    </w:pPr>
  </w:style>
  <w:style w:type="character" w:customStyle="1" w:styleId="SebutanYangBelumTerselesaikan2">
    <w:name w:val="Sebutan Yang Belum Terselesaikan2"/>
    <w:basedOn w:val="FontParagrafDefault"/>
    <w:uiPriority w:val="99"/>
    <w:semiHidden/>
    <w:unhideWhenUsed/>
    <w:rsid w:val="00DF4CE7"/>
    <w:rPr>
      <w:color w:val="605E5C"/>
      <w:shd w:val="clear" w:color="auto" w:fill="E1DFDD"/>
    </w:rPr>
  </w:style>
  <w:style w:type="paragraph" w:styleId="TeksBalon">
    <w:name w:val="Balloon Text"/>
    <w:basedOn w:val="Normal"/>
    <w:link w:val="TeksBalonKAR"/>
    <w:uiPriority w:val="99"/>
    <w:semiHidden/>
    <w:unhideWhenUsed/>
    <w:rsid w:val="00316766"/>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316766"/>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030813">
      <w:bodyDiv w:val="1"/>
      <w:marLeft w:val="0"/>
      <w:marRight w:val="0"/>
      <w:marTop w:val="0"/>
      <w:marBottom w:val="0"/>
      <w:divBdr>
        <w:top w:val="none" w:sz="0" w:space="0" w:color="auto"/>
        <w:left w:val="none" w:sz="0" w:space="0" w:color="auto"/>
        <w:bottom w:val="none" w:sz="0" w:space="0" w:color="auto"/>
        <w:right w:val="none" w:sz="0" w:space="0" w:color="auto"/>
      </w:divBdr>
    </w:div>
    <w:div w:id="727652982">
      <w:bodyDiv w:val="1"/>
      <w:marLeft w:val="0"/>
      <w:marRight w:val="0"/>
      <w:marTop w:val="0"/>
      <w:marBottom w:val="0"/>
      <w:divBdr>
        <w:top w:val="none" w:sz="0" w:space="0" w:color="auto"/>
        <w:left w:val="none" w:sz="0" w:space="0" w:color="auto"/>
        <w:bottom w:val="none" w:sz="0" w:space="0" w:color="auto"/>
        <w:right w:val="none" w:sz="0" w:space="0" w:color="auto"/>
      </w:divBdr>
    </w:div>
    <w:div w:id="174510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microsoft.com/office/2007/relationships/hdphoto" Target="media/hdphoto1.wdp" /><Relationship Id="rId18" Type="http://schemas.openxmlformats.org/officeDocument/2006/relationships/image" Target="media/image6.jpeg" /><Relationship Id="rId3" Type="http://schemas.openxmlformats.org/officeDocument/2006/relationships/styles" Target="styles.xml" /><Relationship Id="rId21" Type="http://schemas.openxmlformats.org/officeDocument/2006/relationships/image" Target="media/image9.jpeg"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5.jpeg"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image" Target="media/image8.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eader" Target="header2.xml" /><Relationship Id="rId23" Type="http://schemas.openxmlformats.org/officeDocument/2006/relationships/fontTable" Target="fontTable.xml" /><Relationship Id="rId10" Type="http://schemas.openxmlformats.org/officeDocument/2006/relationships/footer" Target="footer1.xml" /><Relationship Id="rId19" Type="http://schemas.openxmlformats.org/officeDocument/2006/relationships/image" Target="media/image7.jpe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3.png" /><Relationship Id="rId22" Type="http://schemas.openxmlformats.org/officeDocument/2006/relationships/hyperlink" Target="http://jurna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C3653-4BDA-471E-A098-6059F4CA42A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19634</Words>
  <Characters>111918</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miftahul1700024005@webmail.uad.ac.id</cp:lastModifiedBy>
  <cp:revision>2</cp:revision>
  <cp:lastPrinted>2023-07-21T07:04:00Z</cp:lastPrinted>
  <dcterms:created xsi:type="dcterms:W3CDTF">2023-09-15T03:32:00Z</dcterms:created>
  <dcterms:modified xsi:type="dcterms:W3CDTF">2023-09-15T03:32:00Z</dcterms:modified>
</cp:coreProperties>
</file>