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20483" w14:textId="1AADA56E" w:rsidR="00F12C76" w:rsidRDefault="005E3AD6" w:rsidP="005E3AD6">
      <w:pPr>
        <w:spacing w:after="0"/>
        <w:jc w:val="center"/>
        <w:rPr>
          <w:lang w:val="fi-FI"/>
        </w:rPr>
      </w:pPr>
      <w:r w:rsidRPr="001E4852">
        <w:rPr>
          <w:lang w:val="fi-FI"/>
        </w:rPr>
        <w:t xml:space="preserve">MARI MEMBANGUNG KESADARAN SERANGAN SEKSUAL </w:t>
      </w:r>
    </w:p>
    <w:p w14:paraId="315210BF" w14:textId="77777777" w:rsidR="00CE19A5" w:rsidRDefault="00CE19A5" w:rsidP="005E3AD6">
      <w:pPr>
        <w:spacing w:after="0"/>
        <w:jc w:val="center"/>
        <w:rPr>
          <w:lang w:val="fi-FI"/>
        </w:rPr>
      </w:pPr>
    </w:p>
    <w:p w14:paraId="5DF3E36B" w14:textId="77777777" w:rsidR="00CE19A5" w:rsidRPr="001E4852" w:rsidRDefault="00CE19A5" w:rsidP="005E3AD6">
      <w:pPr>
        <w:spacing w:after="0"/>
        <w:jc w:val="center"/>
        <w:rPr>
          <w:lang w:val="fi-FI"/>
        </w:rPr>
      </w:pPr>
    </w:p>
    <w:p w14:paraId="3E068196" w14:textId="30140B19" w:rsidR="003F79A1" w:rsidRPr="001E4852" w:rsidRDefault="00EA1D1E" w:rsidP="005E3AD6">
      <w:pPr>
        <w:spacing w:after="0"/>
        <w:jc w:val="center"/>
        <w:rPr>
          <w:lang w:val="fi-FI"/>
        </w:rPr>
      </w:pPr>
      <w:r>
        <w:rPr>
          <w:noProof/>
        </w:rPr>
        <mc:AlternateContent>
          <mc:Choice Requires="wps">
            <w:drawing>
              <wp:anchor distT="0" distB="0" distL="114300" distR="114300" simplePos="0" relativeHeight="251660288" behindDoc="1" locked="0" layoutInCell="1" allowOverlap="1" wp14:anchorId="0BFA7EC0" wp14:editId="1B6F9E64">
                <wp:simplePos x="0" y="0"/>
                <wp:positionH relativeFrom="column">
                  <wp:posOffset>309245</wp:posOffset>
                </wp:positionH>
                <wp:positionV relativeFrom="paragraph">
                  <wp:posOffset>3211195</wp:posOffset>
                </wp:positionV>
                <wp:extent cx="4779645" cy="635"/>
                <wp:effectExtent l="0" t="0" r="0" b="0"/>
                <wp:wrapTight wrapText="bothSides">
                  <wp:wrapPolygon edited="0">
                    <wp:start x="0" y="0"/>
                    <wp:lineTo x="0" y="21600"/>
                    <wp:lineTo x="21600" y="21600"/>
                    <wp:lineTo x="21600" y="0"/>
                  </wp:wrapPolygon>
                </wp:wrapTight>
                <wp:docPr id="475495669" name="Text Box 1"/>
                <wp:cNvGraphicFramePr/>
                <a:graphic xmlns:a="http://schemas.openxmlformats.org/drawingml/2006/main">
                  <a:graphicData uri="http://schemas.microsoft.com/office/word/2010/wordprocessingShape">
                    <wps:wsp>
                      <wps:cNvSpPr txBox="1"/>
                      <wps:spPr>
                        <a:xfrm>
                          <a:off x="0" y="0"/>
                          <a:ext cx="4779645" cy="635"/>
                        </a:xfrm>
                        <a:prstGeom prst="rect">
                          <a:avLst/>
                        </a:prstGeom>
                        <a:solidFill>
                          <a:prstClr val="white"/>
                        </a:solidFill>
                        <a:ln>
                          <a:noFill/>
                        </a:ln>
                      </wps:spPr>
                      <wps:txbx>
                        <w:txbxContent>
                          <w:p w14:paraId="58397A42" w14:textId="305718DA" w:rsidR="00EA1D1E" w:rsidRPr="00EA1D1E" w:rsidRDefault="00EA1D1E" w:rsidP="00EA1D1E">
                            <w:pPr>
                              <w:pStyle w:val="Caption"/>
                              <w:rPr>
                                <w:noProof/>
                                <w:sz w:val="28"/>
                                <w:lang w:val="en-ID"/>
                              </w:rPr>
                            </w:pPr>
                            <w:r>
                              <w:t xml:space="preserve">Gambar. https://news.uad.ac.id/darurat-s </w:t>
                            </w:r>
                            <w:r>
                              <w:fldChar w:fldCharType="begin"/>
                            </w:r>
                            <w:r>
                              <w:instrText xml:space="preserve"> SEQ Gambar._https://news.uad.ac.id/darurat-s \* ARABIC </w:instrText>
                            </w:r>
                            <w:r>
                              <w:fldChar w:fldCharType="separate"/>
                            </w:r>
                            <w:r>
                              <w:rPr>
                                <w:noProof/>
                              </w:rPr>
                              <w:t>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BFA7EC0" id="_x0000_t202" coordsize="21600,21600" o:spt="202" path="m,l,21600r21600,l21600,xe">
                <v:stroke joinstyle="miter"/>
                <v:path gradientshapeok="t" o:connecttype="rect"/>
              </v:shapetype>
              <v:shape id="Text Box 1" o:spid="_x0000_s1026" type="#_x0000_t202" style="position:absolute;left:0;text-align:left;margin-left:24.35pt;margin-top:252.85pt;width:376.35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" stroked="f">
                <v:textbox style="mso-fit-shape-to-text:t" inset="0,0,0,0">
                  <w:txbxContent>
                    <w:p w14:paraId="58397A42" w14:textId="305718DA" w:rsidR="00EA1D1E" w:rsidRPr="00EA1D1E" w:rsidRDefault="00EA1D1E" w:rsidP="00EA1D1E">
                      <w:pPr>
                        <w:pStyle w:val="Caption"/>
                        <w:rPr>
                          <w:noProof/>
                          <w:sz w:val="28"/>
                          <w:lang w:val="en-ID"/>
                        </w:rPr>
                      </w:pPr>
                      <w:r>
                        <w:t xml:space="preserve">Gambar. https://news.uad.ac.id/darurat-s </w:t>
                      </w:r>
                      <w:r>
                        <w:fldChar w:fldCharType="begin"/>
                      </w:r>
                      <w:r>
                        <w:instrText xml:space="preserve"> SEQ Gambar._https://news.uad.ac.id/darurat-s \* ARABIC </w:instrText>
                      </w:r>
                      <w:r>
                        <w:fldChar w:fldCharType="separate"/>
                      </w:r>
                      <w:r>
                        <w:rPr>
                          <w:noProof/>
                        </w:rPr>
                        <w:t>1</w:t>
                      </w:r>
                      <w:r>
                        <w:fldChar w:fldCharType="end"/>
                      </w:r>
                    </w:p>
                  </w:txbxContent>
                </v:textbox>
                <w10:wrap type="tight"/>
              </v:shape>
            </w:pict>
          </mc:Fallback>
        </mc:AlternateContent>
      </w:r>
      <w:r w:rsidR="001E4852">
        <w:rPr>
          <w:noProof/>
          <w:lang w:val="fi-FI"/>
        </w:rPr>
        <w:drawing>
          <wp:anchor distT="0" distB="0" distL="114300" distR="114300" simplePos="0" relativeHeight="251658240" behindDoc="1" locked="0" layoutInCell="1" allowOverlap="1" wp14:anchorId="70F861D9" wp14:editId="18613F23">
            <wp:simplePos x="0" y="0"/>
            <wp:positionH relativeFrom="page">
              <wp:align>center</wp:align>
            </wp:positionH>
            <wp:positionV relativeFrom="paragraph">
              <wp:posOffset>83436</wp:posOffset>
            </wp:positionV>
            <wp:extent cx="4779645" cy="3070860"/>
            <wp:effectExtent l="0" t="0" r="1905" b="0"/>
            <wp:wrapTight wrapText="bothSides">
              <wp:wrapPolygon edited="0">
                <wp:start x="0" y="0"/>
                <wp:lineTo x="0" y="21439"/>
                <wp:lineTo x="21523" y="21439"/>
                <wp:lineTo x="21523" y="0"/>
                <wp:lineTo x="0" y="0"/>
              </wp:wrapPolygon>
            </wp:wrapTight>
            <wp:docPr id="13759833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983352" name="Picture 1375983352"/>
                    <pic:cNvPicPr/>
                  </pic:nvPicPr>
                  <pic:blipFill>
                    <a:blip r:embed="rId4" cstate="print">
                      <a:extLst>
                        <a:ext uri="{28A0092B-C50C-407E-A947-70E740481C1C}">
                          <a14:useLocalDpi xmlns:a14="http://schemas.microsoft.com/office/drawing/2010/main" val="0"/>
                        </a:ext>
                      </a:extLst>
                    </a:blip>
                    <a:stretch>
                      <a:fillRect/>
                    </a:stretch>
                  </pic:blipFill>
                  <pic:spPr>
                    <a:xfrm>
                      <a:off x="0" y="0"/>
                      <a:ext cx="4779645" cy="3070860"/>
                    </a:xfrm>
                    <a:prstGeom prst="rect">
                      <a:avLst/>
                    </a:prstGeom>
                  </pic:spPr>
                </pic:pic>
              </a:graphicData>
            </a:graphic>
          </wp:anchor>
        </w:drawing>
      </w:r>
      <w:r>
        <w:rPr>
          <w:lang w:val="fi-FI"/>
        </w:rPr>
        <w:t xml:space="preserve"> </w:t>
      </w:r>
    </w:p>
    <w:p w14:paraId="1BD5F0DA" w14:textId="7C7B3B71" w:rsidR="001E4852" w:rsidRDefault="001E4852" w:rsidP="005E3AD6">
      <w:pPr>
        <w:spacing w:after="0"/>
        <w:jc w:val="both"/>
        <w:rPr>
          <w:lang w:val="fi-FI"/>
        </w:rPr>
      </w:pPr>
    </w:p>
    <w:p w14:paraId="6E23EE57" w14:textId="77777777" w:rsidR="00CE19A5" w:rsidRDefault="00CE19A5" w:rsidP="001E4852">
      <w:pPr>
        <w:spacing w:after="0"/>
        <w:ind w:firstLine="708"/>
        <w:jc w:val="both"/>
        <w:rPr>
          <w:lang w:val="fi-FI"/>
        </w:rPr>
      </w:pPr>
    </w:p>
    <w:p w14:paraId="5FC12989" w14:textId="77777777" w:rsidR="00CE19A5" w:rsidRDefault="00CE19A5" w:rsidP="001E4852">
      <w:pPr>
        <w:spacing w:after="0"/>
        <w:ind w:firstLine="708"/>
        <w:jc w:val="both"/>
        <w:rPr>
          <w:lang w:val="fi-FI"/>
        </w:rPr>
      </w:pPr>
    </w:p>
    <w:p w14:paraId="4FA371C9" w14:textId="77777777" w:rsidR="00CE19A5" w:rsidRDefault="00CE19A5" w:rsidP="001E4852">
      <w:pPr>
        <w:spacing w:after="0"/>
        <w:ind w:firstLine="708"/>
        <w:jc w:val="both"/>
        <w:rPr>
          <w:lang w:val="fi-FI"/>
        </w:rPr>
      </w:pPr>
    </w:p>
    <w:p w14:paraId="5D2C45A4" w14:textId="77777777" w:rsidR="00CE19A5" w:rsidRDefault="00CE19A5" w:rsidP="001E4852">
      <w:pPr>
        <w:spacing w:after="0"/>
        <w:ind w:firstLine="708"/>
        <w:jc w:val="both"/>
        <w:rPr>
          <w:lang w:val="fi-FI"/>
        </w:rPr>
      </w:pPr>
    </w:p>
    <w:p w14:paraId="5AF4F9BE" w14:textId="77777777" w:rsidR="00CE19A5" w:rsidRDefault="00CE19A5" w:rsidP="001E4852">
      <w:pPr>
        <w:spacing w:after="0"/>
        <w:ind w:firstLine="708"/>
        <w:jc w:val="both"/>
        <w:rPr>
          <w:lang w:val="fi-FI"/>
        </w:rPr>
      </w:pPr>
    </w:p>
    <w:p w14:paraId="2CEA4885" w14:textId="77777777" w:rsidR="00CE19A5" w:rsidRDefault="00CE19A5" w:rsidP="001E4852">
      <w:pPr>
        <w:spacing w:after="0"/>
        <w:ind w:firstLine="708"/>
        <w:jc w:val="both"/>
        <w:rPr>
          <w:lang w:val="fi-FI"/>
        </w:rPr>
      </w:pPr>
    </w:p>
    <w:p w14:paraId="47501100" w14:textId="77777777" w:rsidR="00CE19A5" w:rsidRDefault="00CE19A5" w:rsidP="001E4852">
      <w:pPr>
        <w:spacing w:after="0"/>
        <w:ind w:firstLine="708"/>
        <w:jc w:val="both"/>
        <w:rPr>
          <w:lang w:val="fi-FI"/>
        </w:rPr>
      </w:pPr>
    </w:p>
    <w:p w14:paraId="1E25328D" w14:textId="77777777" w:rsidR="00CE19A5" w:rsidRDefault="00CE19A5" w:rsidP="001E4852">
      <w:pPr>
        <w:spacing w:after="0"/>
        <w:ind w:firstLine="708"/>
        <w:jc w:val="both"/>
        <w:rPr>
          <w:lang w:val="fi-FI"/>
        </w:rPr>
      </w:pPr>
    </w:p>
    <w:p w14:paraId="6C527BD3" w14:textId="77777777" w:rsidR="00CE19A5" w:rsidRDefault="00CE19A5" w:rsidP="001E4852">
      <w:pPr>
        <w:spacing w:after="0"/>
        <w:ind w:firstLine="708"/>
        <w:jc w:val="both"/>
        <w:rPr>
          <w:lang w:val="fi-FI"/>
        </w:rPr>
      </w:pPr>
    </w:p>
    <w:p w14:paraId="4E4F146A" w14:textId="77777777" w:rsidR="00CE19A5" w:rsidRDefault="00CE19A5" w:rsidP="001E4852">
      <w:pPr>
        <w:spacing w:after="0"/>
        <w:ind w:firstLine="708"/>
        <w:jc w:val="both"/>
        <w:rPr>
          <w:lang w:val="fi-FI"/>
        </w:rPr>
      </w:pPr>
    </w:p>
    <w:p w14:paraId="02BD42F7" w14:textId="77777777" w:rsidR="00CE19A5" w:rsidRDefault="00CE19A5" w:rsidP="001E4852">
      <w:pPr>
        <w:spacing w:after="0"/>
        <w:ind w:firstLine="708"/>
        <w:jc w:val="both"/>
        <w:rPr>
          <w:lang w:val="fi-FI"/>
        </w:rPr>
      </w:pPr>
    </w:p>
    <w:p w14:paraId="7A78FD3F" w14:textId="77777777" w:rsidR="00CE19A5" w:rsidRDefault="00CE19A5" w:rsidP="001E4852">
      <w:pPr>
        <w:spacing w:after="0"/>
        <w:ind w:firstLine="708"/>
        <w:jc w:val="both"/>
        <w:rPr>
          <w:lang w:val="fi-FI"/>
        </w:rPr>
      </w:pPr>
    </w:p>
    <w:p w14:paraId="03C54D20" w14:textId="77777777" w:rsidR="00CE19A5" w:rsidRDefault="00CE19A5" w:rsidP="001E4852">
      <w:pPr>
        <w:spacing w:after="0"/>
        <w:ind w:firstLine="708"/>
        <w:jc w:val="both"/>
        <w:rPr>
          <w:lang w:val="fi-FI"/>
        </w:rPr>
      </w:pPr>
    </w:p>
    <w:p w14:paraId="1DB49BDA" w14:textId="77777777" w:rsidR="00CE19A5" w:rsidRDefault="00CE19A5" w:rsidP="001E4852">
      <w:pPr>
        <w:spacing w:after="0"/>
        <w:ind w:firstLine="708"/>
        <w:jc w:val="both"/>
        <w:rPr>
          <w:lang w:val="fi-FI"/>
        </w:rPr>
      </w:pPr>
    </w:p>
    <w:p w14:paraId="0945FB2E" w14:textId="77777777" w:rsidR="00EA1D1E" w:rsidRDefault="00EA1D1E" w:rsidP="001E4852">
      <w:pPr>
        <w:spacing w:after="0"/>
        <w:ind w:firstLine="708"/>
        <w:jc w:val="both"/>
        <w:rPr>
          <w:lang w:val="fi-FI"/>
        </w:rPr>
      </w:pPr>
    </w:p>
    <w:p w14:paraId="04B89253" w14:textId="77777777" w:rsidR="00CE19A5" w:rsidRDefault="00CE19A5" w:rsidP="001E4852">
      <w:pPr>
        <w:spacing w:after="0"/>
        <w:ind w:firstLine="708"/>
        <w:jc w:val="both"/>
        <w:rPr>
          <w:lang w:val="fi-FI"/>
        </w:rPr>
      </w:pPr>
    </w:p>
    <w:p w14:paraId="596EB851" w14:textId="65A8F754" w:rsidR="00A1617A" w:rsidRDefault="005E3AD6" w:rsidP="001E4852">
      <w:pPr>
        <w:spacing w:after="0"/>
        <w:ind w:firstLine="708"/>
        <w:jc w:val="both"/>
        <w:rPr>
          <w:lang w:val="fi-FI"/>
        </w:rPr>
      </w:pPr>
      <w:r w:rsidRPr="001E4852">
        <w:rPr>
          <w:lang w:val="fi-FI"/>
        </w:rPr>
        <w:t xml:space="preserve">Yogyakarta, 5 april 2024. Hari perlawanan </w:t>
      </w:r>
      <w:r w:rsidR="003F79A1" w:rsidRPr="001E4852">
        <w:rPr>
          <w:lang w:val="fi-FI"/>
        </w:rPr>
        <w:t>untuk membangun kesadaran remaja-remaja agar terhindar dari kekerasan seksual.</w:t>
      </w:r>
      <w:r w:rsidR="00A1617A">
        <w:rPr>
          <w:lang w:val="fi-FI"/>
        </w:rPr>
        <w:t xml:space="preserve"> Kegiatan untuk melawan kekerasan seksual biasanya dilakukan di perkampungan maupun di kota. </w:t>
      </w:r>
      <w:r w:rsidR="003F79A1" w:rsidRPr="001E4852">
        <w:rPr>
          <w:lang w:val="fi-FI"/>
        </w:rPr>
        <w:t xml:space="preserve"> </w:t>
      </w:r>
    </w:p>
    <w:p w14:paraId="71B6F5DD" w14:textId="77777777" w:rsidR="00CE19A5" w:rsidRDefault="00A1617A" w:rsidP="001E4852">
      <w:pPr>
        <w:spacing w:after="0"/>
        <w:ind w:firstLine="708"/>
        <w:jc w:val="both"/>
        <w:rPr>
          <w:lang w:val="fi-FI"/>
        </w:rPr>
      </w:pPr>
      <w:r>
        <w:rPr>
          <w:lang w:val="fi-FI"/>
        </w:rPr>
        <w:t xml:space="preserve">Kali ini kegiatan yang di selenggarakan oleh mahasiswa universitas ahmad dahlan di Yogyakarta, Umbulharjo, Muja muju adanya kegiatan membantas kekerasan seksual. Kegiatan ini dilakukan agar warga sekitar tidak terkena ke kerasan seksual secara verbal dan non verbal. </w:t>
      </w:r>
    </w:p>
    <w:p w14:paraId="48E8782A" w14:textId="12994E28" w:rsidR="00CE19A5" w:rsidRDefault="00CE19A5" w:rsidP="00CE19A5">
      <w:pPr>
        <w:spacing w:after="0"/>
        <w:ind w:firstLine="708"/>
        <w:jc w:val="both"/>
        <w:rPr>
          <w:lang w:val="fi-FI"/>
        </w:rPr>
      </w:pPr>
      <w:r>
        <w:rPr>
          <w:lang w:val="fi-FI"/>
        </w:rPr>
        <w:t xml:space="preserve">Materi yang disampaikan oleh mahasiswa universitas ahamd dahlan ialah hukum-hukum mengenai kekerasan seskual, penyebab kekrasan seksual dan sebagainya. </w:t>
      </w:r>
    </w:p>
    <w:p w14:paraId="6E646105" w14:textId="75F23F44" w:rsidR="000B7ABF" w:rsidRPr="001E4852" w:rsidRDefault="00CE19A5" w:rsidP="00CE19A5">
      <w:pPr>
        <w:spacing w:after="0"/>
        <w:ind w:firstLine="708"/>
        <w:jc w:val="both"/>
        <w:rPr>
          <w:lang w:val="fi-FI"/>
        </w:rPr>
      </w:pPr>
      <w:r>
        <w:rPr>
          <w:lang w:val="fi-FI"/>
        </w:rPr>
        <w:t xml:space="preserve"> Sering sekali warga sekitar Umbulharjo terkena kekrasan seksual karena kurangnya materi atau pengertian untuk warga sekitar. Dan biasanya yang terkena kekerasan seksual itu remaja wanita, ibu-ibu. Akan tetapi kekerasan sekual bisa terjadi pada siappaun kapan pun dimanapun. Ada </w:t>
      </w:r>
      <w:r w:rsidR="003F79A1" w:rsidRPr="001E4852">
        <w:rPr>
          <w:lang w:val="fi-FI"/>
        </w:rPr>
        <w:t>beberapa faktor risik</w:t>
      </w:r>
      <w:r w:rsidR="000B7ABF" w:rsidRPr="001E4852">
        <w:rPr>
          <w:lang w:val="fi-FI"/>
        </w:rPr>
        <w:t>o</w:t>
      </w:r>
      <w:r>
        <w:rPr>
          <w:lang w:val="fi-FI"/>
        </w:rPr>
        <w:t xml:space="preserve"> yang menyebabkan kekerasan seksual</w:t>
      </w:r>
      <w:r w:rsidR="000B7ABF" w:rsidRPr="001E4852">
        <w:rPr>
          <w:lang w:val="fi-FI"/>
        </w:rPr>
        <w:t xml:space="preserve"> diantarnya memiliki banyak pasangan seksual, tinggal di lingkungan dengan norma sosial yang mendukung kekerasan seksual dan Masyarakat dengan ideologi seksual sebagai hak laki-laki.</w:t>
      </w:r>
    </w:p>
    <w:p w14:paraId="58F664C8" w14:textId="05A7BACF" w:rsidR="005E3AD6" w:rsidRPr="001E4852" w:rsidRDefault="005E3AD6" w:rsidP="005E3AD6">
      <w:pPr>
        <w:spacing w:after="0"/>
        <w:jc w:val="both"/>
        <w:rPr>
          <w:lang w:val="fi-FI"/>
        </w:rPr>
      </w:pPr>
    </w:p>
    <w:p w14:paraId="5FB3B011" w14:textId="77777777" w:rsidR="005E3AD6" w:rsidRPr="001E4852" w:rsidRDefault="005E3AD6" w:rsidP="005E3AD6">
      <w:pPr>
        <w:spacing w:after="0"/>
        <w:jc w:val="center"/>
        <w:rPr>
          <w:lang w:val="fi-FI"/>
        </w:rPr>
      </w:pPr>
    </w:p>
    <w:sectPr w:rsidR="005E3AD6" w:rsidRPr="001E4852" w:rsidSect="008166DA">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D6"/>
    <w:rsid w:val="000B7ABF"/>
    <w:rsid w:val="001E4852"/>
    <w:rsid w:val="003F79A1"/>
    <w:rsid w:val="004A7119"/>
    <w:rsid w:val="005E3AD6"/>
    <w:rsid w:val="006268FA"/>
    <w:rsid w:val="006C0B77"/>
    <w:rsid w:val="008166DA"/>
    <w:rsid w:val="008242FF"/>
    <w:rsid w:val="00870751"/>
    <w:rsid w:val="00922C48"/>
    <w:rsid w:val="00A1617A"/>
    <w:rsid w:val="00B46857"/>
    <w:rsid w:val="00B915B7"/>
    <w:rsid w:val="00C44773"/>
    <w:rsid w:val="00CE19A5"/>
    <w:rsid w:val="00EA1D1E"/>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4B004"/>
  <w15:chartTrackingRefBased/>
  <w15:docId w15:val="{C355DF73-7B91-466B-B973-3018E9687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5B7"/>
    <w:pPr>
      <w:spacing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EA1D1E"/>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sheilla nabilla</cp:lastModifiedBy>
  <cp:revision>5</cp:revision>
  <dcterms:created xsi:type="dcterms:W3CDTF">2024-04-22T04:11:00Z</dcterms:created>
  <dcterms:modified xsi:type="dcterms:W3CDTF">2024-04-26T13:58:00Z</dcterms:modified>
</cp:coreProperties>
</file>