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519C" w14:textId="7D4E9CAB" w:rsidR="006425B3" w:rsidRDefault="006425B3" w:rsidP="006425B3">
      <w:pPr>
        <w:jc w:val="center"/>
      </w:pPr>
      <w:r>
        <w:t>SEMINAR UPAYA PENCEGAHAN PENYAKIT TUBERKULOSIS DALAM RANGKA MEMPERINGATI HARI TUBERKULOSIS SE DUNIA</w:t>
      </w:r>
    </w:p>
    <w:p w14:paraId="62AB7FE5" w14:textId="77777777" w:rsidR="00EE7A06" w:rsidRDefault="00EE7A06" w:rsidP="006425B3">
      <w:pPr>
        <w:jc w:val="center"/>
      </w:pPr>
    </w:p>
    <w:p w14:paraId="523E779A" w14:textId="4946366B" w:rsidR="00EE7A06" w:rsidRDefault="00EE7A06" w:rsidP="006425B3">
      <w:pPr>
        <w:jc w:val="center"/>
      </w:pPr>
      <w:r>
        <w:rPr>
          <w:noProof/>
        </w:rPr>
        <w:drawing>
          <wp:inline distT="0" distB="0" distL="0" distR="0" wp14:anchorId="25A294B8" wp14:editId="51663CEC">
            <wp:extent cx="3009900" cy="1602397"/>
            <wp:effectExtent l="0" t="0" r="0" b="0"/>
            <wp:docPr id="1296812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12341" name="Picture 129681234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5" b="33553"/>
                    <a:stretch/>
                  </pic:blipFill>
                  <pic:spPr bwMode="auto">
                    <a:xfrm>
                      <a:off x="0" y="0"/>
                      <a:ext cx="3034761" cy="1615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92DAB" w14:textId="77777777" w:rsidR="006425B3" w:rsidRDefault="006425B3" w:rsidP="006425B3">
      <w:pPr>
        <w:jc w:val="center"/>
      </w:pPr>
    </w:p>
    <w:p w14:paraId="5D3EDBA2" w14:textId="39EB691D" w:rsidR="00BA0F4D" w:rsidRDefault="00BA0F4D" w:rsidP="00BA0F4D">
      <w:pPr>
        <w:jc w:val="both"/>
      </w:pPr>
      <w:r>
        <w:t xml:space="preserve">Yogyakarta, 25 Maret 2024 -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dan </w:t>
      </w:r>
      <w:proofErr w:type="spellStart"/>
      <w:r>
        <w:t>Pengelolaan</w:t>
      </w:r>
      <w:proofErr w:type="spellEnd"/>
      <w:r>
        <w:t xml:space="preserve"> Data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Kesehatan Dinas Kesehatan </w:t>
      </w:r>
      <w:proofErr w:type="spellStart"/>
      <w:r>
        <w:t>kota</w:t>
      </w:r>
      <w:proofErr w:type="spellEnd"/>
      <w:r>
        <w:t xml:space="preserve"> Yogyakarta, </w:t>
      </w:r>
      <w:proofErr w:type="spellStart"/>
      <w:r>
        <w:t>dr.</w:t>
      </w:r>
      <w:proofErr w:type="spellEnd"/>
      <w:r>
        <w:t xml:space="preserve"> Lana </w:t>
      </w:r>
      <w:proofErr w:type="spellStart"/>
      <w:proofErr w:type="gramStart"/>
      <w:r>
        <w:t>Unwanah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dan </w:t>
      </w:r>
      <w:proofErr w:type="spellStart"/>
      <w:r>
        <w:t>pengendalian</w:t>
      </w:r>
      <w:proofErr w:type="spellEnd"/>
      <w:r>
        <w:t xml:space="preserve"> Tuberkulosis.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diungkapkannya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seminar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memperingati</w:t>
      </w:r>
      <w:proofErr w:type="spellEnd"/>
      <w:r>
        <w:t xml:space="preserve"> Hari Tuberkulosis se Dunia di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Yogyakarta, </w:t>
      </w:r>
      <w:proofErr w:type="spellStart"/>
      <w:r>
        <w:t>minggu</w:t>
      </w:r>
      <w:proofErr w:type="spellEnd"/>
      <w:r>
        <w:t xml:space="preserve"> (24/03/2024)</w:t>
      </w:r>
    </w:p>
    <w:p w14:paraId="15F32B1A" w14:textId="77777777" w:rsidR="00BA0F4D" w:rsidRDefault="00BA0F4D" w:rsidP="00BA0F4D">
      <w:pPr>
        <w:jc w:val="both"/>
      </w:pPr>
      <w:proofErr w:type="spellStart"/>
      <w:r>
        <w:t>Dikatakannya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Hari Tuberkulosis </w:t>
      </w:r>
      <w:proofErr w:type="spellStart"/>
      <w:r>
        <w:t>Sedunia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“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Eliminasi</w:t>
      </w:r>
      <w:proofErr w:type="spellEnd"/>
      <w:r>
        <w:t xml:space="preserve"> TBC, </w:t>
      </w:r>
      <w:proofErr w:type="spellStart"/>
      <w:r>
        <w:t>Selamatkan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”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dan </w:t>
      </w:r>
      <w:proofErr w:type="spellStart"/>
      <w:r>
        <w:t>kepedulian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Tuberkulosis,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Tuberkulosis di </w:t>
      </w:r>
      <w:proofErr w:type="spellStart"/>
      <w:r>
        <w:t>kota</w:t>
      </w:r>
      <w:proofErr w:type="spellEnd"/>
      <w:r>
        <w:t xml:space="preserve"> </w:t>
      </w:r>
      <w:proofErr w:type="spellStart"/>
      <w:proofErr w:type="gramStart"/>
      <w:r>
        <w:t>Yogjakarta</w:t>
      </w:r>
      <w:proofErr w:type="spellEnd"/>
      <w:r>
        <w:t xml:space="preserve"> .</w:t>
      </w:r>
      <w:proofErr w:type="spellStart"/>
      <w:r>
        <w:t>Kegiatan</w:t>
      </w:r>
      <w:proofErr w:type="spellEnd"/>
      <w:proofErr w:type="gramEnd"/>
      <w:r>
        <w:t xml:space="preserve"> seminar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didasari</w:t>
      </w:r>
      <w:proofErr w:type="spellEnd"/>
      <w:r>
        <w:t xml:space="preserve"> oleh </w:t>
      </w:r>
      <w:proofErr w:type="spellStart"/>
      <w:r>
        <w:t>kekhawatirannya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Tuberkulosis di </w:t>
      </w:r>
      <w:proofErr w:type="spellStart"/>
      <w:r>
        <w:t>kota</w:t>
      </w:r>
      <w:proofErr w:type="spellEnd"/>
      <w:r>
        <w:t xml:space="preserve"> Yogyakarta yang </w:t>
      </w:r>
      <w:proofErr w:type="spellStart"/>
      <w:r>
        <w:t>meningkat</w:t>
      </w:r>
      <w:proofErr w:type="spellEnd"/>
      <w:r>
        <w:t xml:space="preserve"> pada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. </w:t>
      </w:r>
    </w:p>
    <w:p w14:paraId="3FCEFAC2" w14:textId="77777777" w:rsidR="00BA0F4D" w:rsidRDefault="00BA0F4D" w:rsidP="00BA0F4D">
      <w:pPr>
        <w:jc w:val="both"/>
      </w:pPr>
      <w:proofErr w:type="spellStart"/>
      <w:r>
        <w:t>Beliau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perlunya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agar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dan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Tuberkulosis, </w:t>
      </w:r>
      <w:proofErr w:type="spellStart"/>
      <w:r>
        <w:t>menghilangkan</w:t>
      </w:r>
      <w:proofErr w:type="spellEnd"/>
      <w:r>
        <w:t xml:space="preserve"> stigma dan </w:t>
      </w:r>
      <w:proofErr w:type="spellStart"/>
      <w:r>
        <w:t>diskriminasi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Tuberkulosis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dan </w:t>
      </w:r>
      <w:proofErr w:type="spellStart"/>
      <w:r>
        <w:t>pengendalian</w:t>
      </w:r>
      <w:proofErr w:type="spellEnd"/>
      <w:r>
        <w:t xml:space="preserve"> Tuberkulosis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Tuberkulosis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14:paraId="01B9EAB4" w14:textId="57476BF1" w:rsidR="0024399C" w:rsidRDefault="00BA0F4D" w:rsidP="00BA0F4D">
      <w:pPr>
        <w:jc w:val="both"/>
      </w:pPr>
      <w:r>
        <w:t xml:space="preserve">Adapun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seminar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Tuberkulosis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dr.Munawar</w:t>
      </w:r>
      <w:proofErr w:type="spellEnd"/>
      <w:proofErr w:type="gramEnd"/>
      <w:r>
        <w:t xml:space="preserve"> Gani, </w:t>
      </w:r>
      <w:proofErr w:type="spellStart"/>
      <w:r>
        <w:t>SpP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di RSUP Dr </w:t>
      </w:r>
      <w:proofErr w:type="spellStart"/>
      <w:r>
        <w:t>Sardjito</w:t>
      </w:r>
      <w:proofErr w:type="spellEnd"/>
      <w:r>
        <w:t xml:space="preserve"> </w:t>
      </w:r>
      <w:r>
        <w:t xml:space="preserve">Yogyakarta yang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BCG</w:t>
      </w:r>
      <w:r w:rsidR="006425B3">
        <w:t xml:space="preserve">. </w:t>
      </w:r>
      <w:r>
        <w:t xml:space="preserve">Acara yang </w:t>
      </w:r>
      <w:proofErr w:type="spellStart"/>
      <w:r>
        <w:t>diikuti</w:t>
      </w:r>
      <w:proofErr w:type="spellEnd"/>
      <w:r>
        <w:t xml:space="preserve"> oleh 75 orang </w:t>
      </w:r>
      <w:proofErr w:type="spellStart"/>
      <w:r>
        <w:t>dokter</w:t>
      </w:r>
      <w:proofErr w:type="spellEnd"/>
      <w:r>
        <w:t xml:space="preserve"> dan </w:t>
      </w:r>
      <w:proofErr w:type="spellStart"/>
      <w:r>
        <w:t>bidan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di Rumah Sakit, </w:t>
      </w:r>
      <w:proofErr w:type="spellStart"/>
      <w:r>
        <w:t>Puskesmas</w:t>
      </w:r>
      <w:proofErr w:type="spellEnd"/>
      <w:r>
        <w:t xml:space="preserve">, juga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dan </w:t>
      </w:r>
      <w:proofErr w:type="spellStart"/>
      <w:r>
        <w:t>kebidanan</w:t>
      </w:r>
      <w:proofErr w:type="spellEnd"/>
      <w:r>
        <w:t xml:space="preserve"> </w:t>
      </w:r>
      <w:proofErr w:type="spellStart"/>
      <w:proofErr w:type="gramStart"/>
      <w:r>
        <w:t>itu</w:t>
      </w:r>
      <w:proofErr w:type="spellEnd"/>
      <w:r>
        <w:t xml:space="preserve">  </w:t>
      </w:r>
      <w:proofErr w:type="spellStart"/>
      <w:r>
        <w:t>ditutup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door prize.</w:t>
      </w:r>
    </w:p>
    <w:p w14:paraId="4C5E8B4C" w14:textId="77777777" w:rsidR="00E46082" w:rsidRDefault="00E46082" w:rsidP="00BA0F4D">
      <w:pPr>
        <w:jc w:val="both"/>
      </w:pPr>
    </w:p>
    <w:p w14:paraId="7F5AC21A" w14:textId="77777777" w:rsidR="00E46082" w:rsidRDefault="00E46082" w:rsidP="00BA0F4D">
      <w:pPr>
        <w:jc w:val="both"/>
      </w:pPr>
    </w:p>
    <w:p w14:paraId="137D131A" w14:textId="77777777" w:rsidR="00E46082" w:rsidRDefault="00E46082" w:rsidP="00BA0F4D">
      <w:pPr>
        <w:jc w:val="both"/>
      </w:pPr>
    </w:p>
    <w:p w14:paraId="058C25AB" w14:textId="3D11CC29" w:rsidR="00E46082" w:rsidRDefault="00E46082" w:rsidP="00BA0F4D">
      <w:pPr>
        <w:jc w:val="both"/>
      </w:pPr>
      <w:r>
        <w:t>Info Kontak</w:t>
      </w:r>
    </w:p>
    <w:p w14:paraId="0EF388F1" w14:textId="4D7BDB24" w:rsidR="00E46082" w:rsidRDefault="00E46082" w:rsidP="00BA0F4D">
      <w:pPr>
        <w:jc w:val="both"/>
      </w:pPr>
      <w:r>
        <w:t xml:space="preserve">Dea Arta </w:t>
      </w:r>
      <w:proofErr w:type="spellStart"/>
      <w:r>
        <w:t>Mevia</w:t>
      </w:r>
      <w:proofErr w:type="spellEnd"/>
    </w:p>
    <w:p w14:paraId="51A205AA" w14:textId="37A85FAE" w:rsidR="00E46082" w:rsidRDefault="00E46082" w:rsidP="00BA0F4D">
      <w:pPr>
        <w:jc w:val="both"/>
      </w:pPr>
      <w:r>
        <w:t>Universitas Ahmad Dahlan</w:t>
      </w:r>
    </w:p>
    <w:p w14:paraId="1E1BBDE9" w14:textId="7C7C7180" w:rsidR="00E46082" w:rsidRDefault="00E46082" w:rsidP="00BA0F4D">
      <w:pPr>
        <w:jc w:val="both"/>
      </w:pPr>
      <w:r>
        <w:t>081271993930</w:t>
      </w:r>
    </w:p>
    <w:p w14:paraId="27DCC501" w14:textId="75461EF1" w:rsidR="00E46082" w:rsidRDefault="00E46082" w:rsidP="00BA0F4D">
      <w:pPr>
        <w:jc w:val="both"/>
      </w:pPr>
      <w:r>
        <w:t>2300029200@webmail.uad.ac.id</w:t>
      </w:r>
    </w:p>
    <w:sectPr w:rsidR="00E4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4D"/>
    <w:rsid w:val="0024399C"/>
    <w:rsid w:val="006425B3"/>
    <w:rsid w:val="00BA0F4D"/>
    <w:rsid w:val="00C53691"/>
    <w:rsid w:val="00E46082"/>
    <w:rsid w:val="00E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DF7E"/>
  <w15:chartTrackingRefBased/>
  <w15:docId w15:val="{A8DE1885-016E-4FBD-B87B-A474AEB5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arta</dc:creator>
  <cp:keywords/>
  <dc:description/>
  <cp:lastModifiedBy>dea arta</cp:lastModifiedBy>
  <cp:revision>2</cp:revision>
  <dcterms:created xsi:type="dcterms:W3CDTF">2024-04-27T18:01:00Z</dcterms:created>
  <dcterms:modified xsi:type="dcterms:W3CDTF">2024-04-27T18:01:00Z</dcterms:modified>
</cp:coreProperties>
</file>