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CC" w:rsidRDefault="00327FC0" w:rsidP="00327FC0">
      <w:pPr>
        <w:jc w:val="center"/>
        <w:rPr>
          <w:rFonts w:asciiTheme="majorBidi" w:hAnsiTheme="majorBidi" w:cstheme="majorBidi"/>
          <w:b/>
          <w:bCs/>
          <w:sz w:val="28"/>
          <w:szCs w:val="28"/>
          <w:lang w:val="id-ID"/>
        </w:rPr>
      </w:pPr>
      <w:r>
        <w:rPr>
          <w:rFonts w:asciiTheme="majorBidi" w:hAnsiTheme="majorBidi" w:cstheme="majorBidi"/>
          <w:b/>
          <w:bCs/>
          <w:sz w:val="28"/>
          <w:szCs w:val="28"/>
          <w:lang w:val="id-ID"/>
        </w:rPr>
        <w:t>DEMAM BERDARAH MEREBAK, KADINKES AJAK MASYARAKAT PSN SERENTAK</w:t>
      </w:r>
    </w:p>
    <w:p w:rsidR="00C81CDC" w:rsidRPr="00C81CDC" w:rsidRDefault="00C81CDC" w:rsidP="00C81CDC">
      <w:pPr>
        <w:rPr>
          <w:rFonts w:asciiTheme="majorBidi" w:hAnsiTheme="majorBidi" w:cstheme="majorBidi"/>
          <w:sz w:val="24"/>
          <w:szCs w:val="24"/>
          <w:lang w:val="id-ID"/>
        </w:rPr>
      </w:pPr>
      <w:r>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50F6B5C2" wp14:editId="23A7C2D2">
                <wp:simplePos x="0" y="0"/>
                <wp:positionH relativeFrom="margin">
                  <wp:align>right</wp:align>
                </wp:positionH>
                <wp:positionV relativeFrom="paragraph">
                  <wp:posOffset>103984</wp:posOffset>
                </wp:positionV>
                <wp:extent cx="3338422" cy="8626"/>
                <wp:effectExtent l="0" t="0" r="33655" b="29845"/>
                <wp:wrapNone/>
                <wp:docPr id="1" name="Straight Connector 1"/>
                <wp:cNvGraphicFramePr/>
                <a:graphic xmlns:a="http://schemas.openxmlformats.org/drawingml/2006/main">
                  <a:graphicData uri="http://schemas.microsoft.com/office/word/2010/wordprocessingShape">
                    <wps:wsp>
                      <wps:cNvCnPr/>
                      <wps:spPr>
                        <a:xfrm>
                          <a:off x="0" y="0"/>
                          <a:ext cx="3338422"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E64F3B"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211.65pt,8.2pt" to="47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N0uQEAALoDAAAOAAAAZHJzL2Uyb0RvYy54bWysU8GO2yAQvVfqPyDujR2niiIrzh6yai9V&#10;G3XbD2AxxKjAoIEmzt93wIm32lZVtdoLZuC9mXmP8fZudJadFEYDvuPLRc2Z8hJ6448d//7tw7sN&#10;ZzEJ3wsLXnX8oiK/2719sz2HVjUwgO0VMkriY3sOHR9SCm1VRTkoJ+ICgvJ0qQGdSBTisepRnCm7&#10;s1VT1+vqDNgHBKlipNP76ZLvSn6tlUxftI4qMdtx6i2VFcv6mNdqtxXtEUUYjLy2IV7QhRPGU9E5&#10;1b1Igv1E80cqZyRCBJ0WElwFWhupigZSs6yfqXkYRFBFC5kTw2xTfL208vPpgMz09HaceeHoiR4S&#10;CnMcEtuD92QgIFtmn84htgTf+wNeoxgOmEWPGl3+khw2Fm8vs7dqTEzS4Wq12rxvGs4k3W3WzTqn&#10;rJ64AWP6qMCxvOm4NT4rF604fYppgt4gxMu9TNXLLl2symDrvypNaqjesrDLHKm9RXYSNAH9j6KE&#10;yhZkpmhj7Uyq/026YjNNldn6X+KMLhXBp5nojAf8W9U03lrVE/6metKaZT9CfylvUeygASmGXoc5&#10;T+DvcaE//XK7XwAAAP//AwBQSwMEFAAGAAgAAAAhAI75z7PcAAAABgEAAA8AAABkcnMvZG93bnJl&#10;di54bWxMj8FOwzAQRO9I/IO1SNyoQ0TTKsSpqkoIcUE0hbsbu05aex3ZThr+nuUEx5lZzbytNrOz&#10;bNIh9h4FPC4yYBpbr3o0Aj4PLw9rYDFJVNJ61AK+dYRNfXtTyVL5K+711CTDqARjKQV0KQ0l57Ht&#10;tJNx4QeNlJ18cDKRDIarIK9U7izPs6zgTvZIC50c9K7T7aUZnQD7FqYvszPbOL7ui+b8ccrfD5MQ&#10;93fz9hlY0nP6O4ZffEKHmpiOfkQVmRVAjyRyiydglC7z5QrYkYzVGnhd8f/49Q8AAAD//wMAUEsB&#10;Ai0AFAAGAAgAAAAhALaDOJL+AAAA4QEAABMAAAAAAAAAAAAAAAAAAAAAAFtDb250ZW50X1R5cGVz&#10;XS54bWxQSwECLQAUAAYACAAAACEAOP0h/9YAAACUAQAACwAAAAAAAAAAAAAAAAAvAQAAX3JlbHMv&#10;LnJlbHNQSwECLQAUAAYACAAAACEA25HjdLkBAAC6AwAADgAAAAAAAAAAAAAAAAAuAgAAZHJzL2Uy&#10;b0RvYy54bWxQSwECLQAUAAYACAAAACEAjvnPs9wAAAAGAQAADwAAAAAAAAAAAAAAAAATBAAAZHJz&#10;L2Rvd25yZXYueG1sUEsFBgAAAAAEAAQA8wAAABwFAAAAAA==&#10;" strokecolor="black [3200]" strokeweight=".5pt">
                <v:stroke joinstyle="miter"/>
                <w10:wrap anchorx="margin"/>
              </v:line>
            </w:pict>
          </mc:Fallback>
        </mc:AlternateContent>
      </w:r>
      <w:r w:rsidR="00F56636">
        <w:rPr>
          <w:rFonts w:asciiTheme="majorBidi" w:hAnsiTheme="majorBidi" w:cstheme="majorBidi"/>
          <w:b/>
          <w:bCs/>
          <w:sz w:val="24"/>
          <w:szCs w:val="24"/>
          <w:lang w:val="id-ID"/>
        </w:rPr>
        <w:t>Ditulis oleh : Yuniarti Astriyani Putri</w:t>
      </w:r>
      <w:r>
        <w:rPr>
          <w:rFonts w:asciiTheme="majorBidi" w:hAnsiTheme="majorBidi" w:cstheme="majorBidi"/>
          <w:sz w:val="24"/>
          <w:szCs w:val="24"/>
          <w:lang w:val="id-ID"/>
        </w:rPr>
        <w:t xml:space="preserve">   </w:t>
      </w:r>
    </w:p>
    <w:p w:rsidR="00C81CDC" w:rsidRDefault="004B1701" w:rsidP="004B1701">
      <w:pPr>
        <w:rPr>
          <w:rFonts w:asciiTheme="majorBidi" w:hAnsiTheme="majorBidi" w:cstheme="majorBidi"/>
          <w:sz w:val="24"/>
          <w:szCs w:val="24"/>
          <w:lang w:val="id-ID"/>
        </w:rPr>
      </w:pPr>
      <w:r>
        <w:rPr>
          <w:noProof/>
        </w:rPr>
        <mc:AlternateContent>
          <mc:Choice Requires="wps">
            <w:drawing>
              <wp:inline distT="0" distB="0" distL="0" distR="0" wp14:anchorId="583D739D" wp14:editId="2C32E91F">
                <wp:extent cx="301625" cy="301625"/>
                <wp:effectExtent l="0" t="0" r="0" b="0"/>
                <wp:docPr id="2" name="AutoShape 2" descr="Upaya Pencegahan DBD dengan 3M Pl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F44EE" id="AutoShape 2" o:spid="_x0000_s1026" alt="Upaya Pencegahan DBD dengan 3M Plu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7XrzgIAAOMFAAAOAAAAZHJzL2Uyb0RvYy54bWysVNuOmzAQfa/Uf7D8zgJZcgEtqXZDqCrt&#10;tpG2+wEOGLAKtms7IWnVf+/Y5Lr7UrXlAdkz9pk5M8dz92HXtWhLlWaCpzi8CTCivBAl43WKX77m&#10;3gwjbQgvSSs4TfGeavxh/v7dXS8TOhKNaEuqEIBwnfQyxY0xMvF9XTS0I/pGSMrBWQnVEQNbVful&#10;Ij2gd60/CoKJ3wtVSiUKqjVYs8GJ5w6/qmhhvlSVpga1KYbcjPsr91/bvz+/I0mtiGxYcUiD/EUW&#10;HWEcgp6gMmII2ij2BqpjhRJaVOamEJ0vqooV1HEANmHwis1zQyR1XKA4Wp7KpP8fbPF5u1KIlSke&#10;YcRJBy263xjhIiMwlVQXUK4XSfYEraC1tCYN4Sh7yMDHa1jePqFVu9G2lL3UCSA+y5WyxdDyURTf&#10;NOJiAXdqeq8lNARkAqGOJqVE31BSAqfQQvhXGHajAQ2t+ydRQnIEknOF3lWqszGghGjn+rk/9ZPu&#10;DCrAeBuEk9EYowJch7WNQJLjZam0+UhFh+wixQqyc+Bk+6jNcPR4xMbiImdtC3aStPzKAJiDBULD&#10;VeuzSTgF/IyDeDlbziIvGk2WXhRkmXefLyJvkofTcXabLRZZ+MvGDaOkYSWU1YY5qjGM/qzbh3cx&#10;6OikRy1aVlo4m5JW9XrRKrQl8Bpy97mSg+d8zL9Ow9ULuLyiFI6i4GEUe/lkNvWiPBp78TSYeUEY&#10;P8STIIqjLL+m9Mg4/XdKqE9xPIaeOjrnpF9xC9z3lhtJOmZg3rSsS/HsdIgkVoFLXrrWGsLaYX1R&#10;Cpv+uRTQ7mOjnV6tRAf1r0W5B7kqAXKCeQOTERaNUD8w6mHKpFh/3xBFMWo/cZB8HEaRHUtuE42n&#10;I9ioS8/60kN4AVApNhgNy4UZRtlGKlY3ECl0heHCvuGKOQnbJzRkdXhcMEkck8PUs6Pqcu9OnWfz&#10;/DcA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Dg97XrzgIAAOMFAAAOAAAAAAAAAAAAAAAAAC4CAABkcnMvZTJvRG9jLnhtbFBL&#10;AQItABQABgAIAAAAIQBoNpdo2gAAAAMBAAAPAAAAAAAAAAAAAAAAACgFAABkcnMvZG93bnJldi54&#10;bWxQSwUGAAAAAAQABADzAAAALwYAAAAA&#10;" filled="f" stroked="f">
                <o:lock v:ext="edit" aspectratio="t"/>
                <w10:anchorlock/>
              </v:rect>
            </w:pict>
          </mc:Fallback>
        </mc:AlternateContent>
      </w:r>
      <w:r>
        <w:rPr>
          <w:rFonts w:asciiTheme="majorBidi" w:hAnsiTheme="majorBidi" w:cstheme="majorBidi"/>
          <w:noProof/>
          <w:sz w:val="24"/>
          <w:szCs w:val="24"/>
        </w:rPr>
        <w:drawing>
          <wp:inline distT="0" distB="0" distL="0" distR="0" wp14:anchorId="4159D1FC">
            <wp:extent cx="4865298" cy="222664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4100" cy="2271858"/>
                    </a:xfrm>
                    <a:prstGeom prst="rect">
                      <a:avLst/>
                    </a:prstGeom>
                    <a:noFill/>
                  </pic:spPr>
                </pic:pic>
              </a:graphicData>
            </a:graphic>
          </wp:inline>
        </w:drawing>
      </w:r>
    </w:p>
    <w:p w:rsidR="00390C1A" w:rsidRDefault="00327FC0" w:rsidP="00983A6E">
      <w:pPr>
        <w:jc w:val="both"/>
        <w:rPr>
          <w:rFonts w:ascii="Arial" w:hAnsi="Arial" w:cs="Arial"/>
          <w:color w:val="000000"/>
          <w:sz w:val="21"/>
          <w:szCs w:val="21"/>
          <w:shd w:val="clear" w:color="auto" w:fill="FFFFFF"/>
          <w:lang w:val="id-ID"/>
        </w:rPr>
      </w:pPr>
      <w:r w:rsidRPr="00983A6E">
        <w:rPr>
          <w:rFonts w:asciiTheme="majorBidi" w:hAnsiTheme="majorBidi" w:cstheme="majorBidi"/>
          <w:lang w:val="id-ID"/>
        </w:rPr>
        <w:t>Pada</w:t>
      </w:r>
      <w:r w:rsidR="00983A6E">
        <w:rPr>
          <w:rFonts w:asciiTheme="majorBidi" w:hAnsiTheme="majorBidi" w:cstheme="majorBidi"/>
          <w:lang w:val="id-ID"/>
        </w:rPr>
        <w:t xml:space="preserve"> Kamis</w:t>
      </w:r>
      <w:r w:rsidRPr="00983A6E">
        <w:rPr>
          <w:rFonts w:asciiTheme="majorBidi" w:hAnsiTheme="majorBidi" w:cstheme="majorBidi"/>
          <w:lang w:val="id-ID"/>
        </w:rPr>
        <w:t>, 0</w:t>
      </w:r>
      <w:r w:rsidR="00983A6E">
        <w:rPr>
          <w:rFonts w:asciiTheme="majorBidi" w:hAnsiTheme="majorBidi" w:cstheme="majorBidi"/>
          <w:lang w:val="id-ID"/>
        </w:rPr>
        <w:t>7</w:t>
      </w:r>
      <w:r w:rsidRPr="00983A6E">
        <w:rPr>
          <w:rFonts w:asciiTheme="majorBidi" w:hAnsiTheme="majorBidi" w:cstheme="majorBidi"/>
          <w:lang w:val="id-ID"/>
        </w:rPr>
        <w:t xml:space="preserve"> Februari 2024</w:t>
      </w:r>
      <w:r>
        <w:rPr>
          <w:rFonts w:asciiTheme="majorBidi" w:hAnsiTheme="majorBidi" w:cstheme="majorBidi"/>
          <w:sz w:val="24"/>
          <w:szCs w:val="24"/>
          <w:lang w:val="id-ID"/>
        </w:rPr>
        <w:t xml:space="preserve"> </w:t>
      </w:r>
      <w:r w:rsidRPr="00983A6E">
        <w:rPr>
          <w:rFonts w:asciiTheme="majorBidi" w:hAnsiTheme="majorBidi" w:cstheme="majorBidi"/>
          <w:color w:val="000000"/>
          <w:shd w:val="clear" w:color="auto" w:fill="FFFFFF"/>
        </w:rPr>
        <w:t>di Kabupa</w:t>
      </w:r>
      <w:r w:rsidR="00983A6E">
        <w:rPr>
          <w:rFonts w:asciiTheme="majorBidi" w:hAnsiTheme="majorBidi" w:cstheme="majorBidi"/>
          <w:color w:val="000000"/>
          <w:shd w:val="clear" w:color="auto" w:fill="FFFFFF"/>
        </w:rPr>
        <w:t>ten Kebumen di awal tahun 202</w:t>
      </w:r>
      <w:r w:rsidR="00983A6E">
        <w:rPr>
          <w:rFonts w:asciiTheme="majorBidi" w:hAnsiTheme="majorBidi" w:cstheme="majorBidi"/>
          <w:color w:val="000000"/>
          <w:shd w:val="clear" w:color="auto" w:fill="FFFFFF"/>
          <w:lang w:val="id-ID"/>
        </w:rPr>
        <w:t>2</w:t>
      </w:r>
      <w:r w:rsidR="00983A6E" w:rsidRPr="00983A6E">
        <w:rPr>
          <w:rFonts w:asciiTheme="majorBidi" w:hAnsiTheme="majorBidi" w:cstheme="majorBidi"/>
          <w:color w:val="000000"/>
          <w:shd w:val="clear" w:color="auto" w:fill="FFFFFF"/>
          <w:lang w:val="id-ID"/>
        </w:rPr>
        <w:t xml:space="preserve">, </w:t>
      </w:r>
      <w:r w:rsidR="00983A6E" w:rsidRPr="00983A6E">
        <w:rPr>
          <w:rFonts w:asciiTheme="majorBidi" w:hAnsiTheme="majorBidi" w:cstheme="majorBidi"/>
          <w:color w:val="000000"/>
          <w:shd w:val="clear" w:color="auto" w:fill="FFFFFF"/>
        </w:rPr>
        <w:t>Merebaknya kasus Demam Berdarah Dengue (DBD)</w:t>
      </w:r>
      <w:r w:rsidR="00983A6E" w:rsidRPr="00983A6E">
        <w:rPr>
          <w:rFonts w:asciiTheme="majorBidi" w:hAnsiTheme="majorBidi" w:cstheme="majorBidi"/>
          <w:color w:val="000000"/>
          <w:shd w:val="clear" w:color="auto" w:fill="FFFFFF"/>
          <w:lang w:val="id-ID"/>
        </w:rPr>
        <w:t xml:space="preserve">. Tahun 2022 </w:t>
      </w:r>
      <w:r w:rsidR="00983A6E" w:rsidRPr="00983A6E">
        <w:rPr>
          <w:rFonts w:asciiTheme="majorBidi" w:hAnsiTheme="majorBidi" w:cstheme="majorBidi"/>
          <w:color w:val="000000"/>
          <w:shd w:val="clear" w:color="auto" w:fill="FFFFFF"/>
          <w:lang w:val="id-ID"/>
        </w:rPr>
        <w:t xml:space="preserve"> yang baru menginjak seumur jagung, kasus DBD di Kabupaten Kebumen sudah mencapai angka 42 kasus dan diprediksi masih bisa terus bertambah apabila perilaku masyarakat tidak segera dirubah.</w:t>
      </w:r>
      <w:r w:rsidR="00983A6E" w:rsidRPr="00983A6E">
        <w:rPr>
          <w:rFonts w:ascii="Arial" w:hAnsi="Arial" w:cs="Arial"/>
          <w:color w:val="000000"/>
          <w:sz w:val="21"/>
          <w:szCs w:val="21"/>
          <w:shd w:val="clear" w:color="auto" w:fill="FFFFFF"/>
          <w:lang w:val="id-ID"/>
        </w:rPr>
        <w:t> </w:t>
      </w:r>
    </w:p>
    <w:p w:rsidR="00983A6E" w:rsidRDefault="00983A6E" w:rsidP="00983A6E">
      <w:pPr>
        <w:jc w:val="both"/>
        <w:rPr>
          <w:rFonts w:asciiTheme="majorBidi" w:hAnsiTheme="majorBidi" w:cstheme="majorBidi"/>
          <w:color w:val="000000"/>
          <w:shd w:val="clear" w:color="auto" w:fill="FFFFFF"/>
          <w:lang w:val="id-ID"/>
        </w:rPr>
      </w:pPr>
      <w:r w:rsidRPr="00983A6E">
        <w:rPr>
          <w:rFonts w:asciiTheme="majorBidi" w:hAnsiTheme="majorBidi" w:cstheme="majorBidi"/>
          <w:color w:val="000000"/>
          <w:shd w:val="clear" w:color="auto" w:fill="FFFFFF"/>
          <w:lang w:val="id-ID"/>
        </w:rPr>
        <w:t>Intensitas musim penghujan di Kabupaten Kebumen masih tergolong rendah dan belum memasuki puncaknya, menjadi media tumbuh dan berkembangbiak paling nyaman untuk vektor penyakit DBD yaitu nyamuk Aedes Aegypti.</w:t>
      </w:r>
    </w:p>
    <w:p w:rsidR="00983A6E" w:rsidRDefault="00983A6E" w:rsidP="00983A6E">
      <w:pPr>
        <w:jc w:val="both"/>
        <w:rPr>
          <w:rFonts w:asciiTheme="majorBidi" w:hAnsiTheme="majorBidi" w:cstheme="majorBidi"/>
          <w:color w:val="000000"/>
          <w:shd w:val="clear" w:color="auto" w:fill="FFFFFF"/>
          <w:lang w:val="id-ID"/>
        </w:rPr>
      </w:pPr>
      <w:r w:rsidRPr="00983A6E">
        <w:rPr>
          <w:rFonts w:asciiTheme="majorBidi" w:hAnsiTheme="majorBidi" w:cstheme="majorBidi"/>
          <w:color w:val="000000"/>
          <w:shd w:val="clear" w:color="auto" w:fill="FFFFFF"/>
          <w:lang w:val="id-ID"/>
        </w:rPr>
        <w:t>Kepala Dinas Kesehatan Kabupaten Kebumen, dr.H.A.Dwi Budi Satrio, M.Kes, mengambil langkah antisipatif dengan mengadakan gerakan Pemberantasan Sarang Nyamuk (PSN) serentak dengan mengajak seluruh camat se Kabupaten Kebumen untuk mengajak masyarakat untuk berkontribusi dalam kegiatan GERMAS Berantas DBD.</w:t>
      </w:r>
    </w:p>
    <w:p w:rsidR="00983A6E" w:rsidRDefault="00983A6E" w:rsidP="00983A6E">
      <w:pPr>
        <w:jc w:val="both"/>
        <w:rPr>
          <w:rFonts w:asciiTheme="majorBidi" w:hAnsiTheme="majorBidi" w:cstheme="majorBidi"/>
          <w:color w:val="000000"/>
          <w:shd w:val="clear" w:color="auto" w:fill="FFFFFF"/>
        </w:rPr>
      </w:pPr>
      <w:r w:rsidRPr="00983A6E">
        <w:rPr>
          <w:rFonts w:asciiTheme="majorBidi" w:hAnsiTheme="majorBidi" w:cstheme="majorBidi"/>
          <w:color w:val="000000"/>
          <w:shd w:val="clear" w:color="auto" w:fill="FFFFFF"/>
        </w:rPr>
        <w:t xml:space="preserve">Rapat koordinasi berlangsung di Ruang Rapat Asisten Pemerintahan dan Kesra Setda Kabupaten Kebumen pada hari Rabu (05/02) dengan mengundang beberapa lintas sektor terkait antara lain Badan Penanggulangan Bencana Daerah, Dinas Komunikasi dan Informasi, Kementerian Agama, Dinas Pendidikan, beberapa kepala puskesmas, dan camat di Kabupaten Kebumen. Rapat yang menyepakati kegiatan PSN serentak dengan mengusung tagline “Apapun Model &amp; Gaya Rumahmu, Hidup Bersih Gayaku, Bebas Jentik Faktaku” akan dilaksanakan </w:t>
      </w:r>
      <w:r w:rsidRPr="00983A6E">
        <w:rPr>
          <w:rFonts w:asciiTheme="majorBidi" w:hAnsiTheme="majorBidi" w:cstheme="majorBidi"/>
          <w:color w:val="000000"/>
          <w:shd w:val="clear" w:color="auto" w:fill="FFFFFF"/>
        </w:rPr>
        <w:t>pada hari</w:t>
      </w:r>
      <w:r w:rsidRPr="00983A6E">
        <w:rPr>
          <w:rFonts w:asciiTheme="majorBidi" w:hAnsiTheme="majorBidi" w:cstheme="majorBidi"/>
          <w:color w:val="000000"/>
          <w:shd w:val="clear" w:color="auto" w:fill="FFFFFF"/>
          <w:lang w:val="id-ID"/>
        </w:rPr>
        <w:t xml:space="preserve"> kamis</w:t>
      </w:r>
      <w:r w:rsidRPr="00983A6E">
        <w:rPr>
          <w:rFonts w:asciiTheme="majorBidi" w:hAnsiTheme="majorBidi" w:cstheme="majorBidi"/>
          <w:color w:val="000000"/>
          <w:shd w:val="clear" w:color="auto" w:fill="FFFFFF"/>
        </w:rPr>
        <w:t>, 7 Februari 202</w:t>
      </w:r>
      <w:r w:rsidRPr="00983A6E">
        <w:rPr>
          <w:rFonts w:asciiTheme="majorBidi" w:hAnsiTheme="majorBidi" w:cstheme="majorBidi"/>
          <w:color w:val="000000"/>
          <w:shd w:val="clear" w:color="auto" w:fill="FFFFFF"/>
          <w:lang w:val="id-ID"/>
        </w:rPr>
        <w:t>4</w:t>
      </w:r>
      <w:r w:rsidRPr="00983A6E">
        <w:rPr>
          <w:rFonts w:asciiTheme="majorBidi" w:hAnsiTheme="majorBidi" w:cstheme="majorBidi"/>
          <w:color w:val="000000"/>
          <w:shd w:val="clear" w:color="auto" w:fill="FFFFFF"/>
        </w:rPr>
        <w:t xml:space="preserve"> di seluruh masing-masing daerah fokus se Kabupaten Kebumen.</w:t>
      </w:r>
    </w:p>
    <w:p w:rsidR="00DF525F" w:rsidRDefault="004B1701" w:rsidP="00DF525F">
      <w:pPr>
        <w:jc w:val="both"/>
        <w:rPr>
          <w:rFonts w:asciiTheme="majorBidi" w:hAnsiTheme="majorBidi" w:cstheme="majorBidi"/>
          <w:color w:val="000000"/>
          <w:shd w:val="clear" w:color="auto" w:fill="FFFFFF"/>
          <w:lang w:val="id-ID"/>
        </w:rPr>
      </w:pPr>
      <w:r w:rsidRPr="004B1701">
        <w:rPr>
          <w:rFonts w:asciiTheme="majorBidi" w:hAnsiTheme="majorBidi" w:cstheme="majorBidi"/>
          <w:color w:val="000000"/>
          <w:shd w:val="clear" w:color="auto" w:fill="FFFFFF"/>
        </w:rPr>
        <w:t>Kegiatan yang akan dipimpin langsung oleh Bupati Kebumen ini bertujuan untuk menggerakkan seluruh masyarakat bersama pemerintah daerah untuk mencegah dan mengendalikan penyakit DBD dengan melakukan PSN secara terus menerus dan berkesinambungan. Memberantas tempat-tempat perkembangbiakan vektor DBD ini dapat dilakukan dengan upaya pembinaan peran serta masyarakat sehingga DBD dapat ditanggulangi secara komprehensif. Mengingat nyamuk Aedes Aegypti sudah tersebar luas maka memberantas penyakit DBD perlu dilakukan PSN oleh seluruh lapisan masyarakat di tempat pemukiman dan tempat umum serta lingkungan tempat tinggal masing-masing secara terus meneru</w:t>
      </w:r>
      <w:r w:rsidRPr="004B1701">
        <w:rPr>
          <w:rFonts w:asciiTheme="majorBidi" w:hAnsiTheme="majorBidi" w:cstheme="majorBidi"/>
          <w:color w:val="000000"/>
          <w:shd w:val="clear" w:color="auto" w:fill="FFFFFF"/>
          <w:lang w:val="id-ID"/>
        </w:rPr>
        <w:t>s</w:t>
      </w:r>
      <w:r w:rsidR="00DF525F">
        <w:rPr>
          <w:rFonts w:asciiTheme="majorBidi" w:hAnsiTheme="majorBidi" w:cstheme="majorBidi"/>
          <w:color w:val="000000"/>
          <w:shd w:val="clear" w:color="auto" w:fill="FFFFFF"/>
          <w:lang w:val="id-ID"/>
        </w:rPr>
        <w:t>.</w:t>
      </w:r>
    </w:p>
    <w:p w:rsidR="00390C1A" w:rsidRDefault="00DF525F" w:rsidP="007A44F9">
      <w:pPr>
        <w:jc w:val="both"/>
        <w:rPr>
          <w:rFonts w:asciiTheme="majorBidi" w:hAnsiTheme="majorBidi" w:cstheme="majorBidi"/>
          <w:b/>
          <w:bCs/>
          <w:color w:val="000000"/>
          <w:shd w:val="clear" w:color="auto" w:fill="FFFFFF"/>
          <w:lang w:val="id-ID"/>
        </w:rPr>
      </w:pPr>
      <w:r>
        <w:rPr>
          <w:rFonts w:asciiTheme="majorBidi" w:hAnsiTheme="majorBidi" w:cstheme="majorBidi"/>
          <w:b/>
          <w:bCs/>
          <w:noProof/>
          <w:color w:val="000000"/>
        </w:rPr>
        <mc:AlternateContent>
          <mc:Choice Requires="wps">
            <w:drawing>
              <wp:anchor distT="0" distB="0" distL="114300" distR="114300" simplePos="0" relativeHeight="251660288" behindDoc="0" locked="0" layoutInCell="1" allowOverlap="1">
                <wp:simplePos x="0" y="0"/>
                <wp:positionH relativeFrom="column">
                  <wp:posOffset>957532</wp:posOffset>
                </wp:positionH>
                <wp:positionV relativeFrom="paragraph">
                  <wp:posOffset>62901</wp:posOffset>
                </wp:positionV>
                <wp:extent cx="4666891" cy="25664"/>
                <wp:effectExtent l="0" t="0" r="19685" b="31750"/>
                <wp:wrapNone/>
                <wp:docPr id="6" name="Straight Connector 6"/>
                <wp:cNvGraphicFramePr/>
                <a:graphic xmlns:a="http://schemas.openxmlformats.org/drawingml/2006/main">
                  <a:graphicData uri="http://schemas.microsoft.com/office/word/2010/wordprocessingShape">
                    <wps:wsp>
                      <wps:cNvCnPr/>
                      <wps:spPr>
                        <a:xfrm flipV="1">
                          <a:off x="0" y="0"/>
                          <a:ext cx="4666891" cy="256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5E661"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4.95pt" to="442.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ewwEAAMUDAAAOAAAAZHJzL2Uyb0RvYy54bWysU02P0zAQvSPxHyzfadJqiZao6R66gguC&#10;igXuXsduLGyPNTZN+u8ZO21AfEhotRfLH++9mfcy2d5NzrKTwmjAd3y9qjlTXkJv/LHjXz6/fXXL&#10;WUzC98KCVx0/q8jvdi9fbMfQqg0MYHuFjER8bMfQ8SGl0FZVlINyIq4gKE+PGtCJREc8Vj2KkdSd&#10;rTZ13VQjYB8QpIqRbu/nR74r+lormT5qHVVituPUWyorlvUxr9VuK9ojijAYeWlDPKELJ4ynoovU&#10;vUiCfUfzh5QzEiGCTisJrgKtjVTFA7lZ17+5eRhEUMULhRPDElN8Pln54XRAZvqON5x54egTPSQU&#10;5jgktgfvKUBA1uScxhBbgu/9AS+nGA6YTU8aHdPWhK80AiUGMsamkvJ5SVlNiUm6vGma5vbNmjNJ&#10;b5vXTXOT1atZJssFjOmdAsfypuPW+ByCaMXpfUwz9AohXm5rbqTs0tmqDLb+k9JkjArOLZWRUnuL&#10;7CRoGPpv60vZgswUbaxdSHUp+U/SBZtpqozZ/xIXdKkIPi1EZzzg36qm6dqqnvFX17PXbPsR+nP5&#10;LCUOmpUS6GWu8zD+ei70n3/f7gcAAAD//wMAUEsDBBQABgAIAAAAIQDFQFrs2gAAAAgBAAAPAAAA&#10;ZHJzL2Rvd25yZXYueG1sTI/BbsIwEETvlfgHaytxK3aLAkmIgyhS1XOhF25OvE0i4nWIDaR/3+2p&#10;PY7eauZtsZ1cL244hs6ThueFAoFUe9tRo+Hz+PaUggjRkDW9J9TwjQG25eyhMLn1d/rA2yE2gkso&#10;5EZDG+OQSxnqFp0JCz8gMfvyozOR49hIO5o7l7tevii1ks50xAutGXDfYn0+XJ2G47tTUxW7PdJl&#10;rXan12RFp0Tr+eO024CIOMW/Y/jVZ3Uo2anyV7JB9JwTxepRQ5aBYJ6myRpExWCZgSwL+f+B8gcA&#10;AP//AwBQSwECLQAUAAYACAAAACEAtoM4kv4AAADhAQAAEwAAAAAAAAAAAAAAAAAAAAAAW0NvbnRl&#10;bnRfVHlwZXNdLnhtbFBLAQItABQABgAIAAAAIQA4/SH/1gAAAJQBAAALAAAAAAAAAAAAAAAAAC8B&#10;AABfcmVscy8ucmVsc1BLAQItABQABgAIAAAAIQCEBs+ewwEAAMUDAAAOAAAAAAAAAAAAAAAAAC4C&#10;AABkcnMvZTJvRG9jLnhtbFBLAQItABQABgAIAAAAIQDFQFrs2gAAAAgBAAAPAAAAAAAAAAAAAAAA&#10;AB0EAABkcnMvZG93bnJldi54bWxQSwUGAAAAAAQABADzAAAAJAUAAAAA&#10;" strokecolor="black [3200]" strokeweight=".5pt">
                <v:stroke joinstyle="miter"/>
              </v:line>
            </w:pict>
          </mc:Fallback>
        </mc:AlternateContent>
      </w:r>
      <w:r>
        <w:rPr>
          <w:rFonts w:asciiTheme="majorBidi" w:hAnsiTheme="majorBidi" w:cstheme="majorBidi"/>
          <w:b/>
          <w:bCs/>
          <w:color w:val="000000"/>
          <w:shd w:val="clear" w:color="auto" w:fill="FFFFFF"/>
          <w:lang w:val="id-ID"/>
        </w:rPr>
        <w:t xml:space="preserve">Hubungi Saya </w:t>
      </w:r>
    </w:p>
    <w:p w:rsidR="00732F9C" w:rsidRDefault="007E1AB3" w:rsidP="007E1AB3">
      <w:pPr>
        <w:jc w:val="both"/>
        <w:rPr>
          <w:rFonts w:asciiTheme="majorBidi" w:hAnsiTheme="majorBidi" w:cstheme="majorBidi"/>
          <w:b/>
          <w:bCs/>
          <w:color w:val="000000"/>
          <w:shd w:val="clear" w:color="auto" w:fill="FFFFFF"/>
          <w:lang w:val="id-ID"/>
        </w:rPr>
      </w:pPr>
      <w:r>
        <w:rPr>
          <w:rFonts w:asciiTheme="majorBidi" w:hAnsiTheme="majorBidi" w:cstheme="majorBidi"/>
          <w:b/>
          <w:bCs/>
          <w:noProof/>
          <w:color w:val="000000"/>
          <w:shd w:val="clear" w:color="auto" w:fill="FFFFFF"/>
        </w:rPr>
        <w:lastRenderedPageBreak/>
        <w:drawing>
          <wp:anchor distT="0" distB="0" distL="114300" distR="114300" simplePos="0" relativeHeight="251661312" behindDoc="0" locked="0" layoutInCell="1" allowOverlap="1">
            <wp:simplePos x="914400" y="914400"/>
            <wp:positionH relativeFrom="column">
              <wp:align>left</wp:align>
            </wp:positionH>
            <wp:positionV relativeFrom="paragraph">
              <wp:align>top</wp:align>
            </wp:positionV>
            <wp:extent cx="2224405" cy="2091055"/>
            <wp:effectExtent l="0" t="0" r="4445"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710dd3b-3de0-40d5-bd77-aed6a0d24d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405" cy="2091055"/>
                    </a:xfrm>
                    <a:prstGeom prst="rect">
                      <a:avLst/>
                    </a:prstGeom>
                  </pic:spPr>
                </pic:pic>
              </a:graphicData>
            </a:graphic>
          </wp:anchor>
        </w:drawing>
      </w:r>
    </w:p>
    <w:p w:rsidR="00732F9C" w:rsidRPr="00732F9C" w:rsidRDefault="00732F9C" w:rsidP="00732F9C">
      <w:pPr>
        <w:rPr>
          <w:rFonts w:asciiTheme="majorBidi" w:hAnsiTheme="majorBidi" w:cstheme="majorBidi"/>
          <w:lang w:val="id-ID"/>
        </w:rPr>
      </w:pPr>
    </w:p>
    <w:p w:rsidR="00732F9C" w:rsidRPr="00732F9C" w:rsidRDefault="00732F9C" w:rsidP="00732F9C">
      <w:pPr>
        <w:rPr>
          <w:rFonts w:asciiTheme="majorBidi" w:hAnsiTheme="majorBidi" w:cstheme="majorBidi"/>
          <w:lang w:val="id-ID"/>
        </w:rPr>
      </w:pPr>
    </w:p>
    <w:p w:rsidR="00732F9C" w:rsidRDefault="00732F9C" w:rsidP="00732F9C">
      <w:pPr>
        <w:jc w:val="center"/>
        <w:rPr>
          <w:rFonts w:asciiTheme="majorBidi" w:hAnsiTheme="majorBidi" w:cstheme="majorBidi"/>
          <w:b/>
          <w:bCs/>
          <w:color w:val="000000"/>
          <w:shd w:val="clear" w:color="auto" w:fill="FFFFFF"/>
          <w:lang w:val="id-ID"/>
        </w:rPr>
      </w:pPr>
      <w:bookmarkStart w:id="0" w:name="_GoBack"/>
      <w:bookmarkEnd w:id="0"/>
    </w:p>
    <w:p w:rsidR="007E1AB3" w:rsidRDefault="00732F9C" w:rsidP="007E1AB3">
      <w:pPr>
        <w:jc w:val="both"/>
        <w:rPr>
          <w:rFonts w:asciiTheme="majorBidi" w:hAnsiTheme="majorBidi" w:cstheme="majorBidi"/>
          <w:b/>
          <w:bCs/>
          <w:color w:val="000000"/>
          <w:shd w:val="clear" w:color="auto" w:fill="FFFFFF"/>
          <w:lang w:val="id-ID"/>
        </w:rPr>
      </w:pPr>
      <w:r>
        <w:rPr>
          <w:rFonts w:asciiTheme="majorBidi" w:hAnsiTheme="majorBidi" w:cstheme="majorBidi"/>
          <w:b/>
          <w:bCs/>
          <w:color w:val="000000"/>
          <w:shd w:val="clear" w:color="auto" w:fill="FFFFFF"/>
          <w:lang w:val="id-ID"/>
        </w:rPr>
        <w:br w:type="textWrapping" w:clear="all"/>
      </w:r>
    </w:p>
    <w:p w:rsidR="007E1AB3" w:rsidRDefault="007E1AB3" w:rsidP="007E1AB3">
      <w:pPr>
        <w:jc w:val="both"/>
        <w:rPr>
          <w:rFonts w:asciiTheme="majorBidi" w:hAnsiTheme="majorBidi" w:cstheme="majorBidi"/>
          <w:b/>
          <w:bCs/>
          <w:sz w:val="24"/>
          <w:szCs w:val="24"/>
          <w:lang w:val="id-ID"/>
        </w:rPr>
      </w:pPr>
      <w:r>
        <w:rPr>
          <w:rFonts w:asciiTheme="majorBidi" w:hAnsiTheme="majorBidi" w:cstheme="majorBidi"/>
          <w:b/>
          <w:bCs/>
          <w:sz w:val="24"/>
          <w:szCs w:val="24"/>
          <w:lang w:val="id-ID"/>
        </w:rPr>
        <w:t>Pip Kost UST</w:t>
      </w:r>
    </w:p>
    <w:p w:rsidR="00DF525F" w:rsidRDefault="007E1AB3" w:rsidP="007E1AB3">
      <w:pPr>
        <w:jc w:val="both"/>
        <w:rPr>
          <w:rFonts w:asciiTheme="majorBidi" w:hAnsiTheme="majorBidi" w:cstheme="majorBidi"/>
          <w:sz w:val="24"/>
          <w:szCs w:val="24"/>
          <w:lang w:val="id-ID"/>
        </w:rPr>
      </w:pPr>
      <w:r w:rsidRPr="007E1AB3">
        <w:rPr>
          <w:rFonts w:asciiTheme="majorBidi" w:hAnsiTheme="majorBidi" w:cstheme="majorBidi"/>
          <w:sz w:val="24"/>
          <w:szCs w:val="24"/>
          <w:lang w:val="id-ID"/>
        </w:rPr>
        <w:t>Gg. Sariyah, Tahunan, Kec. Umbulharjo, Kota Yogyakarta, Daerah Istimewa Yogyakarta 55167</w:t>
      </w:r>
    </w:p>
    <w:p w:rsidR="007E1AB3" w:rsidRDefault="007E1AB3" w:rsidP="007E1AB3">
      <w:pPr>
        <w:jc w:val="both"/>
        <w:rPr>
          <w:rFonts w:asciiTheme="majorBidi" w:hAnsiTheme="majorBidi" w:cstheme="majorBidi"/>
          <w:sz w:val="24"/>
          <w:szCs w:val="24"/>
          <w:lang w:val="id-ID"/>
        </w:rPr>
      </w:pPr>
      <w:r>
        <w:rPr>
          <w:rFonts w:asciiTheme="majorBidi" w:hAnsiTheme="majorBidi" w:cstheme="majorBidi"/>
          <w:sz w:val="24"/>
          <w:szCs w:val="24"/>
          <w:lang w:val="id-ID"/>
        </w:rPr>
        <w:t>Telpon : ( 082144205742 )</w:t>
      </w:r>
    </w:p>
    <w:p w:rsidR="007E1AB3" w:rsidRDefault="007E1AB3" w:rsidP="007E1AB3">
      <w:pPr>
        <w:jc w:val="both"/>
        <w:rPr>
          <w:rFonts w:asciiTheme="majorBidi" w:hAnsiTheme="majorBidi" w:cstheme="majorBidi"/>
          <w:sz w:val="24"/>
          <w:szCs w:val="24"/>
          <w:lang w:val="id-ID"/>
        </w:rPr>
      </w:pPr>
      <w:r>
        <w:rPr>
          <w:rFonts w:asciiTheme="majorBidi" w:hAnsiTheme="majorBidi" w:cstheme="majorBidi"/>
          <w:sz w:val="24"/>
          <w:szCs w:val="24"/>
          <w:lang w:val="id-ID"/>
        </w:rPr>
        <w:t>WhatsApp : ( 082144205742 )</w:t>
      </w:r>
    </w:p>
    <w:p w:rsidR="007E1AB3" w:rsidRPr="007E1AB3" w:rsidRDefault="007E1AB3" w:rsidP="007E1AB3">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Email : </w:t>
      </w:r>
      <w:r w:rsidR="00732F9C">
        <w:rPr>
          <w:rFonts w:asciiTheme="majorBidi" w:hAnsiTheme="majorBidi" w:cstheme="majorBidi"/>
          <w:sz w:val="24"/>
          <w:szCs w:val="24"/>
          <w:lang w:val="id-ID"/>
        </w:rPr>
        <w:t>yuniartiastriyaniputri@gmail.com</w:t>
      </w:r>
    </w:p>
    <w:sectPr w:rsidR="007E1AB3" w:rsidRPr="007E1AB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63" w:rsidRDefault="00D66D63" w:rsidP="00DF525F">
      <w:pPr>
        <w:spacing w:after="0" w:line="240" w:lineRule="auto"/>
      </w:pPr>
      <w:r>
        <w:separator/>
      </w:r>
    </w:p>
  </w:endnote>
  <w:endnote w:type="continuationSeparator" w:id="0">
    <w:p w:rsidR="00D66D63" w:rsidRDefault="00D66D63" w:rsidP="00DF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63" w:rsidRDefault="00D66D63" w:rsidP="00DF525F">
      <w:pPr>
        <w:spacing w:after="0" w:line="240" w:lineRule="auto"/>
      </w:pPr>
      <w:r>
        <w:separator/>
      </w:r>
    </w:p>
  </w:footnote>
  <w:footnote w:type="continuationSeparator" w:id="0">
    <w:p w:rsidR="00D66D63" w:rsidRDefault="00D66D63" w:rsidP="00DF5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24"/>
    <w:rsid w:val="00090A2A"/>
    <w:rsid w:val="000F3D1F"/>
    <w:rsid w:val="00110FF4"/>
    <w:rsid w:val="0014702B"/>
    <w:rsid w:val="001D2FB4"/>
    <w:rsid w:val="00327FC0"/>
    <w:rsid w:val="00390C1A"/>
    <w:rsid w:val="004B1701"/>
    <w:rsid w:val="00732F9C"/>
    <w:rsid w:val="007A44F9"/>
    <w:rsid w:val="007E1AB3"/>
    <w:rsid w:val="007E44BD"/>
    <w:rsid w:val="007F6D84"/>
    <w:rsid w:val="00842FA4"/>
    <w:rsid w:val="00861B77"/>
    <w:rsid w:val="0090778F"/>
    <w:rsid w:val="00975A24"/>
    <w:rsid w:val="00983A6E"/>
    <w:rsid w:val="009B111D"/>
    <w:rsid w:val="00A33D2E"/>
    <w:rsid w:val="00AD363D"/>
    <w:rsid w:val="00C322F4"/>
    <w:rsid w:val="00C46EE5"/>
    <w:rsid w:val="00C81CDC"/>
    <w:rsid w:val="00D66D63"/>
    <w:rsid w:val="00DD0083"/>
    <w:rsid w:val="00DF525F"/>
    <w:rsid w:val="00F56636"/>
    <w:rsid w:val="00F97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B40DF"/>
  <w15:chartTrackingRefBased/>
  <w15:docId w15:val="{9B99A328-0909-4858-95AC-87CB887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25F"/>
  </w:style>
  <w:style w:type="paragraph" w:styleId="Footer">
    <w:name w:val="footer"/>
    <w:basedOn w:val="Normal"/>
    <w:link w:val="FooterChar"/>
    <w:uiPriority w:val="99"/>
    <w:unhideWhenUsed/>
    <w:rsid w:val="00DF5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D2A9-6B02-4174-8D65-6A79B091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2024-04-27T18:29:00Z</dcterms:created>
  <dcterms:modified xsi:type="dcterms:W3CDTF">2024-04-27T18:29:00Z</dcterms:modified>
</cp:coreProperties>
</file>