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24803" w14:textId="63AA761C" w:rsidR="00B45F19" w:rsidRDefault="00CB192E" w:rsidP="00E7204D">
      <w:pPr>
        <w:spacing w:after="0" w:line="360" w:lineRule="auto"/>
        <w:ind w:firstLine="709"/>
        <w:jc w:val="center"/>
        <w:rPr>
          <w:b/>
          <w:bCs/>
          <w:sz w:val="24"/>
          <w:szCs w:val="20"/>
          <w:lang w:val="en-US"/>
        </w:rPr>
      </w:pPr>
      <w:r w:rsidRPr="002628AA">
        <w:rPr>
          <w:b/>
          <w:bCs/>
          <w:sz w:val="24"/>
          <w:szCs w:val="20"/>
          <w:lang w:val="en-US"/>
        </w:rPr>
        <w:t>DETEKSI DINI, SELAMATKAN NYAWA: LAWAN KANKER SEJAK DINI</w:t>
      </w:r>
    </w:p>
    <w:p w14:paraId="1F0C0375" w14:textId="77777777" w:rsidR="00E7204D" w:rsidRPr="00E7204D" w:rsidRDefault="00E7204D" w:rsidP="00E7204D">
      <w:pPr>
        <w:spacing w:after="0" w:line="360" w:lineRule="auto"/>
        <w:ind w:firstLine="709"/>
        <w:jc w:val="center"/>
        <w:rPr>
          <w:b/>
          <w:bCs/>
          <w:sz w:val="24"/>
          <w:szCs w:val="20"/>
          <w:lang w:val="en-US"/>
        </w:rPr>
      </w:pPr>
    </w:p>
    <w:p w14:paraId="6131AE3D" w14:textId="3AA6085A" w:rsidR="00B45F19" w:rsidRPr="002628AA" w:rsidRDefault="00B45F19" w:rsidP="002628AA">
      <w:pPr>
        <w:spacing w:after="0" w:line="360" w:lineRule="auto"/>
        <w:ind w:firstLine="709"/>
        <w:jc w:val="center"/>
        <w:rPr>
          <w:sz w:val="24"/>
          <w:szCs w:val="20"/>
          <w:lang w:val="en-US"/>
        </w:rPr>
      </w:pPr>
      <w:r w:rsidRPr="002628AA">
        <w:rPr>
          <w:noProof/>
          <w:sz w:val="24"/>
          <w:szCs w:val="20"/>
        </w:rPr>
        <w:drawing>
          <wp:inline distT="0" distB="0" distL="0" distR="0" wp14:anchorId="3399D242" wp14:editId="5654287D">
            <wp:extent cx="3657699" cy="2926080"/>
            <wp:effectExtent l="0" t="0" r="0" b="7620"/>
            <wp:docPr id="1184065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99" cy="2926080"/>
                    </a:xfrm>
                    <a:prstGeom prst="rect">
                      <a:avLst/>
                    </a:prstGeom>
                    <a:noFill/>
                    <a:ln>
                      <a:noFill/>
                    </a:ln>
                  </pic:spPr>
                </pic:pic>
              </a:graphicData>
            </a:graphic>
          </wp:inline>
        </w:drawing>
      </w:r>
    </w:p>
    <w:p w14:paraId="57B1AD5A" w14:textId="2CBDB431" w:rsidR="00B45F19" w:rsidRPr="002628AA" w:rsidRDefault="00B45F19" w:rsidP="002628AA">
      <w:pPr>
        <w:spacing w:after="0" w:line="360" w:lineRule="auto"/>
        <w:ind w:firstLine="709"/>
        <w:jc w:val="both"/>
        <w:rPr>
          <w:sz w:val="24"/>
          <w:szCs w:val="20"/>
          <w:lang w:val="en-US"/>
        </w:rPr>
      </w:pPr>
    </w:p>
    <w:p w14:paraId="671DC328" w14:textId="54A7F859" w:rsidR="00CB192E" w:rsidRPr="002628AA" w:rsidRDefault="00CB192E" w:rsidP="002628AA">
      <w:pPr>
        <w:spacing w:after="0" w:line="360" w:lineRule="auto"/>
        <w:jc w:val="both"/>
        <w:rPr>
          <w:noProof/>
          <w:sz w:val="24"/>
          <w:szCs w:val="20"/>
          <w:lang w:val="en-US"/>
        </w:rPr>
      </w:pPr>
      <w:r w:rsidRPr="002628AA">
        <w:rPr>
          <w:sz w:val="24"/>
          <w:szCs w:val="20"/>
          <w:lang w:val="en-US"/>
        </w:rPr>
        <w:t>Yogyakarta, 4 Februari – Tanggal 4 Februari merupakan momen penting untuk meningkatkan kesadaran masyarakat tentang bahaya kanker dan pentingnya deteksi dini. Hari kanker sedunia mengangkat tema “</w:t>
      </w:r>
      <w:r w:rsidRPr="002628AA">
        <w:rPr>
          <w:noProof/>
          <w:sz w:val="24"/>
          <w:szCs w:val="20"/>
          <w:lang w:val="en-US"/>
        </w:rPr>
        <w:t>Deteksi dini, selamatkan nyawa : Lawan kanker sejak dini”</w:t>
      </w:r>
    </w:p>
    <w:p w14:paraId="5723ACF9" w14:textId="77777777" w:rsidR="007972D1" w:rsidRPr="002628AA" w:rsidRDefault="007972D1" w:rsidP="002628AA">
      <w:pPr>
        <w:spacing w:after="0" w:line="360" w:lineRule="auto"/>
        <w:jc w:val="both"/>
        <w:rPr>
          <w:noProof/>
          <w:sz w:val="24"/>
          <w:szCs w:val="20"/>
          <w:lang w:val="en-US"/>
        </w:rPr>
      </w:pPr>
    </w:p>
    <w:p w14:paraId="508DA41C" w14:textId="6432DB69" w:rsidR="00CB192E" w:rsidRPr="002628AA" w:rsidRDefault="007972D1" w:rsidP="002628AA">
      <w:pPr>
        <w:spacing w:after="0" w:line="360" w:lineRule="auto"/>
        <w:jc w:val="both"/>
        <w:rPr>
          <w:rFonts w:cs="Times New Roman"/>
          <w:color w:val="000000" w:themeColor="text1"/>
          <w:sz w:val="24"/>
          <w:szCs w:val="20"/>
          <w:shd w:val="clear" w:color="auto" w:fill="FFFFFF"/>
          <w:lang w:val="en-US"/>
        </w:rPr>
      </w:pPr>
      <w:r w:rsidRPr="002628AA">
        <w:rPr>
          <w:noProof/>
          <w:sz w:val="24"/>
          <w:szCs w:val="20"/>
          <w:lang w:val="en-US"/>
        </w:rPr>
        <w:t xml:space="preserve">Kanker masih menjadi salah satu penyakit terberat yang dihadapi manusia seluruh dunia. </w:t>
      </w:r>
      <w:r w:rsidR="00E7204D">
        <w:rPr>
          <w:noProof/>
          <w:sz w:val="24"/>
          <w:szCs w:val="20"/>
          <w:lang w:val="en-US"/>
        </w:rPr>
        <w:t>“</w:t>
      </w:r>
      <w:proofErr w:type="spellStart"/>
      <w:r w:rsidRPr="002628AA">
        <w:rPr>
          <w:rFonts w:cs="Times New Roman"/>
          <w:color w:val="000000" w:themeColor="text1"/>
          <w:sz w:val="24"/>
          <w:szCs w:val="20"/>
          <w:shd w:val="clear" w:color="auto" w:fill="FFFFFF"/>
          <w:lang w:val="en-US"/>
        </w:rPr>
        <w:t>Menurut</w:t>
      </w:r>
      <w:proofErr w:type="spellEnd"/>
      <w:r w:rsidRPr="002628AA">
        <w:rPr>
          <w:rFonts w:cs="Times New Roman"/>
          <w:color w:val="000000" w:themeColor="text1"/>
          <w:sz w:val="24"/>
          <w:szCs w:val="20"/>
          <w:shd w:val="clear" w:color="auto" w:fill="FFFFFF"/>
          <w:lang w:val="en-US"/>
        </w:rPr>
        <w:t xml:space="preserve"> data Kemenkes RI tahun 2022, angka kejadian penyakit kanker di Indonesia adalah sebesar 136 orang per 100.000 penduduk atau berada pada urutan ke-8 di Asia Tenggara.</w:t>
      </w:r>
      <w:r w:rsidR="00E7204D">
        <w:rPr>
          <w:rFonts w:cs="Times New Roman"/>
          <w:color w:val="000000" w:themeColor="text1"/>
          <w:sz w:val="24"/>
          <w:szCs w:val="20"/>
          <w:shd w:val="clear" w:color="auto" w:fill="FFFFFF"/>
          <w:lang w:val="en-US"/>
        </w:rPr>
        <w:t>”</w:t>
      </w:r>
    </w:p>
    <w:p w14:paraId="21F1BB0F" w14:textId="4F615959" w:rsidR="007972D1" w:rsidRPr="002628AA" w:rsidRDefault="007972D1" w:rsidP="002628AA">
      <w:pPr>
        <w:spacing w:after="0" w:line="360" w:lineRule="auto"/>
        <w:jc w:val="both"/>
        <w:rPr>
          <w:rFonts w:cs="Times New Roman"/>
          <w:color w:val="000000" w:themeColor="text1"/>
          <w:sz w:val="24"/>
          <w:szCs w:val="20"/>
          <w:shd w:val="clear" w:color="auto" w:fill="FFFFFF"/>
          <w:lang w:val="en-US"/>
        </w:rPr>
      </w:pPr>
    </w:p>
    <w:p w14:paraId="3DD68E33" w14:textId="2A692B4D" w:rsidR="007972D1" w:rsidRPr="002628AA" w:rsidRDefault="007972D1" w:rsidP="002628AA">
      <w:pPr>
        <w:spacing w:after="0" w:line="360" w:lineRule="auto"/>
        <w:jc w:val="both"/>
        <w:rPr>
          <w:rFonts w:cs="Times New Roman"/>
          <w:color w:val="000000" w:themeColor="text1"/>
          <w:sz w:val="24"/>
          <w:szCs w:val="20"/>
          <w:shd w:val="clear" w:color="auto" w:fill="FFFFFF"/>
          <w:lang w:val="en-US"/>
        </w:rPr>
      </w:pPr>
      <w:r w:rsidRPr="002628AA">
        <w:rPr>
          <w:rFonts w:cs="Times New Roman"/>
          <w:color w:val="000000" w:themeColor="text1"/>
          <w:sz w:val="24"/>
          <w:szCs w:val="20"/>
          <w:shd w:val="clear" w:color="auto" w:fill="FFFFFF"/>
          <w:lang w:val="en-US"/>
        </w:rPr>
        <w:t xml:space="preserve">Salah satu tantangan terbesar dalam memerangi kanker adalah kesenjangan akses terhadap layanan kesehatan yang </w:t>
      </w:r>
      <w:proofErr w:type="gramStart"/>
      <w:r w:rsidRPr="002628AA">
        <w:rPr>
          <w:rFonts w:cs="Times New Roman"/>
          <w:color w:val="000000" w:themeColor="text1"/>
          <w:sz w:val="24"/>
          <w:szCs w:val="20"/>
          <w:shd w:val="clear" w:color="auto" w:fill="FFFFFF"/>
          <w:lang w:val="en-US"/>
        </w:rPr>
        <w:t>berkualitas .</w:t>
      </w:r>
      <w:proofErr w:type="gramEnd"/>
      <w:r w:rsidRPr="002628AA">
        <w:rPr>
          <w:rFonts w:cs="Times New Roman"/>
          <w:color w:val="000000" w:themeColor="text1"/>
          <w:sz w:val="24"/>
          <w:szCs w:val="20"/>
          <w:shd w:val="clear" w:color="auto" w:fill="FFFFFF"/>
          <w:lang w:val="en-US"/>
        </w:rPr>
        <w:t xml:space="preserve"> Kesenjangan ini dapat terjadi di berbagai tingkatan, mulai dari geografis, ekonomi, social, hingga budaya.Akibatnya banyak orang yang tidak memiliki akses terhadap deteksi dini, pengobatan, dan perawatan yang dibutuhkan, sehingga meningkatkan resiko kematian akibat kanker.</w:t>
      </w:r>
    </w:p>
    <w:p w14:paraId="4FD1AF55" w14:textId="77777777" w:rsidR="00CB192E" w:rsidRPr="002628AA" w:rsidRDefault="00CB192E" w:rsidP="002628AA">
      <w:pPr>
        <w:spacing w:after="0" w:line="360" w:lineRule="auto"/>
        <w:jc w:val="both"/>
        <w:rPr>
          <w:rFonts w:cs="Times New Roman"/>
          <w:color w:val="000000" w:themeColor="text1"/>
          <w:sz w:val="24"/>
          <w:szCs w:val="20"/>
          <w:lang w:val="en-US"/>
        </w:rPr>
      </w:pPr>
    </w:p>
    <w:p w14:paraId="153757D4" w14:textId="2CD51CF8" w:rsidR="007972D1" w:rsidRPr="00D1294A" w:rsidRDefault="007972D1" w:rsidP="002628AA">
      <w:pPr>
        <w:spacing w:after="0" w:line="360" w:lineRule="auto"/>
        <w:jc w:val="both"/>
        <w:rPr>
          <w:rFonts w:cs="Times New Roman"/>
          <w:b/>
          <w:bCs/>
          <w:color w:val="000000" w:themeColor="text1"/>
          <w:sz w:val="24"/>
          <w:szCs w:val="20"/>
          <w:lang w:val="en-US"/>
        </w:rPr>
      </w:pPr>
      <w:r w:rsidRPr="00D1294A">
        <w:rPr>
          <w:rFonts w:cs="Times New Roman"/>
          <w:b/>
          <w:bCs/>
          <w:color w:val="000000" w:themeColor="text1"/>
          <w:sz w:val="24"/>
          <w:szCs w:val="20"/>
          <w:lang w:val="en-US"/>
        </w:rPr>
        <w:t xml:space="preserve">Menutup Kesenjangan Perawatan </w:t>
      </w:r>
    </w:p>
    <w:p w14:paraId="279E5E2C" w14:textId="333D3560" w:rsidR="007972D1" w:rsidRPr="002628AA" w:rsidRDefault="007972D1" w:rsidP="002628AA">
      <w:pPr>
        <w:spacing w:line="360" w:lineRule="auto"/>
        <w:rPr>
          <w:sz w:val="24"/>
          <w:szCs w:val="20"/>
          <w:lang w:val="en-US"/>
        </w:rPr>
      </w:pPr>
      <w:r w:rsidRPr="002628AA">
        <w:rPr>
          <w:sz w:val="24"/>
          <w:szCs w:val="20"/>
          <w:lang w:val="en-US"/>
        </w:rPr>
        <w:t>Berikut beberapa langkah yang dapat dilakukan :</w:t>
      </w:r>
    </w:p>
    <w:p w14:paraId="118CBDAC" w14:textId="7C82455C" w:rsidR="007972D1" w:rsidRDefault="002628AA" w:rsidP="002628AA">
      <w:pPr>
        <w:pStyle w:val="ListParagraph"/>
        <w:numPr>
          <w:ilvl w:val="0"/>
          <w:numId w:val="1"/>
        </w:numPr>
        <w:spacing w:after="0" w:line="360" w:lineRule="auto"/>
        <w:jc w:val="both"/>
        <w:rPr>
          <w:rFonts w:cs="Times New Roman"/>
          <w:color w:val="000000" w:themeColor="text1"/>
          <w:sz w:val="24"/>
          <w:szCs w:val="20"/>
          <w:lang w:val="en-US"/>
        </w:rPr>
      </w:pPr>
      <w:r w:rsidRPr="002628AA">
        <w:rPr>
          <w:rFonts w:cs="Times New Roman"/>
          <w:color w:val="000000" w:themeColor="text1"/>
          <w:sz w:val="24"/>
          <w:szCs w:val="20"/>
          <w:lang w:val="en-US"/>
        </w:rPr>
        <w:t>Meningkatkan investasi dalam penelitian dan pengembangan kanker</w:t>
      </w:r>
    </w:p>
    <w:p w14:paraId="00836FAD" w14:textId="54939936" w:rsidR="002628AA" w:rsidRDefault="002628AA" w:rsidP="002628AA">
      <w:pPr>
        <w:pStyle w:val="ListParagraph"/>
        <w:numPr>
          <w:ilvl w:val="0"/>
          <w:numId w:val="1"/>
        </w:numPr>
        <w:spacing w:after="0" w:line="360" w:lineRule="auto"/>
        <w:jc w:val="both"/>
        <w:rPr>
          <w:rFonts w:cs="Times New Roman"/>
          <w:color w:val="000000" w:themeColor="text1"/>
          <w:sz w:val="24"/>
          <w:szCs w:val="20"/>
          <w:lang w:val="en-US"/>
        </w:rPr>
      </w:pPr>
      <w:r w:rsidRPr="002628AA">
        <w:rPr>
          <w:rFonts w:cs="Times New Roman"/>
          <w:color w:val="000000" w:themeColor="text1"/>
          <w:sz w:val="24"/>
          <w:szCs w:val="20"/>
          <w:lang w:val="en-US"/>
        </w:rPr>
        <w:t>Memperkuat s</w:t>
      </w:r>
      <w:r w:rsidR="00D1294A">
        <w:rPr>
          <w:rFonts w:cs="Times New Roman"/>
          <w:color w:val="000000" w:themeColor="text1"/>
          <w:sz w:val="24"/>
          <w:szCs w:val="20"/>
          <w:lang w:val="en-US"/>
        </w:rPr>
        <w:t>i</w:t>
      </w:r>
      <w:r w:rsidRPr="002628AA">
        <w:rPr>
          <w:rFonts w:cs="Times New Roman"/>
          <w:color w:val="000000" w:themeColor="text1"/>
          <w:sz w:val="24"/>
          <w:szCs w:val="20"/>
          <w:lang w:val="en-US"/>
        </w:rPr>
        <w:t>stem kesehatan primer</w:t>
      </w:r>
    </w:p>
    <w:p w14:paraId="755C9CF2" w14:textId="1B4ED0DB" w:rsidR="002628AA" w:rsidRDefault="002628AA" w:rsidP="002628AA">
      <w:pPr>
        <w:pStyle w:val="ListParagraph"/>
        <w:numPr>
          <w:ilvl w:val="0"/>
          <w:numId w:val="1"/>
        </w:numPr>
        <w:spacing w:after="0" w:line="360" w:lineRule="auto"/>
        <w:jc w:val="both"/>
        <w:rPr>
          <w:rFonts w:cs="Times New Roman"/>
          <w:color w:val="000000" w:themeColor="text1"/>
          <w:sz w:val="24"/>
          <w:szCs w:val="20"/>
          <w:lang w:val="en-US"/>
        </w:rPr>
      </w:pPr>
      <w:r w:rsidRPr="002628AA">
        <w:rPr>
          <w:rFonts w:cs="Times New Roman"/>
          <w:color w:val="000000" w:themeColor="text1"/>
          <w:sz w:val="24"/>
          <w:szCs w:val="20"/>
          <w:lang w:val="en-US"/>
        </w:rPr>
        <w:t xml:space="preserve">Meningkatkan edukasi dan kesadaran masyarakat tentang kanker </w:t>
      </w:r>
    </w:p>
    <w:p w14:paraId="6AE4D4C6" w14:textId="0FEE879B" w:rsidR="002628AA" w:rsidRDefault="002628AA" w:rsidP="002628AA">
      <w:pPr>
        <w:pStyle w:val="ListParagraph"/>
        <w:numPr>
          <w:ilvl w:val="0"/>
          <w:numId w:val="1"/>
        </w:numPr>
        <w:spacing w:after="0" w:line="360" w:lineRule="auto"/>
        <w:jc w:val="both"/>
        <w:rPr>
          <w:rFonts w:cs="Times New Roman"/>
          <w:color w:val="000000" w:themeColor="text1"/>
          <w:sz w:val="24"/>
          <w:szCs w:val="20"/>
          <w:lang w:val="en-US"/>
        </w:rPr>
      </w:pPr>
      <w:r w:rsidRPr="002628AA">
        <w:rPr>
          <w:rFonts w:cs="Times New Roman"/>
          <w:color w:val="000000" w:themeColor="text1"/>
          <w:sz w:val="24"/>
          <w:szCs w:val="20"/>
          <w:lang w:val="en-US"/>
        </w:rPr>
        <w:lastRenderedPageBreak/>
        <w:t xml:space="preserve">Mendukung pasien kanker dan keluarga </w:t>
      </w:r>
    </w:p>
    <w:p w14:paraId="2036B5C1" w14:textId="264E2807" w:rsidR="002628AA" w:rsidRPr="002628AA" w:rsidRDefault="002628AA" w:rsidP="002628AA">
      <w:pPr>
        <w:spacing w:after="0" w:line="360" w:lineRule="auto"/>
        <w:jc w:val="both"/>
        <w:rPr>
          <w:rFonts w:cs="Times New Roman"/>
          <w:color w:val="000000" w:themeColor="text1"/>
          <w:sz w:val="24"/>
          <w:szCs w:val="20"/>
          <w:lang w:val="en-US"/>
        </w:rPr>
      </w:pPr>
    </w:p>
    <w:p w14:paraId="18DEF494" w14:textId="2F7B7822" w:rsidR="002628AA" w:rsidRPr="002628AA" w:rsidRDefault="002628AA" w:rsidP="002628AA">
      <w:pPr>
        <w:spacing w:after="0" w:line="360" w:lineRule="auto"/>
        <w:jc w:val="both"/>
        <w:rPr>
          <w:rFonts w:cs="Times New Roman"/>
          <w:b/>
          <w:bCs/>
          <w:color w:val="000000" w:themeColor="text1"/>
          <w:sz w:val="24"/>
          <w:szCs w:val="20"/>
          <w:lang w:val="en-US"/>
        </w:rPr>
      </w:pPr>
      <w:r w:rsidRPr="002628AA">
        <w:rPr>
          <w:rFonts w:cs="Times New Roman"/>
          <w:b/>
          <w:bCs/>
          <w:color w:val="000000" w:themeColor="text1"/>
          <w:sz w:val="24"/>
          <w:szCs w:val="20"/>
          <w:lang w:val="en-US"/>
        </w:rPr>
        <w:t>Bersatu membangun masa depan tanpa kanker</w:t>
      </w:r>
    </w:p>
    <w:p w14:paraId="2BC99227" w14:textId="0E1848F4" w:rsidR="002628AA" w:rsidRPr="002628AA" w:rsidRDefault="002628AA" w:rsidP="002628AA">
      <w:pPr>
        <w:spacing w:after="0" w:line="360" w:lineRule="auto"/>
        <w:jc w:val="both"/>
        <w:rPr>
          <w:rFonts w:cs="Times New Roman"/>
          <w:color w:val="000000" w:themeColor="text1"/>
          <w:sz w:val="24"/>
          <w:szCs w:val="20"/>
          <w:lang w:val="en-US"/>
        </w:rPr>
      </w:pPr>
      <w:r w:rsidRPr="002628AA">
        <w:rPr>
          <w:rFonts w:cs="Times New Roman"/>
          <w:color w:val="000000" w:themeColor="text1"/>
          <w:sz w:val="24"/>
          <w:szCs w:val="20"/>
          <w:lang w:val="en-US"/>
        </w:rPr>
        <w:t xml:space="preserve">Memerangi kanker membutuhkan komitmen dan kerjasama dari semua pihak, termasuk pemerintah, organisasi non-pemerintah, komunitas, dan individ. Dengan bekerja sama, kita dapat menutup kesenjangan perawatan kanker dan membangun masa </w:t>
      </w:r>
      <w:proofErr w:type="spellStart"/>
      <w:r w:rsidRPr="002628AA">
        <w:rPr>
          <w:rFonts w:cs="Times New Roman"/>
          <w:color w:val="000000" w:themeColor="text1"/>
          <w:sz w:val="24"/>
          <w:szCs w:val="20"/>
          <w:lang w:val="en-US"/>
        </w:rPr>
        <w:t>depan</w:t>
      </w:r>
      <w:proofErr w:type="spellEnd"/>
      <w:r w:rsidRPr="002628AA">
        <w:rPr>
          <w:rFonts w:cs="Times New Roman"/>
          <w:color w:val="000000" w:themeColor="text1"/>
          <w:sz w:val="24"/>
          <w:szCs w:val="20"/>
          <w:lang w:val="en-US"/>
        </w:rPr>
        <w:t xml:space="preserve"> </w:t>
      </w:r>
      <w:proofErr w:type="spellStart"/>
      <w:r w:rsidRPr="002628AA">
        <w:rPr>
          <w:rFonts w:cs="Times New Roman"/>
          <w:color w:val="000000" w:themeColor="text1"/>
          <w:sz w:val="24"/>
          <w:szCs w:val="20"/>
          <w:lang w:val="en-US"/>
        </w:rPr>
        <w:t>tanpa</w:t>
      </w:r>
      <w:proofErr w:type="spellEnd"/>
      <w:r w:rsidRPr="002628AA">
        <w:rPr>
          <w:rFonts w:cs="Times New Roman"/>
          <w:color w:val="000000" w:themeColor="text1"/>
          <w:sz w:val="24"/>
          <w:szCs w:val="20"/>
          <w:lang w:val="en-US"/>
        </w:rPr>
        <w:t xml:space="preserve"> </w:t>
      </w:r>
      <w:proofErr w:type="spellStart"/>
      <w:r w:rsidRPr="002628AA">
        <w:rPr>
          <w:rFonts w:cs="Times New Roman"/>
          <w:color w:val="000000" w:themeColor="text1"/>
          <w:sz w:val="24"/>
          <w:szCs w:val="20"/>
          <w:lang w:val="en-US"/>
        </w:rPr>
        <w:t>kanker</w:t>
      </w:r>
      <w:proofErr w:type="spellEnd"/>
      <w:r w:rsidRPr="002628AA">
        <w:rPr>
          <w:rFonts w:cs="Times New Roman"/>
          <w:color w:val="000000" w:themeColor="text1"/>
          <w:sz w:val="24"/>
          <w:szCs w:val="20"/>
          <w:lang w:val="en-US"/>
        </w:rPr>
        <w:t>.</w:t>
      </w:r>
    </w:p>
    <w:p w14:paraId="02222E41" w14:textId="77777777" w:rsidR="00E7204D" w:rsidRDefault="00E7204D" w:rsidP="002628AA">
      <w:pPr>
        <w:spacing w:after="0" w:line="360" w:lineRule="auto"/>
        <w:jc w:val="both"/>
        <w:rPr>
          <w:rFonts w:cs="Times New Roman"/>
          <w:b/>
          <w:bCs/>
          <w:color w:val="000000" w:themeColor="text1"/>
          <w:sz w:val="24"/>
          <w:szCs w:val="20"/>
          <w:lang w:val="en-US"/>
        </w:rPr>
      </w:pPr>
    </w:p>
    <w:p w14:paraId="54888A78" w14:textId="54B36B24" w:rsidR="002628AA" w:rsidRPr="002628AA" w:rsidRDefault="002628AA" w:rsidP="002628AA">
      <w:pPr>
        <w:spacing w:after="0" w:line="360" w:lineRule="auto"/>
        <w:jc w:val="both"/>
        <w:rPr>
          <w:rFonts w:cs="Times New Roman"/>
          <w:b/>
          <w:bCs/>
          <w:color w:val="000000" w:themeColor="text1"/>
          <w:sz w:val="24"/>
          <w:szCs w:val="20"/>
          <w:lang w:val="en-US"/>
        </w:rPr>
      </w:pPr>
      <w:r w:rsidRPr="002628AA">
        <w:rPr>
          <w:rFonts w:cs="Times New Roman"/>
          <w:b/>
          <w:bCs/>
          <w:color w:val="000000" w:themeColor="text1"/>
          <w:sz w:val="24"/>
          <w:szCs w:val="20"/>
          <w:lang w:val="en-US"/>
        </w:rPr>
        <w:t xml:space="preserve">Mari </w:t>
      </w:r>
      <w:proofErr w:type="spellStart"/>
      <w:r w:rsidRPr="002628AA">
        <w:rPr>
          <w:rFonts w:cs="Times New Roman"/>
          <w:b/>
          <w:bCs/>
          <w:color w:val="000000" w:themeColor="text1"/>
          <w:sz w:val="24"/>
          <w:szCs w:val="20"/>
          <w:lang w:val="en-US"/>
        </w:rPr>
        <w:t>kita</w:t>
      </w:r>
      <w:proofErr w:type="spellEnd"/>
      <w:r w:rsidRPr="002628AA">
        <w:rPr>
          <w:rFonts w:cs="Times New Roman"/>
          <w:b/>
          <w:bCs/>
          <w:color w:val="000000" w:themeColor="text1"/>
          <w:sz w:val="24"/>
          <w:szCs w:val="20"/>
          <w:lang w:val="en-US"/>
        </w:rPr>
        <w:t xml:space="preserve"> </w:t>
      </w:r>
      <w:proofErr w:type="spellStart"/>
      <w:r w:rsidRPr="002628AA">
        <w:rPr>
          <w:rFonts w:cs="Times New Roman"/>
          <w:b/>
          <w:bCs/>
          <w:color w:val="000000" w:themeColor="text1"/>
          <w:sz w:val="24"/>
          <w:szCs w:val="20"/>
          <w:lang w:val="en-US"/>
        </w:rPr>
        <w:t>satukan</w:t>
      </w:r>
      <w:proofErr w:type="spellEnd"/>
      <w:r w:rsidRPr="002628AA">
        <w:rPr>
          <w:rFonts w:cs="Times New Roman"/>
          <w:b/>
          <w:bCs/>
          <w:color w:val="000000" w:themeColor="text1"/>
          <w:sz w:val="24"/>
          <w:szCs w:val="20"/>
          <w:lang w:val="en-US"/>
        </w:rPr>
        <w:t xml:space="preserve"> </w:t>
      </w:r>
      <w:proofErr w:type="spellStart"/>
      <w:r w:rsidRPr="002628AA">
        <w:rPr>
          <w:rFonts w:cs="Times New Roman"/>
          <w:b/>
          <w:bCs/>
          <w:color w:val="000000" w:themeColor="text1"/>
          <w:sz w:val="24"/>
          <w:szCs w:val="20"/>
          <w:lang w:val="en-US"/>
        </w:rPr>
        <w:t>tekad</w:t>
      </w:r>
      <w:proofErr w:type="spellEnd"/>
      <w:r w:rsidRPr="002628AA">
        <w:rPr>
          <w:rFonts w:cs="Times New Roman"/>
          <w:b/>
          <w:bCs/>
          <w:color w:val="000000" w:themeColor="text1"/>
          <w:sz w:val="24"/>
          <w:szCs w:val="20"/>
          <w:lang w:val="en-US"/>
        </w:rPr>
        <w:t xml:space="preserve"> </w:t>
      </w:r>
      <w:proofErr w:type="spellStart"/>
      <w:r w:rsidRPr="002628AA">
        <w:rPr>
          <w:rFonts w:cs="Times New Roman"/>
          <w:b/>
          <w:bCs/>
          <w:color w:val="000000" w:themeColor="text1"/>
          <w:sz w:val="24"/>
          <w:szCs w:val="20"/>
          <w:lang w:val="en-US"/>
        </w:rPr>
        <w:t>untuk</w:t>
      </w:r>
      <w:proofErr w:type="spellEnd"/>
      <w:r w:rsidRPr="002628AA">
        <w:rPr>
          <w:rFonts w:cs="Times New Roman"/>
          <w:b/>
          <w:bCs/>
          <w:color w:val="000000" w:themeColor="text1"/>
          <w:sz w:val="24"/>
          <w:szCs w:val="20"/>
          <w:lang w:val="en-US"/>
        </w:rPr>
        <w:t xml:space="preserve"> memerangi kanker dan membangun masa depan yang lebih sehat bagi semua!</w:t>
      </w:r>
    </w:p>
    <w:p w14:paraId="2685FFF9" w14:textId="77777777" w:rsidR="002628AA" w:rsidRPr="002628AA" w:rsidRDefault="002628AA" w:rsidP="002628AA">
      <w:pPr>
        <w:spacing w:after="0" w:line="360" w:lineRule="auto"/>
        <w:jc w:val="both"/>
        <w:rPr>
          <w:rFonts w:cs="Times New Roman"/>
          <w:b/>
          <w:bCs/>
          <w:color w:val="000000" w:themeColor="text1"/>
          <w:sz w:val="24"/>
          <w:szCs w:val="20"/>
          <w:lang w:val="en-US"/>
        </w:rPr>
      </w:pPr>
    </w:p>
    <w:p w14:paraId="595C6CEE" w14:textId="1C247E91" w:rsidR="002628AA" w:rsidRPr="00E7204D" w:rsidRDefault="00E7204D" w:rsidP="002628AA">
      <w:pPr>
        <w:spacing w:after="0" w:line="360" w:lineRule="auto"/>
        <w:jc w:val="both"/>
        <w:rPr>
          <w:rFonts w:cs="Times New Roman"/>
          <w:b/>
          <w:bCs/>
          <w:color w:val="000000" w:themeColor="text1"/>
          <w:sz w:val="24"/>
          <w:szCs w:val="20"/>
          <w:lang w:val="en-US"/>
        </w:rPr>
      </w:pPr>
      <w:r w:rsidRPr="00E7204D">
        <w:rPr>
          <w:rFonts w:cs="Times New Roman"/>
          <w:b/>
          <w:bCs/>
          <w:color w:val="000000" w:themeColor="text1"/>
          <w:sz w:val="24"/>
          <w:szCs w:val="20"/>
          <w:lang w:val="en-US"/>
        </w:rPr>
        <w:t xml:space="preserve">Kontak </w:t>
      </w:r>
      <w:proofErr w:type="gramStart"/>
      <w:r w:rsidRPr="00E7204D">
        <w:rPr>
          <w:rFonts w:cs="Times New Roman"/>
          <w:b/>
          <w:bCs/>
          <w:color w:val="000000" w:themeColor="text1"/>
          <w:sz w:val="24"/>
          <w:szCs w:val="20"/>
          <w:lang w:val="en-US"/>
        </w:rPr>
        <w:t>pers :</w:t>
      </w:r>
      <w:proofErr w:type="gramEnd"/>
    </w:p>
    <w:p w14:paraId="149121AE" w14:textId="68D9A986" w:rsidR="002628AA" w:rsidRDefault="002628AA" w:rsidP="002628AA">
      <w:pPr>
        <w:rPr>
          <w:rFonts w:cs="Times New Roman"/>
          <w:sz w:val="24"/>
          <w:szCs w:val="20"/>
          <w:lang w:val="en-US"/>
        </w:rPr>
      </w:pPr>
      <w:r>
        <w:rPr>
          <w:rFonts w:cs="Times New Roman"/>
          <w:sz w:val="24"/>
          <w:szCs w:val="20"/>
          <w:lang w:val="en-US"/>
        </w:rPr>
        <w:t>Rista Dwi Oktafiyani</w:t>
      </w:r>
    </w:p>
    <w:p w14:paraId="7951963B" w14:textId="2246F9F8" w:rsidR="002628AA" w:rsidRDefault="002628AA" w:rsidP="002628AA">
      <w:pPr>
        <w:rPr>
          <w:rFonts w:cs="Times New Roman"/>
          <w:sz w:val="24"/>
          <w:szCs w:val="20"/>
          <w:lang w:val="en-US"/>
        </w:rPr>
      </w:pPr>
      <w:r>
        <w:rPr>
          <w:rFonts w:cs="Times New Roman"/>
          <w:sz w:val="24"/>
          <w:szCs w:val="20"/>
          <w:lang w:val="en-US"/>
        </w:rPr>
        <w:t>Universitas Ahmad Dahlan</w:t>
      </w:r>
    </w:p>
    <w:p w14:paraId="7B5FC867" w14:textId="2E7D8A84" w:rsidR="002628AA" w:rsidRDefault="00000000" w:rsidP="002628AA">
      <w:pPr>
        <w:rPr>
          <w:rFonts w:cs="Times New Roman"/>
          <w:sz w:val="24"/>
          <w:szCs w:val="20"/>
          <w:lang w:val="en-US"/>
        </w:rPr>
      </w:pPr>
      <w:hyperlink r:id="rId6" w:history="1">
        <w:r w:rsidR="00D1294A" w:rsidRPr="00932B65">
          <w:rPr>
            <w:rStyle w:val="Hyperlink"/>
            <w:rFonts w:cs="Times New Roman"/>
            <w:sz w:val="24"/>
            <w:szCs w:val="20"/>
            <w:lang w:val="en-US"/>
          </w:rPr>
          <w:t>2300029213@webmail.uad.ac.id</w:t>
        </w:r>
      </w:hyperlink>
    </w:p>
    <w:p w14:paraId="0075BB02" w14:textId="4432EBA7" w:rsidR="00D1294A" w:rsidRPr="002628AA" w:rsidRDefault="00D1294A" w:rsidP="002628AA">
      <w:pPr>
        <w:rPr>
          <w:rFonts w:cs="Times New Roman"/>
          <w:sz w:val="24"/>
          <w:szCs w:val="20"/>
          <w:lang w:val="en-US"/>
        </w:rPr>
      </w:pPr>
      <w:r>
        <w:rPr>
          <w:rFonts w:cs="Times New Roman"/>
          <w:sz w:val="24"/>
          <w:szCs w:val="20"/>
          <w:lang w:val="en-US"/>
        </w:rPr>
        <w:t>085749407673</w:t>
      </w:r>
    </w:p>
    <w:sectPr w:rsidR="00D1294A" w:rsidRPr="002628AA" w:rsidSect="00685A40">
      <w:pgSz w:w="11906" w:h="16838"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A743D"/>
    <w:multiLevelType w:val="hybridMultilevel"/>
    <w:tmpl w:val="0E80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75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19"/>
    <w:rsid w:val="002628AA"/>
    <w:rsid w:val="00685A40"/>
    <w:rsid w:val="006C0B77"/>
    <w:rsid w:val="007972D1"/>
    <w:rsid w:val="008242FF"/>
    <w:rsid w:val="00870751"/>
    <w:rsid w:val="00922C48"/>
    <w:rsid w:val="00B45F19"/>
    <w:rsid w:val="00B915B7"/>
    <w:rsid w:val="00CB192E"/>
    <w:rsid w:val="00D1294A"/>
    <w:rsid w:val="00E7204D"/>
    <w:rsid w:val="00EA59DF"/>
    <w:rsid w:val="00EE4070"/>
    <w:rsid w:val="00F12C76"/>
    <w:rsid w:val="00F3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07DF"/>
  <w15:chartTrackingRefBased/>
  <w15:docId w15:val="{B3CF1FB6-BEFF-4A78-9DF7-9159592A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AA"/>
    <w:pPr>
      <w:ind w:left="720"/>
      <w:contextualSpacing/>
    </w:pPr>
  </w:style>
  <w:style w:type="character" w:styleId="Hyperlink">
    <w:name w:val="Hyperlink"/>
    <w:basedOn w:val="DefaultParagraphFont"/>
    <w:uiPriority w:val="99"/>
    <w:unhideWhenUsed/>
    <w:rsid w:val="00D1294A"/>
    <w:rPr>
      <w:color w:val="0563C1" w:themeColor="hyperlink"/>
      <w:u w:val="single"/>
    </w:rPr>
  </w:style>
  <w:style w:type="character" w:styleId="UnresolvedMention">
    <w:name w:val="Unresolved Mention"/>
    <w:basedOn w:val="DefaultParagraphFont"/>
    <w:uiPriority w:val="99"/>
    <w:semiHidden/>
    <w:unhideWhenUsed/>
    <w:rsid w:val="00D1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300029213@webmail.uad.ac.i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Rista Dwi Oktafiyani</cp:lastModifiedBy>
  <cp:revision>2</cp:revision>
  <dcterms:created xsi:type="dcterms:W3CDTF">2024-04-29T11:40:00Z</dcterms:created>
  <dcterms:modified xsi:type="dcterms:W3CDTF">2024-04-29T11:40:00Z</dcterms:modified>
</cp:coreProperties>
</file>